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1</w:t>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8</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9</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1</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预算</w:t>
      </w:r>
      <w:r>
        <w:t>绩效</w:t>
      </w:r>
      <w:r>
        <w:rPr>
          <w:rFonts w:hint="eastAsia"/>
          <w:lang w:eastAsia="zh-CN"/>
        </w:rPr>
        <w:t>信息</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2</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rPr>
          <w:rFonts w:hint="default" w:eastAsia="方正小标宋_GBK"/>
          <w:lang w:val="en-US" w:eastAsia="zh-CN"/>
        </w:rPr>
      </w:pPr>
      <w:bookmarkStart w:id="0" w:name="_Toc_4_4_0000000023"/>
      <w:r>
        <w:rPr>
          <w:rFonts w:ascii="方正小标宋_GBK" w:hAnsi="方正小标宋_GBK" w:eastAsia="方正小标宋_GBK" w:cs="方正小标宋_GBK"/>
          <w:b w:val="0"/>
          <w:color w:val="000000"/>
          <w:sz w:val="44"/>
        </w:rPr>
        <w:t>青龙满族自治县防贫中心收支预算</w:t>
      </w:r>
      <w:bookmarkEnd w:id="0"/>
      <w:r>
        <w:rPr>
          <w:rFonts w:hint="eastAsia" w:ascii="方正小标宋_GBK" w:hAnsi="方正小标宋_GBK" w:eastAsia="方正小标宋_GBK" w:cs="方正小标宋_GBK"/>
          <w:b w:val="0"/>
          <w:color w:val="000000"/>
          <w:sz w:val="44"/>
          <w:lang w:val="en-US" w:eastAsia="zh-CN"/>
        </w:rPr>
        <w:t xml:space="preserve">                                                                                                                                                                                                  </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434004青龙满族自治县防贫中心</w:t>
            </w:r>
          </w:p>
        </w:tc>
        <w:tc>
          <w:tcPr>
            <w:tcW w:w="2959" w:type="dxa"/>
            <w:tcBorders>
              <w:top w:val="single" w:color="FFFFFF" w:sz="6" w:space="0"/>
              <w:left w:val="single" w:color="FFFFFF" w:sz="6" w:space="0"/>
              <w:right w:val="single" w:color="FFFFFF" w:sz="6" w:space="0"/>
            </w:tcBorders>
            <w:vAlign w:val="center"/>
          </w:tcPr>
          <w:p>
            <w:pPr>
              <w:pStyle w:val="12"/>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136.00</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五、单位资金</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10.35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r>
              <w:t>114.48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三十一、人行科目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8"/>
            </w:pPr>
            <w:r>
              <w:t>本年收入合计</w:t>
            </w:r>
          </w:p>
        </w:tc>
        <w:tc>
          <w:tcPr>
            <w:tcW w:w="2959" w:type="dxa"/>
            <w:vAlign w:val="center"/>
          </w:tcPr>
          <w:p>
            <w:pPr>
              <w:pStyle w:val="19"/>
            </w:pPr>
            <w:r>
              <w:t>136.00</w:t>
            </w:r>
          </w:p>
        </w:tc>
        <w:tc>
          <w:tcPr>
            <w:tcW w:w="2959" w:type="dxa"/>
            <w:vAlign w:val="center"/>
          </w:tcPr>
          <w:p>
            <w:pPr>
              <w:pStyle w:val="18"/>
            </w:pPr>
            <w:r>
              <w:t>本年支出合计</w:t>
            </w:r>
          </w:p>
        </w:tc>
        <w:tc>
          <w:tcPr>
            <w:tcW w:w="2959" w:type="dxa"/>
            <w:vAlign w:val="center"/>
          </w:tcPr>
          <w:p>
            <w:pPr>
              <w:pStyle w:val="19"/>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34</w:t>
            </w:r>
          </w:p>
        </w:tc>
        <w:tc>
          <w:tcPr>
            <w:tcW w:w="2959" w:type="dxa"/>
            <w:vAlign w:val="center"/>
          </w:tcPr>
          <w:p>
            <w:pPr>
              <w:pStyle w:val="18"/>
            </w:pPr>
            <w:r>
              <w:t>收入总计</w:t>
            </w:r>
          </w:p>
        </w:tc>
        <w:tc>
          <w:tcPr>
            <w:tcW w:w="2959" w:type="dxa"/>
            <w:vAlign w:val="center"/>
          </w:tcPr>
          <w:p>
            <w:pPr>
              <w:pStyle w:val="19"/>
            </w:pPr>
            <w:r>
              <w:t>136.00</w:t>
            </w:r>
          </w:p>
        </w:tc>
        <w:tc>
          <w:tcPr>
            <w:tcW w:w="2959" w:type="dxa"/>
            <w:vAlign w:val="center"/>
          </w:tcPr>
          <w:p>
            <w:pPr>
              <w:pStyle w:val="18"/>
            </w:pPr>
            <w:r>
              <w:t>支出总计</w:t>
            </w:r>
          </w:p>
        </w:tc>
        <w:tc>
          <w:tcPr>
            <w:tcW w:w="2959" w:type="dxa"/>
            <w:vAlign w:val="center"/>
          </w:tcPr>
          <w:p>
            <w:pPr>
              <w:pStyle w:val="19"/>
            </w:pPr>
            <w:r>
              <w:t>136.00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434004青龙满族自治县防贫中心</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136.00</w:t>
            </w:r>
          </w:p>
        </w:tc>
        <w:tc>
          <w:tcPr>
            <w:tcW w:w="758" w:type="dxa"/>
            <w:vAlign w:val="center"/>
          </w:tcPr>
          <w:p>
            <w:pPr>
              <w:pStyle w:val="19"/>
            </w:pPr>
            <w:r>
              <w:t>136.00</w:t>
            </w:r>
          </w:p>
        </w:tc>
        <w:tc>
          <w:tcPr>
            <w:tcW w:w="758" w:type="dxa"/>
            <w:vAlign w:val="center"/>
          </w:tcPr>
          <w:p>
            <w:pPr>
              <w:pStyle w:val="19"/>
            </w:pPr>
            <w:r>
              <w:t>136.00</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10.35</w:t>
            </w:r>
          </w:p>
        </w:tc>
        <w:tc>
          <w:tcPr>
            <w:tcW w:w="758" w:type="dxa"/>
            <w:vAlign w:val="center"/>
          </w:tcPr>
          <w:p>
            <w:pPr>
              <w:pStyle w:val="15"/>
            </w:pPr>
            <w:r>
              <w:t>10.35</w:t>
            </w:r>
          </w:p>
        </w:tc>
        <w:tc>
          <w:tcPr>
            <w:tcW w:w="758" w:type="dxa"/>
            <w:vAlign w:val="center"/>
          </w:tcPr>
          <w:p>
            <w:pPr>
              <w:pStyle w:val="15"/>
            </w:pPr>
            <w:r>
              <w:t>10.35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7"/>
            </w:pPr>
            <w:r>
              <w:t>3</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10.35</w:t>
            </w:r>
          </w:p>
        </w:tc>
        <w:tc>
          <w:tcPr>
            <w:tcW w:w="758" w:type="dxa"/>
            <w:vAlign w:val="center"/>
          </w:tcPr>
          <w:p>
            <w:pPr>
              <w:pStyle w:val="15"/>
            </w:pPr>
            <w:r>
              <w:t>10.35</w:t>
            </w:r>
          </w:p>
        </w:tc>
        <w:tc>
          <w:tcPr>
            <w:tcW w:w="758" w:type="dxa"/>
            <w:vAlign w:val="center"/>
          </w:tcPr>
          <w:p>
            <w:pPr>
              <w:pStyle w:val="15"/>
            </w:pPr>
            <w:r>
              <w:t>10.35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10.35</w:t>
            </w:r>
          </w:p>
        </w:tc>
        <w:tc>
          <w:tcPr>
            <w:tcW w:w="758" w:type="dxa"/>
            <w:vAlign w:val="center"/>
          </w:tcPr>
          <w:p>
            <w:pPr>
              <w:pStyle w:val="15"/>
            </w:pPr>
            <w:r>
              <w:t>10.35</w:t>
            </w:r>
          </w:p>
        </w:tc>
        <w:tc>
          <w:tcPr>
            <w:tcW w:w="758" w:type="dxa"/>
            <w:vAlign w:val="center"/>
          </w:tcPr>
          <w:p>
            <w:pPr>
              <w:pStyle w:val="15"/>
            </w:pPr>
            <w:r>
              <w:t>10.35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5.84</w:t>
            </w:r>
          </w:p>
        </w:tc>
        <w:tc>
          <w:tcPr>
            <w:tcW w:w="758" w:type="dxa"/>
            <w:vAlign w:val="center"/>
          </w:tcPr>
          <w:p>
            <w:pPr>
              <w:pStyle w:val="15"/>
            </w:pPr>
            <w:r>
              <w:t>5.84</w:t>
            </w:r>
          </w:p>
        </w:tc>
        <w:tc>
          <w:tcPr>
            <w:tcW w:w="758" w:type="dxa"/>
            <w:vAlign w:val="center"/>
          </w:tcPr>
          <w:p>
            <w:pPr>
              <w:pStyle w:val="15"/>
            </w:pPr>
            <w:r>
              <w:t>5.84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5.84</w:t>
            </w:r>
          </w:p>
        </w:tc>
        <w:tc>
          <w:tcPr>
            <w:tcW w:w="758" w:type="dxa"/>
            <w:vAlign w:val="center"/>
          </w:tcPr>
          <w:p>
            <w:pPr>
              <w:pStyle w:val="15"/>
            </w:pPr>
            <w:r>
              <w:t>5.84</w:t>
            </w:r>
          </w:p>
        </w:tc>
        <w:tc>
          <w:tcPr>
            <w:tcW w:w="758" w:type="dxa"/>
            <w:vAlign w:val="center"/>
          </w:tcPr>
          <w:p>
            <w:pPr>
              <w:pStyle w:val="15"/>
            </w:pPr>
            <w:r>
              <w:t>5.84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7"/>
            </w:pPr>
            <w:r>
              <w:t>7</w:t>
            </w:r>
          </w:p>
        </w:tc>
        <w:tc>
          <w:tcPr>
            <w:tcW w:w="758" w:type="dxa"/>
            <w:vAlign w:val="center"/>
          </w:tcPr>
          <w:p>
            <w:pPr>
              <w:pStyle w:val="16"/>
            </w:pPr>
            <w:r>
              <w:t>2101102</w:t>
            </w:r>
          </w:p>
        </w:tc>
        <w:tc>
          <w:tcPr>
            <w:tcW w:w="758" w:type="dxa"/>
            <w:vAlign w:val="center"/>
          </w:tcPr>
          <w:p>
            <w:pPr>
              <w:pStyle w:val="16"/>
            </w:pPr>
            <w:r>
              <w:t>事业单位医疗</w:t>
            </w:r>
          </w:p>
        </w:tc>
        <w:tc>
          <w:tcPr>
            <w:tcW w:w="758" w:type="dxa"/>
            <w:vAlign w:val="center"/>
          </w:tcPr>
          <w:p>
            <w:pPr>
              <w:pStyle w:val="15"/>
            </w:pPr>
            <w:r>
              <w:t>5.84</w:t>
            </w:r>
          </w:p>
        </w:tc>
        <w:tc>
          <w:tcPr>
            <w:tcW w:w="758" w:type="dxa"/>
            <w:vAlign w:val="center"/>
          </w:tcPr>
          <w:p>
            <w:pPr>
              <w:pStyle w:val="15"/>
            </w:pPr>
            <w:r>
              <w:t>5.84</w:t>
            </w:r>
          </w:p>
        </w:tc>
        <w:tc>
          <w:tcPr>
            <w:tcW w:w="758" w:type="dxa"/>
            <w:vAlign w:val="center"/>
          </w:tcPr>
          <w:p>
            <w:pPr>
              <w:pStyle w:val="15"/>
            </w:pPr>
            <w:r>
              <w:t>5.84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213</w:t>
            </w:r>
          </w:p>
        </w:tc>
        <w:tc>
          <w:tcPr>
            <w:tcW w:w="758" w:type="dxa"/>
            <w:vAlign w:val="center"/>
          </w:tcPr>
          <w:p>
            <w:pPr>
              <w:pStyle w:val="16"/>
            </w:pPr>
            <w:r>
              <w:t>农林水支出</w:t>
            </w:r>
          </w:p>
        </w:tc>
        <w:tc>
          <w:tcPr>
            <w:tcW w:w="758" w:type="dxa"/>
            <w:vAlign w:val="center"/>
          </w:tcPr>
          <w:p>
            <w:pPr>
              <w:pStyle w:val="15"/>
            </w:pPr>
            <w:r>
              <w:t>114.48</w:t>
            </w:r>
          </w:p>
        </w:tc>
        <w:tc>
          <w:tcPr>
            <w:tcW w:w="758" w:type="dxa"/>
            <w:vAlign w:val="center"/>
          </w:tcPr>
          <w:p>
            <w:pPr>
              <w:pStyle w:val="15"/>
            </w:pPr>
            <w:r>
              <w:t>114.48</w:t>
            </w:r>
          </w:p>
        </w:tc>
        <w:tc>
          <w:tcPr>
            <w:tcW w:w="758" w:type="dxa"/>
            <w:vAlign w:val="center"/>
          </w:tcPr>
          <w:p>
            <w:pPr>
              <w:pStyle w:val="15"/>
            </w:pPr>
            <w:r>
              <w:t>114.48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7"/>
            </w:pPr>
            <w:r>
              <w:t>9</w:t>
            </w:r>
          </w:p>
        </w:tc>
        <w:tc>
          <w:tcPr>
            <w:tcW w:w="758" w:type="dxa"/>
            <w:vAlign w:val="center"/>
          </w:tcPr>
          <w:p>
            <w:pPr>
              <w:pStyle w:val="16"/>
            </w:pPr>
            <w:r>
              <w:t>21305</w:t>
            </w:r>
          </w:p>
        </w:tc>
        <w:tc>
          <w:tcPr>
            <w:tcW w:w="758" w:type="dxa"/>
            <w:vAlign w:val="center"/>
          </w:tcPr>
          <w:p>
            <w:pPr>
              <w:pStyle w:val="16"/>
            </w:pPr>
            <w:r>
              <w:t>巩固</w:t>
            </w:r>
            <w:r>
              <w:rPr>
                <w:rFonts w:hint="eastAsia"/>
                <w:lang w:val="en-US" w:eastAsia="zh-CN"/>
              </w:rPr>
              <w:t>拓展</w:t>
            </w:r>
            <w:r>
              <w:t>脱贫攻坚成果衔接乡村振兴</w:t>
            </w:r>
          </w:p>
        </w:tc>
        <w:tc>
          <w:tcPr>
            <w:tcW w:w="758" w:type="dxa"/>
            <w:vAlign w:val="center"/>
          </w:tcPr>
          <w:p>
            <w:pPr>
              <w:pStyle w:val="15"/>
            </w:pPr>
            <w:r>
              <w:t>114.48</w:t>
            </w:r>
          </w:p>
        </w:tc>
        <w:tc>
          <w:tcPr>
            <w:tcW w:w="758" w:type="dxa"/>
            <w:vAlign w:val="center"/>
          </w:tcPr>
          <w:p>
            <w:pPr>
              <w:pStyle w:val="15"/>
            </w:pPr>
            <w:r>
              <w:t>114.48</w:t>
            </w:r>
          </w:p>
        </w:tc>
        <w:tc>
          <w:tcPr>
            <w:tcW w:w="758" w:type="dxa"/>
            <w:vAlign w:val="center"/>
          </w:tcPr>
          <w:p>
            <w:pPr>
              <w:pStyle w:val="15"/>
            </w:pPr>
            <w:r>
              <w:t>114.48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7"/>
            </w:pPr>
            <w:r>
              <w:t>10</w:t>
            </w:r>
          </w:p>
        </w:tc>
        <w:tc>
          <w:tcPr>
            <w:tcW w:w="758" w:type="dxa"/>
            <w:vAlign w:val="center"/>
          </w:tcPr>
          <w:p>
            <w:pPr>
              <w:pStyle w:val="16"/>
            </w:pPr>
            <w:r>
              <w:t>2130550</w:t>
            </w:r>
          </w:p>
        </w:tc>
        <w:tc>
          <w:tcPr>
            <w:tcW w:w="758" w:type="dxa"/>
            <w:vAlign w:val="center"/>
          </w:tcPr>
          <w:p>
            <w:pPr>
              <w:pStyle w:val="16"/>
            </w:pPr>
            <w:r>
              <w:t>事业运行</w:t>
            </w:r>
          </w:p>
        </w:tc>
        <w:tc>
          <w:tcPr>
            <w:tcW w:w="758" w:type="dxa"/>
            <w:vAlign w:val="center"/>
          </w:tcPr>
          <w:p>
            <w:pPr>
              <w:pStyle w:val="15"/>
            </w:pPr>
            <w:r>
              <w:t>71.98</w:t>
            </w:r>
          </w:p>
        </w:tc>
        <w:tc>
          <w:tcPr>
            <w:tcW w:w="758" w:type="dxa"/>
            <w:vAlign w:val="center"/>
          </w:tcPr>
          <w:p>
            <w:pPr>
              <w:pStyle w:val="15"/>
            </w:pPr>
            <w:r>
              <w:t>71.98</w:t>
            </w:r>
          </w:p>
        </w:tc>
        <w:tc>
          <w:tcPr>
            <w:tcW w:w="758" w:type="dxa"/>
            <w:vAlign w:val="center"/>
          </w:tcPr>
          <w:p>
            <w:pPr>
              <w:pStyle w:val="15"/>
            </w:pPr>
            <w:r>
              <w:t>71.98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7"/>
            </w:pPr>
            <w:r>
              <w:t>11</w:t>
            </w:r>
          </w:p>
        </w:tc>
        <w:tc>
          <w:tcPr>
            <w:tcW w:w="758" w:type="dxa"/>
            <w:vAlign w:val="center"/>
          </w:tcPr>
          <w:p>
            <w:pPr>
              <w:pStyle w:val="16"/>
            </w:pPr>
            <w:r>
              <w:t>2130599</w:t>
            </w:r>
          </w:p>
        </w:tc>
        <w:tc>
          <w:tcPr>
            <w:tcW w:w="758" w:type="dxa"/>
            <w:vAlign w:val="center"/>
          </w:tcPr>
          <w:p>
            <w:pPr>
              <w:pStyle w:val="16"/>
            </w:pPr>
            <w:r>
              <w:t>其他巩固</w:t>
            </w:r>
            <w:r>
              <w:rPr>
                <w:rFonts w:hint="eastAsia"/>
                <w:lang w:val="en-US" w:eastAsia="zh-CN"/>
              </w:rPr>
              <w:t>拓展</w:t>
            </w:r>
            <w:r>
              <w:t>脱贫攻坚成果衔接乡村振兴支出</w:t>
            </w:r>
          </w:p>
        </w:tc>
        <w:tc>
          <w:tcPr>
            <w:tcW w:w="758" w:type="dxa"/>
            <w:vAlign w:val="center"/>
          </w:tcPr>
          <w:p>
            <w:pPr>
              <w:pStyle w:val="15"/>
            </w:pPr>
            <w:r>
              <w:t>42.50</w:t>
            </w:r>
          </w:p>
        </w:tc>
        <w:tc>
          <w:tcPr>
            <w:tcW w:w="758" w:type="dxa"/>
            <w:vAlign w:val="center"/>
          </w:tcPr>
          <w:p>
            <w:pPr>
              <w:pStyle w:val="15"/>
            </w:pPr>
            <w:r>
              <w:t>42.50</w:t>
            </w:r>
          </w:p>
        </w:tc>
        <w:tc>
          <w:tcPr>
            <w:tcW w:w="758" w:type="dxa"/>
            <w:vAlign w:val="center"/>
          </w:tcPr>
          <w:p>
            <w:pPr>
              <w:pStyle w:val="15"/>
            </w:pPr>
            <w:r>
              <w:t>42.50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7"/>
            </w:pPr>
            <w:r>
              <w:t>12</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5.33</w:t>
            </w:r>
          </w:p>
        </w:tc>
        <w:tc>
          <w:tcPr>
            <w:tcW w:w="758" w:type="dxa"/>
            <w:vAlign w:val="center"/>
          </w:tcPr>
          <w:p>
            <w:pPr>
              <w:pStyle w:val="15"/>
            </w:pPr>
            <w:r>
              <w:t>5.33</w:t>
            </w:r>
          </w:p>
        </w:tc>
        <w:tc>
          <w:tcPr>
            <w:tcW w:w="758" w:type="dxa"/>
            <w:vAlign w:val="center"/>
          </w:tcPr>
          <w:p>
            <w:pPr>
              <w:pStyle w:val="15"/>
            </w:pPr>
            <w:r>
              <w:t>5.33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7"/>
            </w:pPr>
            <w:r>
              <w:t>13</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5.33</w:t>
            </w:r>
          </w:p>
        </w:tc>
        <w:tc>
          <w:tcPr>
            <w:tcW w:w="758" w:type="dxa"/>
            <w:vAlign w:val="center"/>
          </w:tcPr>
          <w:p>
            <w:pPr>
              <w:pStyle w:val="15"/>
            </w:pPr>
            <w:r>
              <w:t>5.33</w:t>
            </w:r>
          </w:p>
        </w:tc>
        <w:tc>
          <w:tcPr>
            <w:tcW w:w="758" w:type="dxa"/>
            <w:vAlign w:val="center"/>
          </w:tcPr>
          <w:p>
            <w:pPr>
              <w:pStyle w:val="15"/>
            </w:pPr>
            <w:r>
              <w:t>5.33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5.33</w:t>
            </w:r>
          </w:p>
        </w:tc>
        <w:tc>
          <w:tcPr>
            <w:tcW w:w="758" w:type="dxa"/>
            <w:vAlign w:val="center"/>
          </w:tcPr>
          <w:p>
            <w:pPr>
              <w:pStyle w:val="15"/>
            </w:pPr>
            <w:r>
              <w:t>5.33</w:t>
            </w:r>
          </w:p>
        </w:tc>
        <w:tc>
          <w:tcPr>
            <w:tcW w:w="758" w:type="dxa"/>
            <w:vAlign w:val="center"/>
          </w:tcPr>
          <w:p>
            <w:pPr>
              <w:pStyle w:val="15"/>
            </w:pPr>
            <w:r>
              <w:t>5.33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434004青龙满族自治县防贫中心</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136.00</w:t>
            </w:r>
          </w:p>
        </w:tc>
        <w:tc>
          <w:tcPr>
            <w:tcW w:w="1095" w:type="dxa"/>
            <w:vAlign w:val="center"/>
          </w:tcPr>
          <w:p>
            <w:pPr>
              <w:pStyle w:val="19"/>
            </w:pPr>
            <w:r>
              <w:t>93.50</w:t>
            </w:r>
          </w:p>
        </w:tc>
        <w:tc>
          <w:tcPr>
            <w:tcW w:w="1095" w:type="dxa"/>
            <w:vAlign w:val="center"/>
          </w:tcPr>
          <w:p>
            <w:pPr>
              <w:pStyle w:val="19"/>
            </w:pPr>
            <w:r>
              <w:t>42.50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10.35</w:t>
            </w:r>
          </w:p>
        </w:tc>
        <w:tc>
          <w:tcPr>
            <w:tcW w:w="1095" w:type="dxa"/>
            <w:vAlign w:val="center"/>
          </w:tcPr>
          <w:p>
            <w:pPr>
              <w:pStyle w:val="15"/>
            </w:pPr>
            <w:r>
              <w:t>10.35</w:t>
            </w:r>
          </w:p>
        </w:tc>
        <w:tc>
          <w:tcPr>
            <w:tcW w:w="1095" w:type="dxa"/>
            <w:vAlign w:val="center"/>
          </w:tcPr>
          <w:p>
            <w:pPr>
              <w:pStyle w:val="15"/>
            </w:pPr>
          </w:p>
        </w:tc>
        <w:tc>
          <w:tcPr>
            <w:tcW w:w="10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10.35</w:t>
            </w:r>
          </w:p>
        </w:tc>
        <w:tc>
          <w:tcPr>
            <w:tcW w:w="1095" w:type="dxa"/>
            <w:vAlign w:val="center"/>
          </w:tcPr>
          <w:p>
            <w:pPr>
              <w:pStyle w:val="15"/>
            </w:pPr>
            <w:r>
              <w:t>10.35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10.35</w:t>
            </w:r>
          </w:p>
        </w:tc>
        <w:tc>
          <w:tcPr>
            <w:tcW w:w="1095" w:type="dxa"/>
            <w:vAlign w:val="center"/>
          </w:tcPr>
          <w:p>
            <w:pPr>
              <w:pStyle w:val="15"/>
            </w:pPr>
            <w:r>
              <w:t>10.35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5.84</w:t>
            </w:r>
          </w:p>
        </w:tc>
        <w:tc>
          <w:tcPr>
            <w:tcW w:w="1095" w:type="dxa"/>
            <w:vAlign w:val="center"/>
          </w:tcPr>
          <w:p>
            <w:pPr>
              <w:pStyle w:val="15"/>
            </w:pPr>
            <w:r>
              <w:t>5.84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pStyle w:val="15"/>
            </w:pPr>
            <w:r>
              <w:t>5.84</w:t>
            </w:r>
          </w:p>
        </w:tc>
        <w:tc>
          <w:tcPr>
            <w:tcW w:w="1095" w:type="dxa"/>
            <w:vAlign w:val="center"/>
          </w:tcPr>
          <w:p>
            <w:pPr>
              <w:pStyle w:val="15"/>
            </w:pPr>
            <w:r>
              <w:t>5.84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2101102</w:t>
            </w:r>
          </w:p>
        </w:tc>
        <w:tc>
          <w:tcPr>
            <w:tcW w:w="1095" w:type="dxa"/>
            <w:vAlign w:val="center"/>
          </w:tcPr>
          <w:p>
            <w:pPr>
              <w:pStyle w:val="16"/>
            </w:pPr>
            <w:r>
              <w:t>事业单位医疗</w:t>
            </w:r>
          </w:p>
        </w:tc>
        <w:tc>
          <w:tcPr>
            <w:tcW w:w="1095" w:type="dxa"/>
            <w:vAlign w:val="center"/>
          </w:tcPr>
          <w:p>
            <w:pPr>
              <w:pStyle w:val="15"/>
            </w:pPr>
            <w:r>
              <w:t>5.84</w:t>
            </w:r>
          </w:p>
        </w:tc>
        <w:tc>
          <w:tcPr>
            <w:tcW w:w="1095" w:type="dxa"/>
            <w:vAlign w:val="center"/>
          </w:tcPr>
          <w:p>
            <w:pPr>
              <w:pStyle w:val="15"/>
            </w:pPr>
            <w:r>
              <w:t>5.84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213</w:t>
            </w:r>
          </w:p>
        </w:tc>
        <w:tc>
          <w:tcPr>
            <w:tcW w:w="1095" w:type="dxa"/>
            <w:vAlign w:val="center"/>
          </w:tcPr>
          <w:p>
            <w:pPr>
              <w:pStyle w:val="16"/>
            </w:pPr>
            <w:r>
              <w:t>农林水支出</w:t>
            </w:r>
          </w:p>
        </w:tc>
        <w:tc>
          <w:tcPr>
            <w:tcW w:w="1095" w:type="dxa"/>
            <w:vAlign w:val="center"/>
          </w:tcPr>
          <w:p>
            <w:pPr>
              <w:pStyle w:val="15"/>
            </w:pPr>
            <w:r>
              <w:t>114.48</w:t>
            </w:r>
          </w:p>
        </w:tc>
        <w:tc>
          <w:tcPr>
            <w:tcW w:w="1095" w:type="dxa"/>
            <w:vAlign w:val="center"/>
          </w:tcPr>
          <w:p>
            <w:pPr>
              <w:pStyle w:val="15"/>
            </w:pPr>
            <w:r>
              <w:t>71.98</w:t>
            </w:r>
          </w:p>
        </w:tc>
        <w:tc>
          <w:tcPr>
            <w:tcW w:w="1095" w:type="dxa"/>
            <w:vAlign w:val="center"/>
          </w:tcPr>
          <w:p>
            <w:pPr>
              <w:pStyle w:val="15"/>
            </w:pPr>
            <w:r>
              <w:t>42.50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21305</w:t>
            </w:r>
          </w:p>
        </w:tc>
        <w:tc>
          <w:tcPr>
            <w:tcW w:w="1095" w:type="dxa"/>
            <w:vAlign w:val="center"/>
          </w:tcPr>
          <w:p>
            <w:pPr>
              <w:pStyle w:val="16"/>
            </w:pPr>
            <w:r>
              <w:t>巩固</w:t>
            </w:r>
            <w:r>
              <w:rPr>
                <w:rFonts w:hint="eastAsia"/>
                <w:lang w:val="en-US" w:eastAsia="zh-CN"/>
              </w:rPr>
              <w:t>拓展</w:t>
            </w:r>
            <w:r>
              <w:t>脱贫攻坚成果衔接乡村振兴</w:t>
            </w:r>
          </w:p>
        </w:tc>
        <w:tc>
          <w:tcPr>
            <w:tcW w:w="1095" w:type="dxa"/>
            <w:vAlign w:val="center"/>
          </w:tcPr>
          <w:p>
            <w:pPr>
              <w:pStyle w:val="15"/>
            </w:pPr>
            <w:r>
              <w:t>114.48</w:t>
            </w:r>
          </w:p>
        </w:tc>
        <w:tc>
          <w:tcPr>
            <w:tcW w:w="1095" w:type="dxa"/>
            <w:vAlign w:val="center"/>
          </w:tcPr>
          <w:p>
            <w:pPr>
              <w:pStyle w:val="15"/>
            </w:pPr>
            <w:r>
              <w:t>71.98</w:t>
            </w:r>
          </w:p>
        </w:tc>
        <w:tc>
          <w:tcPr>
            <w:tcW w:w="1095" w:type="dxa"/>
            <w:vAlign w:val="center"/>
          </w:tcPr>
          <w:p>
            <w:pPr>
              <w:pStyle w:val="15"/>
            </w:pPr>
            <w:r>
              <w:t>42.50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2130550</w:t>
            </w:r>
          </w:p>
        </w:tc>
        <w:tc>
          <w:tcPr>
            <w:tcW w:w="1095" w:type="dxa"/>
            <w:vAlign w:val="center"/>
          </w:tcPr>
          <w:p>
            <w:pPr>
              <w:pStyle w:val="16"/>
            </w:pPr>
            <w:r>
              <w:t>事业运行</w:t>
            </w:r>
          </w:p>
        </w:tc>
        <w:tc>
          <w:tcPr>
            <w:tcW w:w="1095" w:type="dxa"/>
            <w:vAlign w:val="center"/>
          </w:tcPr>
          <w:p>
            <w:pPr>
              <w:pStyle w:val="15"/>
            </w:pPr>
            <w:r>
              <w:t>71.98</w:t>
            </w:r>
          </w:p>
        </w:tc>
        <w:tc>
          <w:tcPr>
            <w:tcW w:w="1095" w:type="dxa"/>
            <w:vAlign w:val="center"/>
          </w:tcPr>
          <w:p>
            <w:pPr>
              <w:pStyle w:val="15"/>
            </w:pPr>
            <w:r>
              <w:t>71.98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2130599</w:t>
            </w:r>
          </w:p>
        </w:tc>
        <w:tc>
          <w:tcPr>
            <w:tcW w:w="1095" w:type="dxa"/>
            <w:vAlign w:val="center"/>
          </w:tcPr>
          <w:p>
            <w:pPr>
              <w:pStyle w:val="16"/>
            </w:pPr>
            <w:r>
              <w:t>其他巩固</w:t>
            </w:r>
            <w:r>
              <w:rPr>
                <w:rFonts w:hint="eastAsia"/>
                <w:lang w:val="en-US" w:eastAsia="zh-CN"/>
              </w:rPr>
              <w:t>拓展</w:t>
            </w:r>
            <w:r>
              <w:t>脱贫攻坚成果衔接乡村振兴支出</w:t>
            </w:r>
          </w:p>
        </w:tc>
        <w:tc>
          <w:tcPr>
            <w:tcW w:w="1095" w:type="dxa"/>
            <w:vAlign w:val="center"/>
          </w:tcPr>
          <w:p>
            <w:pPr>
              <w:pStyle w:val="15"/>
            </w:pPr>
            <w:r>
              <w:t>42.50</w:t>
            </w:r>
          </w:p>
        </w:tc>
        <w:tc>
          <w:tcPr>
            <w:tcW w:w="1095" w:type="dxa"/>
            <w:vAlign w:val="center"/>
          </w:tcPr>
          <w:p>
            <w:pPr>
              <w:pStyle w:val="15"/>
            </w:pPr>
          </w:p>
        </w:tc>
        <w:tc>
          <w:tcPr>
            <w:tcW w:w="1095" w:type="dxa"/>
            <w:vAlign w:val="center"/>
          </w:tcPr>
          <w:p>
            <w:pPr>
              <w:pStyle w:val="15"/>
            </w:pPr>
            <w:r>
              <w:t>42.50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pPr>
            <w:r>
              <w:t>5.33</w:t>
            </w:r>
          </w:p>
        </w:tc>
        <w:tc>
          <w:tcPr>
            <w:tcW w:w="1095" w:type="dxa"/>
            <w:vAlign w:val="center"/>
          </w:tcPr>
          <w:p>
            <w:pPr>
              <w:pStyle w:val="15"/>
            </w:pPr>
            <w:r>
              <w:t>5.33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pPr>
            <w:r>
              <w:t>5.33</w:t>
            </w:r>
          </w:p>
        </w:tc>
        <w:tc>
          <w:tcPr>
            <w:tcW w:w="1095" w:type="dxa"/>
            <w:vAlign w:val="center"/>
          </w:tcPr>
          <w:p>
            <w:pPr>
              <w:pStyle w:val="15"/>
            </w:pPr>
            <w:r>
              <w:t>5.33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pPr>
            <w:r>
              <w:t>5.33</w:t>
            </w:r>
          </w:p>
        </w:tc>
        <w:tc>
          <w:tcPr>
            <w:tcW w:w="1095" w:type="dxa"/>
            <w:vAlign w:val="center"/>
          </w:tcPr>
          <w:p>
            <w:pPr>
              <w:pStyle w:val="15"/>
            </w:pPr>
            <w:r>
              <w:t>5.33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434004青龙满族自治县防贫中心</w:t>
            </w:r>
          </w:p>
        </w:tc>
        <w:tc>
          <w:tcPr>
            <w:tcW w:w="1232" w:type="dxa"/>
            <w:tcBorders>
              <w:top w:val="single" w:color="FFFFFF" w:sz="6" w:space="0"/>
              <w:left w:val="single" w:color="FFFFFF" w:sz="6" w:space="0"/>
              <w:right w:val="single" w:color="FFFFFF" w:sz="6" w:space="0"/>
            </w:tcBorders>
            <w:vAlign w:val="center"/>
          </w:tcPr>
          <w:p>
            <w:pPr>
              <w:pStyle w:val="12"/>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136.00</w:t>
            </w:r>
          </w:p>
        </w:tc>
        <w:tc>
          <w:tcPr>
            <w:tcW w:w="1232"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10.35</w:t>
            </w:r>
          </w:p>
        </w:tc>
        <w:tc>
          <w:tcPr>
            <w:tcW w:w="1232" w:type="dxa"/>
            <w:vAlign w:val="center"/>
          </w:tcPr>
          <w:p>
            <w:pPr>
              <w:pStyle w:val="15"/>
            </w:pPr>
            <w:r>
              <w:t>10.35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5.84</w:t>
            </w:r>
          </w:p>
        </w:tc>
        <w:tc>
          <w:tcPr>
            <w:tcW w:w="1232" w:type="dxa"/>
            <w:vAlign w:val="center"/>
          </w:tcPr>
          <w:p>
            <w:pPr>
              <w:pStyle w:val="15"/>
            </w:pPr>
            <w:r>
              <w:t>5.84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r>
              <w:t>114.48</w:t>
            </w:r>
          </w:p>
        </w:tc>
        <w:tc>
          <w:tcPr>
            <w:tcW w:w="1232" w:type="dxa"/>
            <w:vAlign w:val="center"/>
          </w:tcPr>
          <w:p>
            <w:pPr>
              <w:pStyle w:val="15"/>
            </w:pPr>
            <w:r>
              <w:t>114.48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r>
              <w:t>5.33</w:t>
            </w:r>
          </w:p>
        </w:tc>
        <w:tc>
          <w:tcPr>
            <w:tcW w:w="1232" w:type="dxa"/>
            <w:vAlign w:val="center"/>
          </w:tcPr>
          <w:p>
            <w:pPr>
              <w:pStyle w:val="15"/>
            </w:pPr>
            <w:r>
              <w:t>5.33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三十一、人行科目</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8"/>
            </w:pPr>
            <w:r>
              <w:t>本年收入合计</w:t>
            </w:r>
          </w:p>
        </w:tc>
        <w:tc>
          <w:tcPr>
            <w:tcW w:w="1232" w:type="dxa"/>
            <w:vAlign w:val="center"/>
          </w:tcPr>
          <w:p>
            <w:pPr>
              <w:pStyle w:val="19"/>
            </w:pPr>
            <w:r>
              <w:t>136.00</w:t>
            </w:r>
          </w:p>
        </w:tc>
        <w:tc>
          <w:tcPr>
            <w:tcW w:w="1232" w:type="dxa"/>
            <w:vAlign w:val="center"/>
          </w:tcPr>
          <w:p>
            <w:pPr>
              <w:pStyle w:val="18"/>
            </w:pPr>
            <w:r>
              <w:t>本年支出合计</w:t>
            </w:r>
          </w:p>
        </w:tc>
        <w:tc>
          <w:tcPr>
            <w:tcW w:w="1232" w:type="dxa"/>
            <w:vAlign w:val="center"/>
          </w:tcPr>
          <w:p>
            <w:pPr>
              <w:pStyle w:val="19"/>
            </w:pPr>
            <w:r>
              <w:t>136.00</w:t>
            </w:r>
          </w:p>
        </w:tc>
        <w:tc>
          <w:tcPr>
            <w:tcW w:w="1232" w:type="dxa"/>
            <w:vAlign w:val="center"/>
          </w:tcPr>
          <w:p>
            <w:pPr>
              <w:pStyle w:val="19"/>
            </w:pPr>
            <w:r>
              <w:t>136.00</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37</w:t>
            </w:r>
          </w:p>
        </w:tc>
        <w:tc>
          <w:tcPr>
            <w:tcW w:w="1232" w:type="dxa"/>
            <w:vAlign w:val="center"/>
          </w:tcPr>
          <w:p>
            <w:pPr>
              <w:pStyle w:val="18"/>
            </w:pPr>
            <w:r>
              <w:t>收入总计</w:t>
            </w:r>
          </w:p>
        </w:tc>
        <w:tc>
          <w:tcPr>
            <w:tcW w:w="1232" w:type="dxa"/>
            <w:vAlign w:val="center"/>
          </w:tcPr>
          <w:p>
            <w:pPr>
              <w:pStyle w:val="19"/>
            </w:pPr>
            <w:r>
              <w:t>136.00</w:t>
            </w:r>
          </w:p>
        </w:tc>
        <w:tc>
          <w:tcPr>
            <w:tcW w:w="1232" w:type="dxa"/>
            <w:vAlign w:val="center"/>
          </w:tcPr>
          <w:p>
            <w:pPr>
              <w:pStyle w:val="18"/>
            </w:pPr>
            <w:r>
              <w:t>支出总计</w:t>
            </w:r>
          </w:p>
        </w:tc>
        <w:tc>
          <w:tcPr>
            <w:tcW w:w="1232" w:type="dxa"/>
            <w:vAlign w:val="center"/>
          </w:tcPr>
          <w:p>
            <w:pPr>
              <w:pStyle w:val="19"/>
            </w:pPr>
            <w:r>
              <w:t>136.00</w:t>
            </w:r>
          </w:p>
        </w:tc>
        <w:tc>
          <w:tcPr>
            <w:tcW w:w="1232" w:type="dxa"/>
            <w:vAlign w:val="center"/>
          </w:tcPr>
          <w:p>
            <w:pPr>
              <w:pStyle w:val="19"/>
            </w:pPr>
            <w:r>
              <w:t>136.00</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434004青龙满族自治县防贫中心</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136.00</w:t>
            </w:r>
          </w:p>
        </w:tc>
        <w:tc>
          <w:tcPr>
            <w:tcW w:w="1643" w:type="dxa"/>
            <w:vAlign w:val="center"/>
          </w:tcPr>
          <w:p>
            <w:pPr>
              <w:pStyle w:val="19"/>
            </w:pPr>
            <w:r>
              <w:t>93.50</w:t>
            </w:r>
          </w:p>
        </w:tc>
        <w:tc>
          <w:tcPr>
            <w:tcW w:w="1643" w:type="dxa"/>
            <w:vAlign w:val="center"/>
          </w:tcPr>
          <w:p>
            <w:pPr>
              <w:pStyle w:val="19"/>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10.35</w:t>
            </w:r>
          </w:p>
        </w:tc>
        <w:tc>
          <w:tcPr>
            <w:tcW w:w="1643" w:type="dxa"/>
            <w:vAlign w:val="center"/>
          </w:tcPr>
          <w:p>
            <w:pPr>
              <w:pStyle w:val="15"/>
            </w:pPr>
            <w:r>
              <w:t>10.35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10.35</w:t>
            </w:r>
          </w:p>
        </w:tc>
        <w:tc>
          <w:tcPr>
            <w:tcW w:w="1643" w:type="dxa"/>
            <w:vAlign w:val="center"/>
          </w:tcPr>
          <w:p>
            <w:pPr>
              <w:pStyle w:val="15"/>
            </w:pPr>
            <w:r>
              <w:t>10.35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10.35</w:t>
            </w:r>
          </w:p>
        </w:tc>
        <w:tc>
          <w:tcPr>
            <w:tcW w:w="1643" w:type="dxa"/>
            <w:vAlign w:val="center"/>
          </w:tcPr>
          <w:p>
            <w:pPr>
              <w:pStyle w:val="15"/>
            </w:pPr>
            <w:r>
              <w:t>10.35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5.84</w:t>
            </w:r>
          </w:p>
        </w:tc>
        <w:tc>
          <w:tcPr>
            <w:tcW w:w="1643" w:type="dxa"/>
            <w:vAlign w:val="center"/>
          </w:tcPr>
          <w:p>
            <w:pPr>
              <w:pStyle w:val="15"/>
            </w:pPr>
            <w:r>
              <w:t>5.84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21011</w:t>
            </w:r>
          </w:p>
        </w:tc>
        <w:tc>
          <w:tcPr>
            <w:tcW w:w="1643" w:type="dxa"/>
            <w:vAlign w:val="center"/>
          </w:tcPr>
          <w:p>
            <w:pPr>
              <w:pStyle w:val="16"/>
            </w:pPr>
            <w:r>
              <w:t>行政事业单位医疗</w:t>
            </w:r>
          </w:p>
        </w:tc>
        <w:tc>
          <w:tcPr>
            <w:tcW w:w="1643" w:type="dxa"/>
            <w:vAlign w:val="center"/>
          </w:tcPr>
          <w:p>
            <w:pPr>
              <w:pStyle w:val="15"/>
            </w:pPr>
            <w:r>
              <w:t>5.84</w:t>
            </w:r>
          </w:p>
        </w:tc>
        <w:tc>
          <w:tcPr>
            <w:tcW w:w="1643" w:type="dxa"/>
            <w:vAlign w:val="center"/>
          </w:tcPr>
          <w:p>
            <w:pPr>
              <w:pStyle w:val="15"/>
            </w:pPr>
            <w:r>
              <w:t>5.84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2101102</w:t>
            </w:r>
          </w:p>
        </w:tc>
        <w:tc>
          <w:tcPr>
            <w:tcW w:w="1643" w:type="dxa"/>
            <w:vAlign w:val="center"/>
          </w:tcPr>
          <w:p>
            <w:pPr>
              <w:pStyle w:val="16"/>
            </w:pPr>
            <w:r>
              <w:t>事业单位医疗</w:t>
            </w:r>
          </w:p>
        </w:tc>
        <w:tc>
          <w:tcPr>
            <w:tcW w:w="1643" w:type="dxa"/>
            <w:vAlign w:val="center"/>
          </w:tcPr>
          <w:p>
            <w:pPr>
              <w:pStyle w:val="15"/>
            </w:pPr>
            <w:r>
              <w:t>5.84</w:t>
            </w:r>
          </w:p>
        </w:tc>
        <w:tc>
          <w:tcPr>
            <w:tcW w:w="1643" w:type="dxa"/>
            <w:vAlign w:val="center"/>
          </w:tcPr>
          <w:p>
            <w:pPr>
              <w:pStyle w:val="15"/>
            </w:pPr>
            <w:r>
              <w:t>5.84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213</w:t>
            </w:r>
          </w:p>
        </w:tc>
        <w:tc>
          <w:tcPr>
            <w:tcW w:w="1643" w:type="dxa"/>
            <w:vAlign w:val="center"/>
          </w:tcPr>
          <w:p>
            <w:pPr>
              <w:pStyle w:val="16"/>
            </w:pPr>
            <w:r>
              <w:t>农林水支出</w:t>
            </w:r>
          </w:p>
        </w:tc>
        <w:tc>
          <w:tcPr>
            <w:tcW w:w="1643" w:type="dxa"/>
            <w:vAlign w:val="center"/>
          </w:tcPr>
          <w:p>
            <w:pPr>
              <w:pStyle w:val="15"/>
            </w:pPr>
            <w:r>
              <w:t>114.48</w:t>
            </w:r>
          </w:p>
        </w:tc>
        <w:tc>
          <w:tcPr>
            <w:tcW w:w="1643" w:type="dxa"/>
            <w:vAlign w:val="center"/>
          </w:tcPr>
          <w:p>
            <w:pPr>
              <w:pStyle w:val="15"/>
            </w:pPr>
            <w:r>
              <w:t>71.98</w:t>
            </w:r>
          </w:p>
        </w:tc>
        <w:tc>
          <w:tcPr>
            <w:tcW w:w="1643" w:type="dxa"/>
            <w:vAlign w:val="center"/>
          </w:tcPr>
          <w:p>
            <w:pPr>
              <w:pStyle w:val="15"/>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21305</w:t>
            </w:r>
          </w:p>
        </w:tc>
        <w:tc>
          <w:tcPr>
            <w:tcW w:w="1643" w:type="dxa"/>
            <w:vAlign w:val="center"/>
          </w:tcPr>
          <w:p>
            <w:pPr>
              <w:pStyle w:val="16"/>
            </w:pPr>
            <w:r>
              <w:t>巩固脱贫攻坚成果衔接乡村振兴</w:t>
            </w:r>
          </w:p>
        </w:tc>
        <w:tc>
          <w:tcPr>
            <w:tcW w:w="1643" w:type="dxa"/>
            <w:vAlign w:val="center"/>
          </w:tcPr>
          <w:p>
            <w:pPr>
              <w:pStyle w:val="15"/>
            </w:pPr>
            <w:r>
              <w:t>114.48</w:t>
            </w:r>
          </w:p>
        </w:tc>
        <w:tc>
          <w:tcPr>
            <w:tcW w:w="1643" w:type="dxa"/>
            <w:vAlign w:val="center"/>
          </w:tcPr>
          <w:p>
            <w:pPr>
              <w:pStyle w:val="15"/>
            </w:pPr>
            <w:r>
              <w:t>71.98</w:t>
            </w:r>
          </w:p>
        </w:tc>
        <w:tc>
          <w:tcPr>
            <w:tcW w:w="1643" w:type="dxa"/>
            <w:vAlign w:val="center"/>
          </w:tcPr>
          <w:p>
            <w:pPr>
              <w:pStyle w:val="15"/>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2130550</w:t>
            </w:r>
          </w:p>
        </w:tc>
        <w:tc>
          <w:tcPr>
            <w:tcW w:w="1643" w:type="dxa"/>
            <w:vAlign w:val="center"/>
          </w:tcPr>
          <w:p>
            <w:pPr>
              <w:pStyle w:val="16"/>
            </w:pPr>
            <w:r>
              <w:t>事业运行</w:t>
            </w:r>
          </w:p>
        </w:tc>
        <w:tc>
          <w:tcPr>
            <w:tcW w:w="1643" w:type="dxa"/>
            <w:vAlign w:val="center"/>
          </w:tcPr>
          <w:p>
            <w:pPr>
              <w:pStyle w:val="15"/>
            </w:pPr>
            <w:r>
              <w:t>71.98</w:t>
            </w:r>
          </w:p>
        </w:tc>
        <w:tc>
          <w:tcPr>
            <w:tcW w:w="1643" w:type="dxa"/>
            <w:vAlign w:val="center"/>
          </w:tcPr>
          <w:p>
            <w:pPr>
              <w:pStyle w:val="15"/>
            </w:pPr>
            <w:r>
              <w:t>71.98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2130599</w:t>
            </w:r>
          </w:p>
        </w:tc>
        <w:tc>
          <w:tcPr>
            <w:tcW w:w="1643" w:type="dxa"/>
            <w:vAlign w:val="center"/>
          </w:tcPr>
          <w:p>
            <w:pPr>
              <w:pStyle w:val="16"/>
            </w:pPr>
            <w:r>
              <w:t>其他巩固脱贫攻坚成果衔接乡村振兴支出</w:t>
            </w:r>
          </w:p>
        </w:tc>
        <w:tc>
          <w:tcPr>
            <w:tcW w:w="1643" w:type="dxa"/>
            <w:vAlign w:val="center"/>
          </w:tcPr>
          <w:p>
            <w:pPr>
              <w:pStyle w:val="15"/>
            </w:pPr>
            <w:r>
              <w:t>42.50</w:t>
            </w:r>
          </w:p>
        </w:tc>
        <w:tc>
          <w:tcPr>
            <w:tcW w:w="1643" w:type="dxa"/>
            <w:vAlign w:val="center"/>
          </w:tcPr>
          <w:p>
            <w:pPr>
              <w:pStyle w:val="15"/>
            </w:pPr>
          </w:p>
        </w:tc>
        <w:tc>
          <w:tcPr>
            <w:tcW w:w="1643" w:type="dxa"/>
            <w:vAlign w:val="center"/>
          </w:tcPr>
          <w:p>
            <w:pPr>
              <w:pStyle w:val="15"/>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pPr>
            <w:r>
              <w:t>5.33</w:t>
            </w:r>
          </w:p>
        </w:tc>
        <w:tc>
          <w:tcPr>
            <w:tcW w:w="1643" w:type="dxa"/>
            <w:vAlign w:val="center"/>
          </w:tcPr>
          <w:p>
            <w:pPr>
              <w:pStyle w:val="15"/>
            </w:pPr>
            <w:r>
              <w:t>5.33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t>5.33</w:t>
            </w:r>
          </w:p>
        </w:tc>
        <w:tc>
          <w:tcPr>
            <w:tcW w:w="1643" w:type="dxa"/>
            <w:vAlign w:val="center"/>
          </w:tcPr>
          <w:p>
            <w:pPr>
              <w:pStyle w:val="15"/>
            </w:pPr>
            <w:r>
              <w:t>5.33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t>5.33</w:t>
            </w:r>
          </w:p>
        </w:tc>
        <w:tc>
          <w:tcPr>
            <w:tcW w:w="1643" w:type="dxa"/>
            <w:vAlign w:val="center"/>
          </w:tcPr>
          <w:p>
            <w:pPr>
              <w:pStyle w:val="15"/>
            </w:pPr>
            <w:r>
              <w:t>5.33</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434004青龙满族自治县防贫中心</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93.50</w:t>
            </w:r>
          </w:p>
        </w:tc>
        <w:tc>
          <w:tcPr>
            <w:tcW w:w="1643" w:type="dxa"/>
            <w:vAlign w:val="center"/>
          </w:tcPr>
          <w:p>
            <w:pPr>
              <w:pStyle w:val="19"/>
            </w:pPr>
            <w:r>
              <w:t>86.44</w:t>
            </w:r>
          </w:p>
        </w:tc>
        <w:tc>
          <w:tcPr>
            <w:tcW w:w="1643" w:type="dxa"/>
            <w:vAlign w:val="center"/>
          </w:tcPr>
          <w:p>
            <w:pPr>
              <w:pStyle w:val="19"/>
            </w:pPr>
            <w: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86.44</w:t>
            </w:r>
          </w:p>
        </w:tc>
        <w:tc>
          <w:tcPr>
            <w:tcW w:w="1643" w:type="dxa"/>
            <w:vAlign w:val="center"/>
          </w:tcPr>
          <w:p>
            <w:pPr>
              <w:pStyle w:val="15"/>
            </w:pPr>
            <w:r>
              <w:t>86.44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37.95</w:t>
            </w:r>
          </w:p>
        </w:tc>
        <w:tc>
          <w:tcPr>
            <w:tcW w:w="1643" w:type="dxa"/>
            <w:vAlign w:val="center"/>
          </w:tcPr>
          <w:p>
            <w:pPr>
              <w:pStyle w:val="15"/>
            </w:pPr>
            <w:r>
              <w:t>37.95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2.84</w:t>
            </w:r>
          </w:p>
        </w:tc>
        <w:tc>
          <w:tcPr>
            <w:tcW w:w="1643" w:type="dxa"/>
            <w:vAlign w:val="center"/>
          </w:tcPr>
          <w:p>
            <w:pPr>
              <w:pStyle w:val="15"/>
            </w:pPr>
            <w:r>
              <w:t>2.84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23.81</w:t>
            </w:r>
          </w:p>
        </w:tc>
        <w:tc>
          <w:tcPr>
            <w:tcW w:w="1643" w:type="dxa"/>
            <w:vAlign w:val="center"/>
          </w:tcPr>
          <w:p>
            <w:pPr>
              <w:pStyle w:val="15"/>
            </w:pPr>
            <w:r>
              <w:t>23.81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10.35</w:t>
            </w:r>
          </w:p>
        </w:tc>
        <w:tc>
          <w:tcPr>
            <w:tcW w:w="1643" w:type="dxa"/>
            <w:vAlign w:val="center"/>
          </w:tcPr>
          <w:p>
            <w:pPr>
              <w:pStyle w:val="15"/>
            </w:pPr>
            <w:r>
              <w:t>10.35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5.69</w:t>
            </w:r>
          </w:p>
        </w:tc>
        <w:tc>
          <w:tcPr>
            <w:tcW w:w="1643" w:type="dxa"/>
            <w:vAlign w:val="center"/>
          </w:tcPr>
          <w:p>
            <w:pPr>
              <w:pStyle w:val="15"/>
            </w:pPr>
            <w:r>
              <w:t>5.69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0.47</w:t>
            </w:r>
          </w:p>
        </w:tc>
        <w:tc>
          <w:tcPr>
            <w:tcW w:w="1643" w:type="dxa"/>
            <w:vAlign w:val="center"/>
          </w:tcPr>
          <w:p>
            <w:pPr>
              <w:pStyle w:val="15"/>
            </w:pPr>
            <w:r>
              <w:t>0.47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5.33</w:t>
            </w:r>
          </w:p>
        </w:tc>
        <w:tc>
          <w:tcPr>
            <w:tcW w:w="1643" w:type="dxa"/>
            <w:vAlign w:val="center"/>
          </w:tcPr>
          <w:p>
            <w:pPr>
              <w:pStyle w:val="15"/>
            </w:pPr>
            <w:r>
              <w:t>5.33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7.06</w:t>
            </w:r>
          </w:p>
        </w:tc>
        <w:tc>
          <w:tcPr>
            <w:tcW w:w="1643" w:type="dxa"/>
            <w:vAlign w:val="center"/>
          </w:tcPr>
          <w:p>
            <w:pPr>
              <w:pStyle w:val="15"/>
            </w:pPr>
          </w:p>
        </w:tc>
        <w:tc>
          <w:tcPr>
            <w:tcW w:w="1643" w:type="dxa"/>
            <w:vAlign w:val="center"/>
          </w:tcPr>
          <w:p>
            <w:pPr>
              <w:pStyle w:val="15"/>
            </w:pPr>
            <w: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1.60</w:t>
            </w:r>
          </w:p>
        </w:tc>
        <w:tc>
          <w:tcPr>
            <w:tcW w:w="1643" w:type="dxa"/>
            <w:vAlign w:val="center"/>
          </w:tcPr>
          <w:p>
            <w:pPr>
              <w:pStyle w:val="15"/>
            </w:pPr>
          </w:p>
        </w:tc>
        <w:tc>
          <w:tcPr>
            <w:tcW w:w="1643"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5.46</w:t>
            </w:r>
          </w:p>
        </w:tc>
        <w:tc>
          <w:tcPr>
            <w:tcW w:w="1643" w:type="dxa"/>
            <w:vAlign w:val="center"/>
          </w:tcPr>
          <w:p>
            <w:pPr>
              <w:pStyle w:val="15"/>
            </w:pPr>
          </w:p>
        </w:tc>
        <w:tc>
          <w:tcPr>
            <w:tcW w:w="1643" w:type="dxa"/>
            <w:vAlign w:val="center"/>
          </w:tcPr>
          <w:p>
            <w:pPr>
              <w:pStyle w:val="15"/>
            </w:pPr>
            <w:r>
              <w:t>5.46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434004青龙满族自治县防贫中心</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434004青龙满族自治县防贫中心</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434004青龙满族自治县防贫中心</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青龙满族自治县防贫中心2024年单位预算信息公开情况说明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按照《中华人民共和国预算法》、《地方预决算公开操作规程》和《关于进一步推进预算公开工作的实施意见》规定，现将青龙满族自治县防贫中心2024年单位预算公开如下：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3"/>
        <w:spacing w:before="124" w:line="333" w:lineRule="auto"/>
        <w:ind w:left="120" w:right="362" w:firstLine="559"/>
        <w:jc w:val="both"/>
      </w:pPr>
      <w:r>
        <w:rPr>
          <w:rFonts w:ascii="方正楷体_GBK" w:hAnsi="方正楷体_GBK" w:eastAsia="方正楷体_GBK" w:cs="方正楷体_GBK"/>
          <w:b/>
          <w:color w:val="000000"/>
          <w:sz w:val="32"/>
        </w:rPr>
        <w:t>单位职责：</w:t>
      </w:r>
      <w:r>
        <w:t>承担防贫监测对象认定和标注退出、防贫监测和帮扶工作绩效考核的事务性、辅助性工作；负责组织建立防贫监测对象和帮扶工作台账；接待各级单位对防贫工作的调研、考核、检查、验收、督查等活动；做好防贫监测对象的抽查、复核；对乡镇防贫工作站、协查单位定期培训。</w:t>
      </w:r>
    </w:p>
    <w:p>
      <w:pPr>
        <w:spacing w:before="0" w:after="0" w:line="240" w:lineRule="auto"/>
        <w:ind w:firstLine="640"/>
        <w:jc w:val="left"/>
        <w:outlineLvl w:val="9"/>
      </w:pP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青龙满族自治县防贫中心</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按照预算管理有关规定，目前我县单位预算的编制实行综合预算制度，即全部收入和支出都反映在预算中。本单位的收支包含在单位预算中。</w:t>
      </w:r>
    </w:p>
    <w:p>
      <w:pPr>
        <w:pStyle w:val="30"/>
      </w:pPr>
      <w:r>
        <w:t>1、收入说明</w:t>
      </w:r>
    </w:p>
    <w:p>
      <w:pPr>
        <w:pStyle w:val="30"/>
      </w:pPr>
      <w:r>
        <w:t>反映本单位当年全部收入。2024年预算收入</w:t>
      </w:r>
      <w:r>
        <w:rPr>
          <w:rFonts w:hint="eastAsia"/>
          <w:lang w:val="en-US" w:eastAsia="zh-CN"/>
        </w:rPr>
        <w:t>136</w:t>
      </w:r>
      <w:r>
        <w:t>万元，其中：一般公共预算收入</w:t>
      </w:r>
      <w:r>
        <w:rPr>
          <w:rFonts w:hint="eastAsia"/>
          <w:lang w:val="en-US" w:eastAsia="zh-CN"/>
        </w:rPr>
        <w:t>136</w:t>
      </w:r>
      <w:r>
        <w:t>万元，基金预算收入</w:t>
      </w:r>
      <w:r>
        <w:rPr>
          <w:rFonts w:hint="eastAsia"/>
          <w:lang w:val="en-US" w:eastAsia="zh-CN"/>
        </w:rPr>
        <w:t>0.00</w:t>
      </w:r>
      <w:r>
        <w:t>万元，国有资本经营预算收入0.00万元，财政专户核拨收入0.00万元，单位资金收入0.00万元，上年结转结余</w:t>
      </w:r>
      <w:r>
        <w:rPr>
          <w:rFonts w:hint="eastAsia"/>
          <w:lang w:val="en-US" w:eastAsia="zh-CN"/>
        </w:rPr>
        <w:t>0.00</w:t>
      </w:r>
      <w:r>
        <w:t>万元。</w:t>
      </w:r>
    </w:p>
    <w:p>
      <w:pPr>
        <w:pStyle w:val="30"/>
      </w:pPr>
      <w:r>
        <w:t>2、支出说明</w:t>
      </w:r>
    </w:p>
    <w:p>
      <w:pPr>
        <w:pStyle w:val="30"/>
        <w:rPr>
          <w:rFonts w:hint="eastAsia" w:eastAsia="方正仿宋_GBK"/>
          <w:lang w:eastAsia="zh-CN"/>
        </w:rPr>
      </w:pPr>
      <w:r>
        <w:t>收支预算总表支出栏、基本支出表、项目支出表按经济分类和支出功能分类科目编制，反映青龙满族自治县</w:t>
      </w:r>
      <w:r>
        <w:rPr>
          <w:rFonts w:hint="eastAsia"/>
          <w:lang w:val="en-US" w:eastAsia="zh-CN"/>
        </w:rPr>
        <w:t>防贫</w:t>
      </w:r>
      <w:r>
        <w:t>中心年度单位预算中支出预算的总体情况。2024年支出预算</w:t>
      </w:r>
      <w:r>
        <w:rPr>
          <w:rFonts w:hint="eastAsia"/>
          <w:lang w:val="en-US" w:eastAsia="zh-CN"/>
        </w:rPr>
        <w:t>136</w:t>
      </w:r>
      <w:r>
        <w:t>万元，其中基本支出</w:t>
      </w:r>
      <w:r>
        <w:rPr>
          <w:rFonts w:hint="eastAsia"/>
          <w:lang w:val="en-US" w:eastAsia="zh-CN"/>
        </w:rPr>
        <w:t>93.50</w:t>
      </w:r>
      <w:r>
        <w:t>万元，包括人员经费</w:t>
      </w:r>
      <w:r>
        <w:rPr>
          <w:rFonts w:hint="eastAsia"/>
          <w:lang w:val="en-US" w:eastAsia="zh-CN"/>
        </w:rPr>
        <w:t>86.44</w:t>
      </w:r>
      <w:r>
        <w:t>万元和日常公用经费</w:t>
      </w:r>
      <w:r>
        <w:rPr>
          <w:rFonts w:hint="eastAsia"/>
          <w:lang w:val="en-US" w:eastAsia="zh-CN"/>
        </w:rPr>
        <w:t>7.06</w:t>
      </w:r>
      <w:r>
        <w:t>万元；项目支出</w:t>
      </w:r>
      <w:r>
        <w:rPr>
          <w:rFonts w:hint="eastAsia"/>
          <w:lang w:val="en-US" w:eastAsia="zh-CN"/>
        </w:rPr>
        <w:t>42.50</w:t>
      </w:r>
      <w:r>
        <w:t>万元，主要为</w:t>
      </w:r>
      <w:r>
        <w:rPr>
          <w:rFonts w:hint="eastAsia"/>
          <w:lang w:val="en-US" w:eastAsia="zh-CN"/>
        </w:rPr>
        <w:t>防贫工作经费12.5</w:t>
      </w:r>
      <w:r>
        <w:t>万元；</w:t>
      </w:r>
      <w:r>
        <w:rPr>
          <w:rFonts w:hint="eastAsia"/>
          <w:lang w:val="en-US" w:eastAsia="zh-CN"/>
        </w:rPr>
        <w:t>防贫保险30</w:t>
      </w:r>
      <w:r>
        <w:t>万元</w:t>
      </w:r>
      <w:r>
        <w:rPr>
          <w:rFonts w:hint="eastAsia"/>
          <w:lang w:eastAsia="zh-CN"/>
        </w:rPr>
        <w:t>。</w:t>
      </w:r>
    </w:p>
    <w:p>
      <w:pPr>
        <w:pStyle w:val="30"/>
      </w:pPr>
      <w:r>
        <w:t>3、比上年增减情况</w:t>
      </w:r>
    </w:p>
    <w:p>
      <w:pPr>
        <w:pStyle w:val="30"/>
      </w:pPr>
      <w:r>
        <w:t>2024年预算收支安排</w:t>
      </w:r>
      <w:r>
        <w:rPr>
          <w:rFonts w:hint="eastAsia"/>
          <w:lang w:val="en-US" w:eastAsia="zh-CN"/>
        </w:rPr>
        <w:t>136</w:t>
      </w:r>
      <w:r>
        <w:t>万元，较2023年预算</w:t>
      </w:r>
      <w:r>
        <w:rPr>
          <w:rFonts w:hint="eastAsia"/>
          <w:lang w:val="en-US" w:eastAsia="zh-CN"/>
        </w:rPr>
        <w:t>增加15.44</w:t>
      </w:r>
      <w:r>
        <w:t>万元，其中：基本支出</w:t>
      </w:r>
      <w:r>
        <w:rPr>
          <w:rFonts w:hint="eastAsia"/>
          <w:lang w:val="en-US" w:eastAsia="zh-CN"/>
        </w:rPr>
        <w:t>减少5.6</w:t>
      </w:r>
      <w:r>
        <w:t>万元，主要为人员</w:t>
      </w:r>
      <w:r>
        <w:rPr>
          <w:rFonts w:hint="eastAsia"/>
          <w:lang w:val="en-US" w:eastAsia="zh-CN"/>
        </w:rPr>
        <w:t>经费减少、日常公用经费减少。</w:t>
      </w:r>
      <w:r>
        <w:t>项目支出</w:t>
      </w:r>
      <w:r>
        <w:rPr>
          <w:rFonts w:hint="eastAsia"/>
          <w:lang w:val="en-US" w:eastAsia="zh-CN"/>
        </w:rPr>
        <w:t>增加17.50</w:t>
      </w:r>
      <w:r>
        <w:t>万元，主要为</w:t>
      </w:r>
      <w:r>
        <w:rPr>
          <w:rFonts w:hint="eastAsia"/>
          <w:lang w:val="en-US" w:eastAsia="zh-CN"/>
        </w:rPr>
        <w:t>防贫保险项目增加、防贫工作经费减少</w:t>
      </w:r>
      <w:r>
        <w:t>。</w:t>
      </w:r>
    </w:p>
    <w:p>
      <w:pPr>
        <w:pStyle w:val="3"/>
        <w:spacing w:before="143" w:line="333" w:lineRule="auto"/>
        <w:ind w:left="120" w:right="364" w:firstLine="559"/>
      </w:pPr>
    </w:p>
    <w:p>
      <w:pPr>
        <w:spacing w:before="10" w:after="10" w:line="240" w:lineRule="auto"/>
        <w:ind w:firstLine="640"/>
        <w:jc w:val="left"/>
        <w:outlineLvl w:val="5"/>
      </w:pPr>
      <w:bookmarkStart w:id="1" w:name="_TOC_250000"/>
      <w:bookmarkEnd w:id="1"/>
      <w:r>
        <w:rPr>
          <w:rFonts w:ascii="黑体" w:hAnsi="黑体" w:eastAsia="黑体" w:cs="黑体"/>
          <w:color w:val="000000"/>
          <w:sz w:val="32"/>
        </w:rPr>
        <w:t>三、机关运行经费安排情况</w:t>
      </w:r>
    </w:p>
    <w:p>
      <w:pPr>
        <w:pStyle w:val="3"/>
        <w:spacing w:before="136"/>
        <w:ind w:left="679"/>
      </w:pPr>
      <w:r>
        <w:rPr>
          <w:rFonts w:hint="eastAsia"/>
          <w:lang w:val="en-US" w:eastAsia="zh-CN"/>
        </w:rPr>
        <w:t>我单位</w:t>
      </w:r>
      <w:r>
        <w:t xml:space="preserve">机关运行经费共计安排 </w:t>
      </w:r>
      <w:r>
        <w:rPr>
          <w:rFonts w:ascii="Times New Roman" w:eastAsia="Times New Roman"/>
        </w:rPr>
        <w:t>7.</w:t>
      </w:r>
      <w:r>
        <w:rPr>
          <w:rFonts w:hint="eastAsia" w:ascii="Times New Roman"/>
          <w:lang w:val="en-US" w:eastAsia="zh-CN"/>
        </w:rPr>
        <w:t>0</w:t>
      </w:r>
      <w:r>
        <w:rPr>
          <w:rFonts w:ascii="Times New Roman" w:eastAsia="Times New Roman"/>
        </w:rPr>
        <w:t xml:space="preserve">6 </w:t>
      </w:r>
      <w:r>
        <w:t xml:space="preserve">万元，主要用于办公费 </w:t>
      </w:r>
      <w:r>
        <w:rPr>
          <w:rFonts w:ascii="Times New Roman" w:eastAsia="Times New Roman"/>
        </w:rPr>
        <w:t>1</w:t>
      </w:r>
      <w:r>
        <w:rPr>
          <w:rFonts w:hint="eastAsia" w:ascii="Times New Roman"/>
          <w:lang w:val="en-US" w:eastAsia="zh-CN"/>
        </w:rPr>
        <w:t>.6</w:t>
      </w:r>
      <w:r>
        <w:t>万元、其他交通费用</w:t>
      </w:r>
      <w:r>
        <w:rPr>
          <w:rFonts w:ascii="Times New Roman" w:eastAsia="Times New Roman"/>
        </w:rPr>
        <w:t xml:space="preserve">5.46 </w:t>
      </w:r>
      <w:r>
        <w:t>万元等日常运行支出。</w:t>
      </w:r>
    </w:p>
    <w:p>
      <w:pPr>
        <w:pStyle w:val="31"/>
        <w:rPr>
          <w:rFonts w:hint="default" w:eastAsia="方正仿宋_GBK"/>
          <w:lang w:val="en-US"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2024年，我单位财政拨款“三公”经费预算安排</w:t>
      </w:r>
      <w:r>
        <w:rPr>
          <w:rFonts w:hint="eastAsia"/>
          <w:lang w:val="en-US" w:eastAsia="zh-CN"/>
        </w:rPr>
        <w:t>0.00</w:t>
      </w:r>
      <w:r>
        <w:t>万元，其中因公出国（境）费0.00万元；公务用车购置及运维费0.00万元（其中：公务用车购置费为0.00万元，公务用车运维费0.00万元)；公务接待费</w:t>
      </w:r>
      <w:r>
        <w:rPr>
          <w:rFonts w:hint="eastAsia"/>
          <w:lang w:val="en-US" w:eastAsia="zh-CN"/>
        </w:rPr>
        <w:t>0.00</w:t>
      </w:r>
      <w:r>
        <w:t>万元。与2023年相比</w:t>
      </w:r>
      <w:r>
        <w:rPr>
          <w:rFonts w:hint="eastAsia"/>
          <w:lang w:val="en-US" w:eastAsia="zh-CN"/>
        </w:rPr>
        <w:t>减少</w:t>
      </w:r>
      <w:r>
        <w:t>0.60万元，增减变化的主要原因是202</w:t>
      </w:r>
      <w:r>
        <w:rPr>
          <w:rFonts w:hint="eastAsia"/>
          <w:lang w:val="en-US" w:eastAsia="zh-CN"/>
        </w:rPr>
        <w:t>4</w:t>
      </w:r>
      <w:r>
        <w:t>年</w:t>
      </w:r>
      <w:r>
        <w:rPr>
          <w:rFonts w:hint="eastAsia"/>
          <w:lang w:val="en-US" w:eastAsia="zh-CN"/>
        </w:rPr>
        <w:t>无三公经费预算安排。</w:t>
      </w:r>
      <w:bookmarkStart w:id="2" w:name="_GoBack"/>
      <w:bookmarkEnd w:id="2"/>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1、防贫保险绩效目标表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13032124P00331410028F</w:t>
            </w:r>
          </w:p>
        </w:tc>
        <w:tc>
          <w:tcPr>
            <w:tcW w:w="2114" w:type="dxa"/>
            <w:vAlign w:val="center"/>
          </w:tcPr>
          <w:p>
            <w:pPr>
              <w:pStyle w:val="14"/>
            </w:pPr>
            <w:r>
              <w:t>项目名称</w:t>
            </w:r>
          </w:p>
        </w:tc>
        <w:tc>
          <w:tcPr>
            <w:tcW w:w="6342" w:type="dxa"/>
            <w:gridSpan w:val="3"/>
            <w:vAlign w:val="center"/>
          </w:tcPr>
          <w:p>
            <w:pPr>
              <w:pStyle w:val="16"/>
            </w:pPr>
            <w:r>
              <w:t>防贫保险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30.00</w:t>
            </w:r>
          </w:p>
        </w:tc>
        <w:tc>
          <w:tcPr>
            <w:tcW w:w="2114" w:type="dxa"/>
            <w:vAlign w:val="center"/>
          </w:tcPr>
          <w:p>
            <w:pPr>
              <w:pStyle w:val="14"/>
            </w:pPr>
            <w:r>
              <w:t>其中：财政    资金</w:t>
            </w:r>
          </w:p>
        </w:tc>
        <w:tc>
          <w:tcPr>
            <w:tcW w:w="2114" w:type="dxa"/>
            <w:vAlign w:val="center"/>
          </w:tcPr>
          <w:p>
            <w:pPr>
              <w:pStyle w:val="16"/>
            </w:pPr>
            <w:r>
              <w:t>30.00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预算安排30万元，其中财政拨款30万元。主要用于防贫保险支出。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10.00</w:t>
            </w:r>
          </w:p>
        </w:tc>
        <w:tc>
          <w:tcPr>
            <w:tcW w:w="2114" w:type="dxa"/>
            <w:vAlign w:val="center"/>
          </w:tcPr>
          <w:p>
            <w:pPr>
              <w:pStyle w:val="17"/>
            </w:pPr>
            <w:r>
              <w:t>20.00</w:t>
            </w:r>
          </w:p>
        </w:tc>
        <w:tc>
          <w:tcPr>
            <w:tcW w:w="2114" w:type="dxa"/>
            <w:vAlign w:val="center"/>
          </w:tcPr>
          <w:p>
            <w:pPr>
              <w:pStyle w:val="17"/>
            </w:pPr>
            <w:r>
              <w:t>25.00</w:t>
            </w:r>
          </w:p>
        </w:tc>
        <w:tc>
          <w:tcPr>
            <w:tcW w:w="4228" w:type="dxa"/>
            <w:gridSpan w:val="2"/>
            <w:vAlign w:val="center"/>
          </w:tcPr>
          <w:p>
            <w:pPr>
              <w:pStyle w:val="17"/>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1.通过对防贫监测对象进行识别、纳入和标注退出等工作，实现不发生规模性返贫致贫</w:t>
            </w:r>
          </w:p>
          <w:p>
            <w:pPr>
              <w:pStyle w:val="16"/>
            </w:pPr>
            <w:r>
              <w:t>2.防贫监测对象因病、因学、因灾和意外事故等因素进行赔付，达到防贫保险赔付政策的均应享受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监测户覆盖范围</w:t>
            </w:r>
          </w:p>
        </w:tc>
        <w:tc>
          <w:tcPr>
            <w:tcW w:w="4228" w:type="dxa"/>
            <w:vAlign w:val="center"/>
          </w:tcPr>
          <w:p>
            <w:pPr>
              <w:pStyle w:val="16"/>
            </w:pPr>
            <w:r>
              <w:t>监测户实施防贫帮扶全县行政村全覆盖</w:t>
            </w:r>
          </w:p>
        </w:tc>
        <w:tc>
          <w:tcPr>
            <w:tcW w:w="2114" w:type="dxa"/>
            <w:vAlign w:val="center"/>
          </w:tcPr>
          <w:p>
            <w:pPr>
              <w:pStyle w:val="16"/>
            </w:pPr>
            <w:r>
              <w:t>100%</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监测户申请上报工作日</w:t>
            </w:r>
          </w:p>
        </w:tc>
        <w:tc>
          <w:tcPr>
            <w:tcW w:w="4228" w:type="dxa"/>
            <w:vAlign w:val="center"/>
          </w:tcPr>
          <w:p>
            <w:pPr>
              <w:pStyle w:val="16"/>
            </w:pPr>
            <w:r>
              <w:t>监测户申请后，乡村初核并上报防贫中心工作日</w:t>
            </w:r>
          </w:p>
        </w:tc>
        <w:tc>
          <w:tcPr>
            <w:tcW w:w="2114" w:type="dxa"/>
            <w:vAlign w:val="center"/>
          </w:tcPr>
          <w:p>
            <w:pPr>
              <w:pStyle w:val="16"/>
            </w:pPr>
            <w:r>
              <w:t>≤2天</w:t>
            </w:r>
          </w:p>
        </w:tc>
        <w:tc>
          <w:tcPr>
            <w:tcW w:w="2114" w:type="dxa"/>
            <w:vAlign w:val="center"/>
          </w:tcPr>
          <w:p>
            <w:pPr>
              <w:pStyle w:val="16"/>
            </w:pPr>
            <w:r>
              <w:t>青扶贫脱贫组[2020]21号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人均收入超国家标准</w:t>
            </w:r>
          </w:p>
        </w:tc>
        <w:tc>
          <w:tcPr>
            <w:tcW w:w="4228" w:type="dxa"/>
            <w:vAlign w:val="center"/>
          </w:tcPr>
          <w:p>
            <w:pPr>
              <w:pStyle w:val="16"/>
            </w:pPr>
            <w:r>
              <w:t>监测户人均可支配收入超过当年国家人均纯收入标准</w:t>
            </w:r>
          </w:p>
        </w:tc>
        <w:tc>
          <w:tcPr>
            <w:tcW w:w="2114" w:type="dxa"/>
            <w:vAlign w:val="center"/>
          </w:tcPr>
          <w:p>
            <w:pPr>
              <w:pStyle w:val="16"/>
            </w:pPr>
            <w:r>
              <w:t>≥1.5倍</w:t>
            </w:r>
          </w:p>
        </w:tc>
        <w:tc>
          <w:tcPr>
            <w:tcW w:w="2114" w:type="dxa"/>
            <w:vAlign w:val="center"/>
          </w:tcPr>
          <w:p>
            <w:pPr>
              <w:pStyle w:val="16"/>
            </w:pPr>
            <w:r>
              <w:t>青扶贫脱贫组[2020]21号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监测户赔偿上限</w:t>
            </w:r>
          </w:p>
        </w:tc>
        <w:tc>
          <w:tcPr>
            <w:tcW w:w="4228" w:type="dxa"/>
            <w:vAlign w:val="center"/>
          </w:tcPr>
          <w:p>
            <w:pPr>
              <w:pStyle w:val="16"/>
            </w:pPr>
            <w:r>
              <w:t>监测户每年防贫保险最高赔付金额</w:t>
            </w:r>
          </w:p>
        </w:tc>
        <w:tc>
          <w:tcPr>
            <w:tcW w:w="2114" w:type="dxa"/>
            <w:vAlign w:val="center"/>
          </w:tcPr>
          <w:p>
            <w:pPr>
              <w:pStyle w:val="16"/>
            </w:pPr>
            <w:r>
              <w:t>≤20万元</w:t>
            </w:r>
          </w:p>
        </w:tc>
        <w:tc>
          <w:tcPr>
            <w:tcW w:w="2114" w:type="dxa"/>
            <w:vAlign w:val="center"/>
          </w:tcPr>
          <w:p>
            <w:pPr>
              <w:pStyle w:val="16"/>
            </w:pPr>
            <w:r>
              <w:t>青扶贫脱贫组[2020]21号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可持续影响指标</w:t>
            </w:r>
          </w:p>
        </w:tc>
        <w:tc>
          <w:tcPr>
            <w:tcW w:w="2114" w:type="dxa"/>
            <w:vAlign w:val="center"/>
          </w:tcPr>
          <w:p>
            <w:pPr>
              <w:pStyle w:val="16"/>
            </w:pPr>
            <w:r>
              <w:t>保持工作连续性</w:t>
            </w:r>
          </w:p>
        </w:tc>
        <w:tc>
          <w:tcPr>
            <w:tcW w:w="4228" w:type="dxa"/>
            <w:vAlign w:val="center"/>
          </w:tcPr>
          <w:p>
            <w:pPr>
              <w:pStyle w:val="16"/>
            </w:pPr>
            <w:r>
              <w:t>根据调查核实情况，按时拨付保险赔付资金</w:t>
            </w:r>
          </w:p>
        </w:tc>
        <w:tc>
          <w:tcPr>
            <w:tcW w:w="2114" w:type="dxa"/>
            <w:vAlign w:val="center"/>
          </w:tcPr>
          <w:p>
            <w:pPr>
              <w:pStyle w:val="16"/>
            </w:pPr>
            <w:r>
              <w:t>≥1年</w:t>
            </w:r>
          </w:p>
        </w:tc>
        <w:tc>
          <w:tcPr>
            <w:tcW w:w="2114" w:type="dxa"/>
            <w:vAlign w:val="center"/>
          </w:tcPr>
          <w:p>
            <w:pPr>
              <w:pStyle w:val="16"/>
            </w:pPr>
            <w:r>
              <w:t>青扶贫脱贫组[2020]21号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监测户减少支出比例</w:t>
            </w:r>
          </w:p>
        </w:tc>
        <w:tc>
          <w:tcPr>
            <w:tcW w:w="4228" w:type="dxa"/>
            <w:vAlign w:val="center"/>
          </w:tcPr>
          <w:p>
            <w:pPr>
              <w:pStyle w:val="16"/>
            </w:pPr>
            <w:r>
              <w:t>监测户每年减少医疗教育支出比例</w:t>
            </w:r>
          </w:p>
        </w:tc>
        <w:tc>
          <w:tcPr>
            <w:tcW w:w="2114" w:type="dxa"/>
            <w:vAlign w:val="center"/>
          </w:tcPr>
          <w:p>
            <w:pPr>
              <w:pStyle w:val="16"/>
            </w:pPr>
            <w:r>
              <w:t>≥15%</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减轻监测户负担</w:t>
            </w:r>
          </w:p>
        </w:tc>
        <w:tc>
          <w:tcPr>
            <w:tcW w:w="4228" w:type="dxa"/>
            <w:vAlign w:val="center"/>
          </w:tcPr>
          <w:p>
            <w:pPr>
              <w:pStyle w:val="16"/>
            </w:pPr>
            <w:r>
              <w:t>减轻监测户医疗负担</w:t>
            </w:r>
          </w:p>
        </w:tc>
        <w:tc>
          <w:tcPr>
            <w:tcW w:w="2114" w:type="dxa"/>
            <w:vAlign w:val="center"/>
          </w:tcPr>
          <w:p>
            <w:pPr>
              <w:pStyle w:val="16"/>
            </w:pPr>
            <w:r>
              <w:t>≥5%</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受理监测户比例</w:t>
            </w:r>
          </w:p>
        </w:tc>
        <w:tc>
          <w:tcPr>
            <w:tcW w:w="4228" w:type="dxa"/>
            <w:vAlign w:val="center"/>
          </w:tcPr>
          <w:p>
            <w:pPr>
              <w:pStyle w:val="16"/>
            </w:pPr>
            <w:r>
              <w:t>受理申请监测户占申请监测户的比例</w:t>
            </w:r>
          </w:p>
        </w:tc>
        <w:tc>
          <w:tcPr>
            <w:tcW w:w="2114" w:type="dxa"/>
            <w:vAlign w:val="center"/>
          </w:tcPr>
          <w:p>
            <w:pPr>
              <w:pStyle w:val="16"/>
            </w:pPr>
            <w:r>
              <w:t>100%</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享受赔付监测户满意度</w:t>
            </w:r>
          </w:p>
        </w:tc>
        <w:tc>
          <w:tcPr>
            <w:tcW w:w="4228" w:type="dxa"/>
            <w:vAlign w:val="center"/>
          </w:tcPr>
          <w:p>
            <w:pPr>
              <w:pStyle w:val="16"/>
            </w:pPr>
            <w:r>
              <w:t>享受赔付监测户对所享受赔付标准满意度</w:t>
            </w:r>
          </w:p>
        </w:tc>
        <w:tc>
          <w:tcPr>
            <w:tcW w:w="2114" w:type="dxa"/>
            <w:vAlign w:val="center"/>
          </w:tcPr>
          <w:p>
            <w:pPr>
              <w:pStyle w:val="16"/>
            </w:pPr>
            <w:r>
              <w:t>≥95%</w:t>
            </w:r>
          </w:p>
        </w:tc>
        <w:tc>
          <w:tcPr>
            <w:tcW w:w="2114" w:type="dxa"/>
            <w:vAlign w:val="center"/>
          </w:tcPr>
          <w:p>
            <w:pPr>
              <w:pStyle w:val="16"/>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2、防贫工作经费绩效目标表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13032124P00331410027U</w:t>
            </w:r>
          </w:p>
        </w:tc>
        <w:tc>
          <w:tcPr>
            <w:tcW w:w="2114" w:type="dxa"/>
            <w:vAlign w:val="center"/>
          </w:tcPr>
          <w:p>
            <w:pPr>
              <w:pStyle w:val="14"/>
            </w:pPr>
            <w:r>
              <w:t>项目名称</w:t>
            </w:r>
          </w:p>
        </w:tc>
        <w:tc>
          <w:tcPr>
            <w:tcW w:w="6342" w:type="dxa"/>
            <w:gridSpan w:val="3"/>
            <w:vAlign w:val="center"/>
          </w:tcPr>
          <w:p>
            <w:pPr>
              <w:pStyle w:val="16"/>
            </w:pPr>
            <w:r>
              <w:t>防贫工作经费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12.50</w:t>
            </w:r>
          </w:p>
        </w:tc>
        <w:tc>
          <w:tcPr>
            <w:tcW w:w="2114" w:type="dxa"/>
            <w:vAlign w:val="center"/>
          </w:tcPr>
          <w:p>
            <w:pPr>
              <w:pStyle w:val="14"/>
            </w:pPr>
            <w:r>
              <w:t>其中：财政    资金</w:t>
            </w:r>
          </w:p>
        </w:tc>
        <w:tc>
          <w:tcPr>
            <w:tcW w:w="2114" w:type="dxa"/>
            <w:vAlign w:val="center"/>
          </w:tcPr>
          <w:p>
            <w:pPr>
              <w:pStyle w:val="16"/>
            </w:pPr>
            <w:r>
              <w:t>12.50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预算安排12.5万元，其中财政拨款12.5万元。主要用于防贫工作。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3.00</w:t>
            </w:r>
          </w:p>
        </w:tc>
        <w:tc>
          <w:tcPr>
            <w:tcW w:w="2114" w:type="dxa"/>
            <w:vAlign w:val="center"/>
          </w:tcPr>
          <w:p>
            <w:pPr>
              <w:pStyle w:val="17"/>
            </w:pPr>
            <w:r>
              <w:t>6.00</w:t>
            </w:r>
          </w:p>
        </w:tc>
        <w:tc>
          <w:tcPr>
            <w:tcW w:w="2114" w:type="dxa"/>
            <w:vAlign w:val="center"/>
          </w:tcPr>
          <w:p>
            <w:pPr>
              <w:pStyle w:val="17"/>
            </w:pPr>
            <w:r>
              <w:t>9.00</w:t>
            </w:r>
          </w:p>
        </w:tc>
        <w:tc>
          <w:tcPr>
            <w:tcW w:w="4228" w:type="dxa"/>
            <w:gridSpan w:val="2"/>
            <w:vAlign w:val="center"/>
          </w:tcPr>
          <w:p>
            <w:pPr>
              <w:pStyle w:val="17"/>
            </w:pPr>
            <w:r>
              <w:t>12.50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1.通过对防贫监测对象进行识别、纳入、和标注退出等工作，实现不发生规模性返贫致贫</w:t>
            </w:r>
          </w:p>
          <w:p>
            <w:pPr>
              <w:pStyle w:val="16"/>
            </w:pPr>
            <w:r>
              <w:t>2.通过对防贫监测对象因病、因学、因灾和意外事故等因素进行赔付，达到防贫保险赔付政策的均应享受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监测户数量</w:t>
            </w:r>
          </w:p>
        </w:tc>
        <w:tc>
          <w:tcPr>
            <w:tcW w:w="4228" w:type="dxa"/>
            <w:vAlign w:val="center"/>
          </w:tcPr>
          <w:p>
            <w:pPr>
              <w:pStyle w:val="16"/>
            </w:pPr>
            <w:r>
              <w:t>防贫监测户数量</w:t>
            </w:r>
          </w:p>
        </w:tc>
        <w:tc>
          <w:tcPr>
            <w:tcW w:w="2114" w:type="dxa"/>
            <w:vAlign w:val="center"/>
          </w:tcPr>
          <w:p>
            <w:pPr>
              <w:pStyle w:val="16"/>
            </w:pPr>
            <w:r>
              <w:t>≥1200人</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人均收入超扶贫标准</w:t>
            </w:r>
          </w:p>
        </w:tc>
        <w:tc>
          <w:tcPr>
            <w:tcW w:w="4228" w:type="dxa"/>
            <w:vAlign w:val="center"/>
          </w:tcPr>
          <w:p>
            <w:pPr>
              <w:pStyle w:val="16"/>
            </w:pPr>
            <w:r>
              <w:t>监测户人均可支配收入超过当年国家扶贫标准</w:t>
            </w:r>
          </w:p>
        </w:tc>
        <w:tc>
          <w:tcPr>
            <w:tcW w:w="2114" w:type="dxa"/>
            <w:vAlign w:val="center"/>
          </w:tcPr>
          <w:p>
            <w:pPr>
              <w:pStyle w:val="16"/>
            </w:pPr>
            <w:r>
              <w:t>≥1.5倍</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提高监测户生活水平</w:t>
            </w:r>
          </w:p>
        </w:tc>
        <w:tc>
          <w:tcPr>
            <w:tcW w:w="4228" w:type="dxa"/>
            <w:vAlign w:val="center"/>
          </w:tcPr>
          <w:p>
            <w:pPr>
              <w:pStyle w:val="16"/>
            </w:pPr>
            <w:r>
              <w:t>促进贫困家庭生产、生活环境改善</w:t>
            </w:r>
          </w:p>
        </w:tc>
        <w:tc>
          <w:tcPr>
            <w:tcW w:w="2114" w:type="dxa"/>
            <w:vAlign w:val="center"/>
          </w:tcPr>
          <w:p>
            <w:pPr>
              <w:pStyle w:val="16"/>
            </w:pPr>
            <w:r>
              <w:t>≥15%</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监测对象认定时间</w:t>
            </w:r>
          </w:p>
        </w:tc>
        <w:tc>
          <w:tcPr>
            <w:tcW w:w="4228" w:type="dxa"/>
            <w:vAlign w:val="center"/>
          </w:tcPr>
          <w:p>
            <w:pPr>
              <w:pStyle w:val="16"/>
            </w:pPr>
            <w:r>
              <w:t>监测对象信息收集、入户核查核实、部门信息比对、村级评议公示、乡镇核查初审、县级审定公告程序</w:t>
            </w:r>
          </w:p>
        </w:tc>
        <w:tc>
          <w:tcPr>
            <w:tcW w:w="2114" w:type="dxa"/>
            <w:vAlign w:val="center"/>
          </w:tcPr>
          <w:p>
            <w:pPr>
              <w:pStyle w:val="16"/>
            </w:pPr>
            <w:r>
              <w:t>≤15天</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系统维护费</w:t>
            </w:r>
          </w:p>
        </w:tc>
        <w:tc>
          <w:tcPr>
            <w:tcW w:w="4228" w:type="dxa"/>
            <w:vAlign w:val="center"/>
          </w:tcPr>
          <w:p>
            <w:pPr>
              <w:pStyle w:val="16"/>
            </w:pPr>
            <w:r>
              <w:t>系统维护年费用</w:t>
            </w:r>
          </w:p>
        </w:tc>
        <w:tc>
          <w:tcPr>
            <w:tcW w:w="2114" w:type="dxa"/>
            <w:vAlign w:val="center"/>
          </w:tcPr>
          <w:p>
            <w:pPr>
              <w:pStyle w:val="16"/>
            </w:pPr>
            <w:r>
              <w:t>≤0.5万元</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调研、检查费用</w:t>
            </w:r>
          </w:p>
        </w:tc>
        <w:tc>
          <w:tcPr>
            <w:tcW w:w="4228" w:type="dxa"/>
            <w:vAlign w:val="center"/>
          </w:tcPr>
          <w:p>
            <w:pPr>
              <w:pStyle w:val="16"/>
            </w:pPr>
            <w:r>
              <w:t>对防贫工作的调研、考核、检查、验收、督查等活动所需费用</w:t>
            </w:r>
          </w:p>
        </w:tc>
        <w:tc>
          <w:tcPr>
            <w:tcW w:w="2114" w:type="dxa"/>
            <w:vAlign w:val="center"/>
          </w:tcPr>
          <w:p>
            <w:pPr>
              <w:pStyle w:val="16"/>
            </w:pPr>
            <w:r>
              <w:t>≤10万元</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预算控制数</w:t>
            </w:r>
          </w:p>
        </w:tc>
        <w:tc>
          <w:tcPr>
            <w:tcW w:w="4228" w:type="dxa"/>
            <w:vAlign w:val="center"/>
          </w:tcPr>
          <w:p>
            <w:pPr>
              <w:pStyle w:val="16"/>
            </w:pPr>
            <w:r>
              <w:t>控制在预算范围内合理使用</w:t>
            </w:r>
          </w:p>
        </w:tc>
        <w:tc>
          <w:tcPr>
            <w:tcW w:w="2114" w:type="dxa"/>
            <w:vAlign w:val="center"/>
          </w:tcPr>
          <w:p>
            <w:pPr>
              <w:pStyle w:val="16"/>
            </w:pPr>
            <w:r>
              <w:t>≤12.5万元</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可持续影响指标</w:t>
            </w:r>
          </w:p>
        </w:tc>
        <w:tc>
          <w:tcPr>
            <w:tcW w:w="2114" w:type="dxa"/>
            <w:vAlign w:val="center"/>
          </w:tcPr>
          <w:p>
            <w:pPr>
              <w:pStyle w:val="16"/>
            </w:pPr>
            <w:r>
              <w:t>保持工作连续性</w:t>
            </w:r>
          </w:p>
        </w:tc>
        <w:tc>
          <w:tcPr>
            <w:tcW w:w="4228" w:type="dxa"/>
            <w:vAlign w:val="center"/>
          </w:tcPr>
          <w:p>
            <w:pPr>
              <w:pStyle w:val="16"/>
            </w:pPr>
            <w:r>
              <w:t>根据调查核实情况及时拨付保险赔付资金</w:t>
            </w:r>
          </w:p>
        </w:tc>
        <w:tc>
          <w:tcPr>
            <w:tcW w:w="2114" w:type="dxa"/>
            <w:vAlign w:val="center"/>
          </w:tcPr>
          <w:p>
            <w:pPr>
              <w:pStyle w:val="16"/>
            </w:pPr>
            <w:r>
              <w:t>≥1年</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监测户减少支出比例</w:t>
            </w:r>
          </w:p>
        </w:tc>
        <w:tc>
          <w:tcPr>
            <w:tcW w:w="4228" w:type="dxa"/>
            <w:vAlign w:val="center"/>
          </w:tcPr>
          <w:p>
            <w:pPr>
              <w:pStyle w:val="16"/>
            </w:pPr>
            <w:r>
              <w:t>监测户每年减少医疗教育支出比例</w:t>
            </w:r>
          </w:p>
        </w:tc>
        <w:tc>
          <w:tcPr>
            <w:tcW w:w="2114" w:type="dxa"/>
            <w:vAlign w:val="center"/>
          </w:tcPr>
          <w:p>
            <w:pPr>
              <w:pStyle w:val="16"/>
            </w:pPr>
            <w:r>
              <w:t>≥15%</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受理监测户比例</w:t>
            </w:r>
          </w:p>
        </w:tc>
        <w:tc>
          <w:tcPr>
            <w:tcW w:w="4228" w:type="dxa"/>
            <w:vAlign w:val="center"/>
          </w:tcPr>
          <w:p>
            <w:pPr>
              <w:pStyle w:val="16"/>
            </w:pPr>
            <w:r>
              <w:t>受理申请监测户占申请监测户的比例</w:t>
            </w:r>
          </w:p>
        </w:tc>
        <w:tc>
          <w:tcPr>
            <w:tcW w:w="2114" w:type="dxa"/>
            <w:vAlign w:val="center"/>
          </w:tcPr>
          <w:p>
            <w:pPr>
              <w:pStyle w:val="16"/>
            </w:pPr>
            <w:r>
              <w:t>100%</w:t>
            </w:r>
          </w:p>
        </w:tc>
        <w:tc>
          <w:tcPr>
            <w:tcW w:w="2114"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享受赔付监测户满意度</w:t>
            </w:r>
          </w:p>
        </w:tc>
        <w:tc>
          <w:tcPr>
            <w:tcW w:w="4228" w:type="dxa"/>
            <w:vAlign w:val="center"/>
          </w:tcPr>
          <w:p>
            <w:pPr>
              <w:pStyle w:val="16"/>
            </w:pPr>
            <w:r>
              <w:t>享受赔付监测户对所享受赔付标准满意度</w:t>
            </w:r>
          </w:p>
        </w:tc>
        <w:tc>
          <w:tcPr>
            <w:tcW w:w="2114" w:type="dxa"/>
            <w:vAlign w:val="center"/>
          </w:tcPr>
          <w:p>
            <w:pPr>
              <w:pStyle w:val="16"/>
            </w:pPr>
            <w:r>
              <w:t>≥95%</w:t>
            </w:r>
          </w:p>
        </w:tc>
        <w:tc>
          <w:tcPr>
            <w:tcW w:w="2114" w:type="dxa"/>
            <w:vAlign w:val="center"/>
          </w:tcPr>
          <w:p>
            <w:pPr>
              <w:pStyle w:val="16"/>
            </w:pPr>
            <w:r>
              <w:t>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3"/>
            </w:pPr>
            <w:r>
              <w:t>434004青龙满族自治县防贫中心</w:t>
            </w:r>
          </w:p>
        </w:tc>
        <w:tc>
          <w:tcPr>
            <w:tcW w:w="7888"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4"/>
            </w:pPr>
            <w:r>
              <w:t>政府采购项目来源</w:t>
            </w:r>
          </w:p>
        </w:tc>
        <w:tc>
          <w:tcPr>
            <w:tcW w:w="986" w:type="dxa"/>
            <w:vMerge w:val="restart"/>
            <w:vAlign w:val="center"/>
          </w:tcPr>
          <w:p>
            <w:pPr>
              <w:pStyle w:val="14"/>
            </w:pPr>
            <w:r>
              <w:t>采购物品名称</w:t>
            </w:r>
          </w:p>
        </w:tc>
        <w:tc>
          <w:tcPr>
            <w:tcW w:w="986" w:type="dxa"/>
            <w:vMerge w:val="restart"/>
            <w:vAlign w:val="center"/>
          </w:tcPr>
          <w:p>
            <w:pPr>
              <w:pStyle w:val="14"/>
            </w:pPr>
            <w:r>
              <w:t>政府采购目录序号</w:t>
            </w:r>
          </w:p>
        </w:tc>
        <w:tc>
          <w:tcPr>
            <w:tcW w:w="986" w:type="dxa"/>
            <w:vMerge w:val="restart"/>
            <w:vAlign w:val="center"/>
          </w:tcPr>
          <w:p>
            <w:pPr>
              <w:pStyle w:val="14"/>
            </w:pPr>
            <w:r>
              <w:t>计量  单位</w:t>
            </w:r>
          </w:p>
        </w:tc>
        <w:tc>
          <w:tcPr>
            <w:tcW w:w="986" w:type="dxa"/>
            <w:vMerge w:val="restart"/>
            <w:vAlign w:val="center"/>
          </w:tcPr>
          <w:p>
            <w:pPr>
              <w:pStyle w:val="14"/>
            </w:pPr>
            <w:r>
              <w:t>数量</w:t>
            </w:r>
          </w:p>
        </w:tc>
        <w:tc>
          <w:tcPr>
            <w:tcW w:w="986" w:type="dxa"/>
            <w:vMerge w:val="restart"/>
            <w:vAlign w:val="center"/>
          </w:tcPr>
          <w:p>
            <w:pPr>
              <w:pStyle w:val="14"/>
            </w:pPr>
            <w:r>
              <w:t>单价</w:t>
            </w:r>
          </w:p>
        </w:tc>
        <w:tc>
          <w:tcPr>
            <w:tcW w:w="6902" w:type="dxa"/>
            <w:gridSpan w:val="7"/>
            <w:vAlign w:val="center"/>
          </w:tcPr>
          <w:p>
            <w:pPr>
              <w:pStyle w:val="14"/>
            </w:pPr>
            <w:r>
              <w:t>政府采购金额（当年部门预算安排资金）</w:t>
            </w:r>
          </w:p>
        </w:tc>
        <w:tc>
          <w:tcPr>
            <w:tcW w:w="986"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4"/>
            </w:pPr>
            <w:r>
              <w:t>项目名称</w:t>
            </w:r>
          </w:p>
        </w:tc>
        <w:tc>
          <w:tcPr>
            <w:tcW w:w="986" w:type="dxa"/>
            <w:vAlign w:val="center"/>
          </w:tcPr>
          <w:p>
            <w:pPr>
              <w:pStyle w:val="14"/>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4"/>
            </w:pPr>
            <w:r>
              <w:t>合计</w:t>
            </w:r>
          </w:p>
        </w:tc>
        <w:tc>
          <w:tcPr>
            <w:tcW w:w="986" w:type="dxa"/>
            <w:vAlign w:val="center"/>
          </w:tcPr>
          <w:p>
            <w:pPr>
              <w:pStyle w:val="14"/>
            </w:pPr>
            <w:r>
              <w:t>一般公共预算拨款</w:t>
            </w:r>
          </w:p>
        </w:tc>
        <w:tc>
          <w:tcPr>
            <w:tcW w:w="986" w:type="dxa"/>
            <w:vAlign w:val="center"/>
          </w:tcPr>
          <w:p>
            <w:pPr>
              <w:pStyle w:val="14"/>
            </w:pPr>
            <w:r>
              <w:t>基金预算拨款</w:t>
            </w:r>
          </w:p>
        </w:tc>
        <w:tc>
          <w:tcPr>
            <w:tcW w:w="986" w:type="dxa"/>
            <w:vAlign w:val="center"/>
          </w:tcPr>
          <w:p>
            <w:pPr>
              <w:pStyle w:val="14"/>
            </w:pPr>
            <w:r>
              <w:t>国有资本经营预算拨款</w:t>
            </w:r>
          </w:p>
        </w:tc>
        <w:tc>
          <w:tcPr>
            <w:tcW w:w="986" w:type="dxa"/>
            <w:vAlign w:val="center"/>
          </w:tcPr>
          <w:p>
            <w:pPr>
              <w:pStyle w:val="14"/>
            </w:pPr>
            <w:r>
              <w:t>财政专户核拨</w:t>
            </w:r>
          </w:p>
        </w:tc>
        <w:tc>
          <w:tcPr>
            <w:tcW w:w="986" w:type="dxa"/>
            <w:vAlign w:val="center"/>
          </w:tcPr>
          <w:p>
            <w:pPr>
              <w:pStyle w:val="14"/>
            </w:pPr>
            <w:r>
              <w:t>单位    资金</w:t>
            </w:r>
          </w:p>
        </w:tc>
        <w:tc>
          <w:tcPr>
            <w:tcW w:w="986" w:type="dxa"/>
            <w:vAlign w:val="center"/>
          </w:tcPr>
          <w:p>
            <w:pPr>
              <w:pStyle w:val="14"/>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6"/>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7"/>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青龙满族自治县防贫中心上年末固定资产金额为0.00万元（详见下表）。本年度拟购置固定资产总额为0.00万元，已按要求列入政府采购预算，详见政府采购预算表。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434004青龙满族自治县防贫中心</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p>
        </w:tc>
        <w:tc>
          <w:tcPr>
            <w:tcW w:w="4933" w:type="dxa"/>
            <w:vAlign w:val="center"/>
          </w:tcPr>
          <w:p>
            <w:pPr>
              <w:pStyle w:val="17"/>
            </w:pPr>
          </w:p>
        </w:tc>
        <w:tc>
          <w:tcPr>
            <w:tcW w:w="4933"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35573"/>
    <w:rsid w:val="20353901"/>
    <w:rsid w:val="2FBD0AE4"/>
    <w:rsid w:val="38830543"/>
    <w:rsid w:val="56D0597B"/>
    <w:rsid w:val="5A053DDC"/>
    <w:rsid w:val="5F584C10"/>
    <w:rsid w:val="6BF36A21"/>
    <w:rsid w:val="78DC7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3"/>
    <w:basedOn w:val="1"/>
    <w:next w:val="1"/>
    <w:qFormat/>
    <w:uiPriority w:val="1"/>
    <w:pPr>
      <w:ind w:left="761"/>
      <w:outlineLvl w:val="3"/>
    </w:pPr>
    <w:rPr>
      <w:rFonts w:ascii="黑体" w:hAnsi="黑体" w:eastAsia="黑体" w:cs="黑体"/>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en-US" w:eastAsia="zh-CN" w:bidi="ar-SA"/>
    </w:r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2" Type="http://schemas.openxmlformats.org/officeDocument/2006/relationships/fontTable" Target="fontTable.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2024-02-20T10:33:31Z</dcterms:created>
  <dcterms:modified xsi:type="dcterms:W3CDTF">2024-02-20T02:33:31Z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2024-02-20T10:33:56Z</dcterms:created>
  <dcterms:modified xsi:type="dcterms:W3CDTF">2024-02-20T02:33:56Z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2024-02-20T10:33:36Z</dcterms:created>
  <dcterms:modified xsi:type="dcterms:W3CDTF">2024-02-20T02:33:36Z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2024-02-20T10:33:14Z</dcterms:created>
  <dcterms:modified xsi:type="dcterms:W3CDTF">2024-02-20T02:33:14Z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2024-02-20T10:33:56Z</dcterms:created>
  <dcterms:modified xsi:type="dcterms:W3CDTF">2024-02-20T02:33:56Z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2024-02-20T10:33:55Z</dcterms:created>
  <dcterms:modified xsi:type="dcterms:W3CDTF">2024-02-20T02:33:55Z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2024-02-20T10:33:54Z</dcterms:created>
  <dcterms:modified xsi:type="dcterms:W3CDTF">2024-02-20T02:33:54Z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2024-02-20T10:33:51Z</dcterms:created>
  <dcterms:modified xsi:type="dcterms:W3CDTF">2024-02-20T02:33:51Z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2024-02-20T10:33:51Z</dcterms:created>
  <dcterms:modified xsi:type="dcterms:W3CDTF">2024-02-20T02:33:51Z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2024-02-20T10:33:50Z</dcterms:created>
  <dcterms:modified xsi:type="dcterms:W3CDTF">2024-02-20T02:33:50Z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2024-02-20T10:33:47Z</dcterms:created>
  <dcterms:modified xsi:type="dcterms:W3CDTF">2024-02-20T02:33:47Z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2024-02-20T10:33:47Z</dcterms:created>
  <dcterms:modified xsi:type="dcterms:W3CDTF">2024-02-20T02:33:47Z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2024-02-20T10:33:12Z</dcterms:created>
  <dcterms:modified xsi:type="dcterms:W3CDTF">2024-02-20T02:33:12Z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2024-02-20T10:33:13Z</dcterms:created>
  <dcterms:modified xsi:type="dcterms:W3CDTF">2024-02-20T02:33:13Z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2024-02-20T10:33:36Z</dcterms:created>
  <dcterms:modified xsi:type="dcterms:W3CDTF">2024-02-20T02:33:36Z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2024-02-20T10:33:30Z</dcterms:created>
  <dcterms:modified xsi:type="dcterms:W3CDTF">2024-02-20T02:33:30Z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2024-02-20T10:33:12Z</dcterms:created>
  <dcterms:modified xsi:type="dcterms:W3CDTF">2024-02-20T02:33:12Z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2024-02-20T10:33:46Z</dcterms:created>
  <dcterms:modified xsi:type="dcterms:W3CDTF">2024-02-20T02:33:46Z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2024-02-20T10:33:46Z</dcterms:created>
  <dcterms:modified xsi:type="dcterms:W3CDTF">2024-02-20T02:33:46Z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2024-02-20T10:33:45Z</dcterms:created>
  <dcterms:modified xsi:type="dcterms:W3CDTF">2024-02-20T02:33:45Z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2024-02-20T10:33:30Z</dcterms:created>
  <dcterms:modified xsi:type="dcterms:W3CDTF">2024-02-20T02:33:30Z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2024-02-20T10:33:30Z</dcterms:created>
  <dcterms:modified xsi:type="dcterms:W3CDTF">2024-02-20T02:33:30Z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2024-02-20T10:33:42Z</dcterms:created>
  <dcterms:modified xsi:type="dcterms:W3CDTF">2024-02-20T02:33:42Z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2024-02-20T10:33:29Z</dcterms:created>
  <dcterms:modified xsi:type="dcterms:W3CDTF">2024-02-20T02:33:29Z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2024-02-20T10:33:14Z</dcterms:created>
  <dcterms:modified xsi:type="dcterms:W3CDTF">2024-02-20T02:33:14Z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2024-02-20T10:33:29Z</dcterms:created>
  <dcterms:modified xsi:type="dcterms:W3CDTF">2024-02-20T02:33:29Z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2024-02-20T10:33:29Z</dcterms:created>
  <dcterms:modified xsi:type="dcterms:W3CDTF">2024-02-20T02:33:29Z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2024-02-20T10:33:28Z</dcterms:created>
  <dcterms:modified xsi:type="dcterms:W3CDTF">2024-02-20T02:33:28Z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2024-02-20T10:33:36Z</dcterms:created>
  <dcterms:modified xsi:type="dcterms:W3CDTF">2024-02-20T02:33:36Z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2024-02-20T10:33:11Z</dcterms:created>
  <dcterms:modified xsi:type="dcterms:W3CDTF">2024-02-20T02:33:11Z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2024-02-20T10:33:13Z</dcterms:created>
  <dcterms:modified xsi:type="dcterms:W3CDTF">2024-02-20T02:33:13Z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2024-02-20T10:33:28Z</dcterms:created>
  <dcterms:modified xsi:type="dcterms:W3CDTF">2024-02-20T02:33:28Z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2024-02-20T10:33:57Z</dcterms:created>
  <dcterms:modified xsi:type="dcterms:W3CDTF">2024-02-20T02:33:57Z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2024-02-20T10:33:28Z</dcterms:created>
  <dcterms:modified xsi:type="dcterms:W3CDTF">2024-02-20T02:33:28Z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2024-02-20T10:33:27Z</dcterms:created>
  <dcterms:modified xsi:type="dcterms:W3CDTF">2024-02-20T02:33:27Z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2024-02-20T10:33:27Z</dcterms:created>
  <dcterms:modified xsi:type="dcterms:W3CDTF">2024-02-20T02:33:27Z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2024-02-20T10:33:25Z</dcterms:created>
  <dcterms:modified xsi:type="dcterms:W3CDTF">2024-02-20T02:33:25Z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2024-02-20T10:33:21Z</dcterms:created>
  <dcterms:modified xsi:type="dcterms:W3CDTF">2024-02-20T02:33:21Z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2024-02-20T10:33:20Z</dcterms:created>
  <dcterms:modified xsi:type="dcterms:W3CDTF">2024-02-20T02:33:20Z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2024-02-20T10:33:20Z</dcterms:created>
  <dcterms:modified xsi:type="dcterms:W3CDTF">2024-02-20T02:33:20Z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2024-02-20T10:33:19Z</dcterms:created>
  <dcterms:modified xsi:type="dcterms:W3CDTF">2024-02-20T02:33:19Z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2024-02-20T10:33:19Z</dcterms:created>
  <dcterms:modified xsi:type="dcterms:W3CDTF">2024-02-20T02:33:19Z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2024-02-20T10:33:42Z</dcterms:created>
  <dcterms:modified xsi:type="dcterms:W3CDTF">2024-02-20T02:33:42Z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2024-02-20T10:33:11Z</dcterms:created>
  <dcterms:modified xsi:type="dcterms:W3CDTF">2024-02-20T02:33:11Z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2024-02-20T10:33:18Z</dcterms:created>
  <dcterms:modified xsi:type="dcterms:W3CDTF">2024-02-20T02:33:18Z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2024-02-20T10:33:18Z</dcterms:created>
  <dcterms:modified xsi:type="dcterms:W3CDTF">2024-02-20T02:33:18Z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2024-02-20T10:33:18Z</dcterms:created>
  <dcterms:modified xsi:type="dcterms:W3CDTF">2024-02-20T02:33:18Z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2024-02-20T10:33:18Z</dcterms:created>
  <dcterms:modified xsi:type="dcterms:W3CDTF">2024-02-20T02:33:18Z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2024-02-20T10:33:41Z</dcterms:created>
  <dcterms:modified xsi:type="dcterms:W3CDTF">2024-02-20T02:33:41Z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2024-02-20T10:33:17Z</dcterms:created>
  <dcterms:modified xsi:type="dcterms:W3CDTF">2024-02-20T02:33:17Z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2024-02-20T10:33:13Z</dcterms:created>
  <dcterms:modified xsi:type="dcterms:W3CDTF">2024-02-20T02:33:13Z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2024-02-20T10:33:17Z</dcterms:created>
  <dcterms:modified xsi:type="dcterms:W3CDTF">2024-02-20T02:33:17Z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2024-02-20T10:33:17Z</dcterms:created>
  <dcterms:modified xsi:type="dcterms:W3CDTF">2024-02-20T02:33:17Z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2024-02-20T10:33:16Z</dcterms:created>
  <dcterms:modified xsi:type="dcterms:W3CDTF">2024-02-20T02:33:16Z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2024-02-20T10:33:16Z</dcterms:created>
  <dcterms:modified xsi:type="dcterms:W3CDTF">2024-02-20T02:33:16Z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2024-02-20T10:33:35Z</dcterms:created>
  <dcterms:modified xsi:type="dcterms:W3CDTF">2024-02-20T02:33:35Z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2024-02-20T10:33:16Z</dcterms:created>
  <dcterms:modified xsi:type="dcterms:W3CDTF">2024-02-20T02:33:16Z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2024-02-20T10:33:11Z</dcterms:created>
  <dcterms:modified xsi:type="dcterms:W3CDTF">2024-02-20T02:33:11Z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2024-02-20T10:33:15Z</dcterms:created>
  <dcterms:modified xsi:type="dcterms:W3CDTF">2024-02-20T02:33:15Z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2024-02-20T10:33:15Z</dcterms:created>
  <dcterms:modified xsi:type="dcterms:W3CDTF">2024-02-20T02:33:15Z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2024-02-20T10:33:15Z</dcterms:created>
  <dcterms:modified xsi:type="dcterms:W3CDTF">2024-02-20T02:33:15Z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2024-02-20T10:33:07Z</dcterms:created>
  <dcterms:modified xsi:type="dcterms:W3CDTF">2024-02-20T02:33:06Z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2024-02-20T10:33:57Z</dcterms:created>
  <dcterms:modified xsi:type="dcterms:W3CDTF">2024-02-20T02:33:57Z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2024-02-20T10:33:41Z</dcterms:created>
  <dcterms:modified xsi:type="dcterms:W3CDTF">2024-02-20T02:33:41Z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2024-02-20T10:33:56Z</dcterms:created>
  <dcterms:modified xsi:type="dcterms:W3CDTF">2024-02-20T02:33:56Z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2024-02-20T10:33:12Z</dcterms:created>
  <dcterms:modified xsi:type="dcterms:W3CDTF">2024-02-20T02:33:12Z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2024-02-20T10:33:56Z</dcterms:created>
  <dcterms:modified xsi:type="dcterms:W3CDTF">2024-02-20T02:33:56Z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2024-02-20T10:33:37Z</dcterms:created>
  <dcterms:modified xsi:type="dcterms:W3CDTF">2024-02-20T02:33:37Z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eabd7ee-2338-4659-95ee-47fadd9ecfea}">
  <ds:schemaRefs/>
</ds:datastoreItem>
</file>

<file path=customXml/itemProps10.xml><?xml version="1.0" encoding="utf-8"?>
<ds:datastoreItem xmlns:ds="http://schemas.openxmlformats.org/officeDocument/2006/customXml" ds:itemID="{a48f1010-1350-437c-9cd4-f1ff447e30fd}">
  <ds:schemaRefs/>
</ds:datastoreItem>
</file>

<file path=customXml/itemProps100.xml><?xml version="1.0" encoding="utf-8"?>
<ds:datastoreItem xmlns:ds="http://schemas.openxmlformats.org/officeDocument/2006/customXml" ds:itemID="{7fcc1468-1dd2-4110-aa5e-257ae87b756e}">
  <ds:schemaRefs/>
</ds:datastoreItem>
</file>

<file path=customXml/itemProps101.xml><?xml version="1.0" encoding="utf-8"?>
<ds:datastoreItem xmlns:ds="http://schemas.openxmlformats.org/officeDocument/2006/customXml" ds:itemID="{075cca72-91c4-41cb-9241-b066eabeb31b}">
  <ds:schemaRefs/>
</ds:datastoreItem>
</file>

<file path=customXml/itemProps102.xml><?xml version="1.0" encoding="utf-8"?>
<ds:datastoreItem xmlns:ds="http://schemas.openxmlformats.org/officeDocument/2006/customXml" ds:itemID="{422c5ae9-8ed9-4a3c-97bf-ae89ee1301cf}">
  <ds:schemaRefs/>
</ds:datastoreItem>
</file>

<file path=customXml/itemProps103.xml><?xml version="1.0" encoding="utf-8"?>
<ds:datastoreItem xmlns:ds="http://schemas.openxmlformats.org/officeDocument/2006/customXml" ds:itemID="{d5d77356-c82d-4a4b-8119-30f9da9f493e}">
  <ds:schemaRefs/>
</ds:datastoreItem>
</file>

<file path=customXml/itemProps104.xml><?xml version="1.0" encoding="utf-8"?>
<ds:datastoreItem xmlns:ds="http://schemas.openxmlformats.org/officeDocument/2006/customXml" ds:itemID="{d2c4ea94-58a9-4e3f-af0f-c7de58db9b6c}">
  <ds:schemaRefs/>
</ds:datastoreItem>
</file>

<file path=customXml/itemProps105.xml><?xml version="1.0" encoding="utf-8"?>
<ds:datastoreItem xmlns:ds="http://schemas.openxmlformats.org/officeDocument/2006/customXml" ds:itemID="{0180a384-8e4c-4842-8aab-c45c1651ed55}">
  <ds:schemaRefs/>
</ds:datastoreItem>
</file>

<file path=customXml/itemProps106.xml><?xml version="1.0" encoding="utf-8"?>
<ds:datastoreItem xmlns:ds="http://schemas.openxmlformats.org/officeDocument/2006/customXml" ds:itemID="{82204059-9f79-4039-8005-f743cb9a57e1}">
  <ds:schemaRefs/>
</ds:datastoreItem>
</file>

<file path=customXml/itemProps107.xml><?xml version="1.0" encoding="utf-8"?>
<ds:datastoreItem xmlns:ds="http://schemas.openxmlformats.org/officeDocument/2006/customXml" ds:itemID="{3486b800-277f-4c53-814d-f4882b0af22b}">
  <ds:schemaRefs/>
</ds:datastoreItem>
</file>

<file path=customXml/itemProps108.xml><?xml version="1.0" encoding="utf-8"?>
<ds:datastoreItem xmlns:ds="http://schemas.openxmlformats.org/officeDocument/2006/customXml" ds:itemID="{739f26ea-faa8-479b-80d8-1a97e84c4cfc}">
  <ds:schemaRefs/>
</ds:datastoreItem>
</file>

<file path=customXml/itemProps109.xml><?xml version="1.0" encoding="utf-8"?>
<ds:datastoreItem xmlns:ds="http://schemas.openxmlformats.org/officeDocument/2006/customXml" ds:itemID="{136bfd2c-7ad3-45ed-b06e-a2a0fd6f728f}">
  <ds:schemaRefs/>
</ds:datastoreItem>
</file>

<file path=customXml/itemProps11.xml><?xml version="1.0" encoding="utf-8"?>
<ds:datastoreItem xmlns:ds="http://schemas.openxmlformats.org/officeDocument/2006/customXml" ds:itemID="{c3aed32f-5ddc-451c-8b10-73dc0ca298f0}">
  <ds:schemaRefs/>
</ds:datastoreItem>
</file>

<file path=customXml/itemProps110.xml><?xml version="1.0" encoding="utf-8"?>
<ds:datastoreItem xmlns:ds="http://schemas.openxmlformats.org/officeDocument/2006/customXml" ds:itemID="{5baa3e08-8fc4-4145-a64e-de541e5e50c9}">
  <ds:schemaRefs/>
</ds:datastoreItem>
</file>

<file path=customXml/itemProps111.xml><?xml version="1.0" encoding="utf-8"?>
<ds:datastoreItem xmlns:ds="http://schemas.openxmlformats.org/officeDocument/2006/customXml" ds:itemID="{6af322a0-1c96-4bb4-9090-de3cfc2f6756}">
  <ds:schemaRefs/>
</ds:datastoreItem>
</file>

<file path=customXml/itemProps112.xml><?xml version="1.0" encoding="utf-8"?>
<ds:datastoreItem xmlns:ds="http://schemas.openxmlformats.org/officeDocument/2006/customXml" ds:itemID="{0ffbc102-50cd-4f45-a079-29999fc7cc64}">
  <ds:schemaRefs/>
</ds:datastoreItem>
</file>

<file path=customXml/itemProps113.xml><?xml version="1.0" encoding="utf-8"?>
<ds:datastoreItem xmlns:ds="http://schemas.openxmlformats.org/officeDocument/2006/customXml" ds:itemID="{9643008c-8f28-4f3c-8ba1-7971b67e0365}">
  <ds:schemaRefs/>
</ds:datastoreItem>
</file>

<file path=customXml/itemProps114.xml><?xml version="1.0" encoding="utf-8"?>
<ds:datastoreItem xmlns:ds="http://schemas.openxmlformats.org/officeDocument/2006/customXml" ds:itemID="{421fe619-bd02-4b3b-95e4-ce1a87c661f7}">
  <ds:schemaRefs/>
</ds:datastoreItem>
</file>

<file path=customXml/itemProps115.xml><?xml version="1.0" encoding="utf-8"?>
<ds:datastoreItem xmlns:ds="http://schemas.openxmlformats.org/officeDocument/2006/customXml" ds:itemID="{189e2edb-1525-4e24-9562-6d6e9aee6f63}">
  <ds:schemaRefs/>
</ds:datastoreItem>
</file>

<file path=customXml/itemProps116.xml><?xml version="1.0" encoding="utf-8"?>
<ds:datastoreItem xmlns:ds="http://schemas.openxmlformats.org/officeDocument/2006/customXml" ds:itemID="{ff34c800-217c-409b-aa49-96f0f4e72337}">
  <ds:schemaRefs/>
</ds:datastoreItem>
</file>

<file path=customXml/itemProps117.xml><?xml version="1.0" encoding="utf-8"?>
<ds:datastoreItem xmlns:ds="http://schemas.openxmlformats.org/officeDocument/2006/customXml" ds:itemID="{193d2d9c-a4ed-4484-b1d6-35b1a4e622b0}">
  <ds:schemaRefs/>
</ds:datastoreItem>
</file>

<file path=customXml/itemProps118.xml><?xml version="1.0" encoding="utf-8"?>
<ds:datastoreItem xmlns:ds="http://schemas.openxmlformats.org/officeDocument/2006/customXml" ds:itemID="{7a816738-4863-4f76-9911-b481d47cd1e0}">
  <ds:schemaRefs/>
</ds:datastoreItem>
</file>

<file path=customXml/itemProps119.xml><?xml version="1.0" encoding="utf-8"?>
<ds:datastoreItem xmlns:ds="http://schemas.openxmlformats.org/officeDocument/2006/customXml" ds:itemID="{48eaff9a-2147-4c71-b9f3-a1487f6ad325}">
  <ds:schemaRefs/>
</ds:datastoreItem>
</file>

<file path=customXml/itemProps12.xml><?xml version="1.0" encoding="utf-8"?>
<ds:datastoreItem xmlns:ds="http://schemas.openxmlformats.org/officeDocument/2006/customXml" ds:itemID="{d3973947-54e6-49c2-a2c9-b33a58b76a5a}">
  <ds:schemaRefs/>
</ds:datastoreItem>
</file>

<file path=customXml/itemProps120.xml><?xml version="1.0" encoding="utf-8"?>
<ds:datastoreItem xmlns:ds="http://schemas.openxmlformats.org/officeDocument/2006/customXml" ds:itemID="{15cf66e1-4519-4965-8503-d1d67bae1d67}">
  <ds:schemaRefs/>
</ds:datastoreItem>
</file>

<file path=customXml/itemProps121.xml><?xml version="1.0" encoding="utf-8"?>
<ds:datastoreItem xmlns:ds="http://schemas.openxmlformats.org/officeDocument/2006/customXml" ds:itemID="{5e0d56ac-4c49-41a7-9a7a-a1e93782b665}">
  <ds:schemaRefs/>
</ds:datastoreItem>
</file>

<file path=customXml/itemProps122.xml><?xml version="1.0" encoding="utf-8"?>
<ds:datastoreItem xmlns:ds="http://schemas.openxmlformats.org/officeDocument/2006/customXml" ds:itemID="{d93a79ac-803b-4112-8458-8cb4b650669b}">
  <ds:schemaRefs/>
</ds:datastoreItem>
</file>

<file path=customXml/itemProps123.xml><?xml version="1.0" encoding="utf-8"?>
<ds:datastoreItem xmlns:ds="http://schemas.openxmlformats.org/officeDocument/2006/customXml" ds:itemID="{2a225479-8cd5-47a7-8da3-c8022b1b7cd2}">
  <ds:schemaRefs/>
</ds:datastoreItem>
</file>

<file path=customXml/itemProps124.xml><?xml version="1.0" encoding="utf-8"?>
<ds:datastoreItem xmlns:ds="http://schemas.openxmlformats.org/officeDocument/2006/customXml" ds:itemID="{ad021f24-b0ea-4d22-870b-cbb639dc4474}">
  <ds:schemaRefs/>
</ds:datastoreItem>
</file>

<file path=customXml/itemProps125.xml><?xml version="1.0" encoding="utf-8"?>
<ds:datastoreItem xmlns:ds="http://schemas.openxmlformats.org/officeDocument/2006/customXml" ds:itemID="{912a931d-88fa-4d4c-95ec-5250b9467daa}">
  <ds:schemaRefs/>
</ds:datastoreItem>
</file>

<file path=customXml/itemProps126.xml><?xml version="1.0" encoding="utf-8"?>
<ds:datastoreItem xmlns:ds="http://schemas.openxmlformats.org/officeDocument/2006/customXml" ds:itemID="{5d85d81b-deb3-43d1-beeb-29accc39a42b}">
  <ds:schemaRefs/>
</ds:datastoreItem>
</file>

<file path=customXml/itemProps127.xml><?xml version="1.0" encoding="utf-8"?>
<ds:datastoreItem xmlns:ds="http://schemas.openxmlformats.org/officeDocument/2006/customXml" ds:itemID="{1180347d-fbd5-4ab0-bc73-058d1b1407be}">
  <ds:schemaRefs/>
</ds:datastoreItem>
</file>

<file path=customXml/itemProps128.xml><?xml version="1.0" encoding="utf-8"?>
<ds:datastoreItem xmlns:ds="http://schemas.openxmlformats.org/officeDocument/2006/customXml" ds:itemID="{c8955351-e8df-46b6-8efd-75e7642bc9ae}">
  <ds:schemaRefs/>
</ds:datastoreItem>
</file>

<file path=customXml/itemProps129.xml><?xml version="1.0" encoding="utf-8"?>
<ds:datastoreItem xmlns:ds="http://schemas.openxmlformats.org/officeDocument/2006/customXml" ds:itemID="{9c7b1a9e-a0a9-4e9b-8a04-828483acbb80}">
  <ds:schemaRefs/>
</ds:datastoreItem>
</file>

<file path=customXml/itemProps13.xml><?xml version="1.0" encoding="utf-8"?>
<ds:datastoreItem xmlns:ds="http://schemas.openxmlformats.org/officeDocument/2006/customXml" ds:itemID="{b88c5425-5cf3-4d53-86ad-707a5ae87b51}">
  <ds:schemaRefs/>
</ds:datastoreItem>
</file>

<file path=customXml/itemProps130.xml><?xml version="1.0" encoding="utf-8"?>
<ds:datastoreItem xmlns:ds="http://schemas.openxmlformats.org/officeDocument/2006/customXml" ds:itemID="{6af93aae-e596-4bd2-b11b-74de413e9fce}">
  <ds:schemaRefs/>
</ds:datastoreItem>
</file>

<file path=customXml/itemProps131.xml><?xml version="1.0" encoding="utf-8"?>
<ds:datastoreItem xmlns:ds="http://schemas.openxmlformats.org/officeDocument/2006/customXml" ds:itemID="{784cd8fe-66a5-4a53-90f9-f5be9c243ee8}">
  <ds:schemaRefs/>
</ds:datastoreItem>
</file>

<file path=customXml/itemProps132.xml><?xml version="1.0" encoding="utf-8"?>
<ds:datastoreItem xmlns:ds="http://schemas.openxmlformats.org/officeDocument/2006/customXml" ds:itemID="{cfa304bb-8e0b-4e86-a5ba-60612ae7188c}">
  <ds:schemaRefs/>
</ds:datastoreItem>
</file>

<file path=customXml/itemProps133.xml><?xml version="1.0" encoding="utf-8"?>
<ds:datastoreItem xmlns:ds="http://schemas.openxmlformats.org/officeDocument/2006/customXml" ds:itemID="{a3431e7e-3574-4877-9275-cde8e6f5c640}">
  <ds:schemaRefs/>
</ds:datastoreItem>
</file>

<file path=customXml/itemProps134.xml><?xml version="1.0" encoding="utf-8"?>
<ds:datastoreItem xmlns:ds="http://schemas.openxmlformats.org/officeDocument/2006/customXml" ds:itemID="{a3114cc9-ab19-4c6c-8081-458d9b2a4df4}">
  <ds:schemaRefs/>
</ds:datastoreItem>
</file>

<file path=customXml/itemProps135.xml><?xml version="1.0" encoding="utf-8"?>
<ds:datastoreItem xmlns:ds="http://schemas.openxmlformats.org/officeDocument/2006/customXml" ds:itemID="{25679317-563b-4680-a41a-431c421c9a3b}">
  <ds:schemaRefs/>
</ds:datastoreItem>
</file>

<file path=customXml/itemProps136.xml><?xml version="1.0" encoding="utf-8"?>
<ds:datastoreItem xmlns:ds="http://schemas.openxmlformats.org/officeDocument/2006/customXml" ds:itemID="{0f439866-08f8-4792-9570-e2473619e07a}">
  <ds:schemaRefs/>
</ds:datastoreItem>
</file>

<file path=customXml/itemProps14.xml><?xml version="1.0" encoding="utf-8"?>
<ds:datastoreItem xmlns:ds="http://schemas.openxmlformats.org/officeDocument/2006/customXml" ds:itemID="{cf89db8a-1da2-4f37-9e29-c1a85f844ff7}">
  <ds:schemaRefs/>
</ds:datastoreItem>
</file>

<file path=customXml/itemProps15.xml><?xml version="1.0" encoding="utf-8"?>
<ds:datastoreItem xmlns:ds="http://schemas.openxmlformats.org/officeDocument/2006/customXml" ds:itemID="{842b5b07-9aec-4b87-a2ee-88f90d5d2cb5}">
  <ds:schemaRefs/>
</ds:datastoreItem>
</file>

<file path=customXml/itemProps16.xml><?xml version="1.0" encoding="utf-8"?>
<ds:datastoreItem xmlns:ds="http://schemas.openxmlformats.org/officeDocument/2006/customXml" ds:itemID="{1392633b-3470-4deb-b8e9-b763012d8a78}">
  <ds:schemaRefs/>
</ds:datastoreItem>
</file>

<file path=customXml/itemProps17.xml><?xml version="1.0" encoding="utf-8"?>
<ds:datastoreItem xmlns:ds="http://schemas.openxmlformats.org/officeDocument/2006/customXml" ds:itemID="{412a8405-8cbd-412e-a1dc-5d6ceed9b029}">
  <ds:schemaRefs/>
</ds:datastoreItem>
</file>

<file path=customXml/itemProps18.xml><?xml version="1.0" encoding="utf-8"?>
<ds:datastoreItem xmlns:ds="http://schemas.openxmlformats.org/officeDocument/2006/customXml" ds:itemID="{072d2aa7-4706-421f-b867-7e1e1eb59185}">
  <ds:schemaRefs/>
</ds:datastoreItem>
</file>

<file path=customXml/itemProps19.xml><?xml version="1.0" encoding="utf-8"?>
<ds:datastoreItem xmlns:ds="http://schemas.openxmlformats.org/officeDocument/2006/customXml" ds:itemID="{c4b3b778-c3e3-41b5-a92d-ddc514348a15}">
  <ds:schemaRefs/>
</ds:datastoreItem>
</file>

<file path=customXml/itemProps2.xml><?xml version="1.0" encoding="utf-8"?>
<ds:datastoreItem xmlns:ds="http://schemas.openxmlformats.org/officeDocument/2006/customXml" ds:itemID="{5a302b99-e394-4221-92af-6d1f4ee00f56}">
  <ds:schemaRefs/>
</ds:datastoreItem>
</file>

<file path=customXml/itemProps20.xml><?xml version="1.0" encoding="utf-8"?>
<ds:datastoreItem xmlns:ds="http://schemas.openxmlformats.org/officeDocument/2006/customXml" ds:itemID="{fa011aa3-6bc3-44ad-8e02-cceabb0d4d80}">
  <ds:schemaRefs/>
</ds:datastoreItem>
</file>

<file path=customXml/itemProps21.xml><?xml version="1.0" encoding="utf-8"?>
<ds:datastoreItem xmlns:ds="http://schemas.openxmlformats.org/officeDocument/2006/customXml" ds:itemID="{9eaa0df9-b048-4999-bed9-47d90ffe6180}">
  <ds:schemaRefs/>
</ds:datastoreItem>
</file>

<file path=customXml/itemProps22.xml><?xml version="1.0" encoding="utf-8"?>
<ds:datastoreItem xmlns:ds="http://schemas.openxmlformats.org/officeDocument/2006/customXml" ds:itemID="{385c5330-1018-4331-a468-7e1fa0298c84}">
  <ds:schemaRefs/>
</ds:datastoreItem>
</file>

<file path=customXml/itemProps23.xml><?xml version="1.0" encoding="utf-8"?>
<ds:datastoreItem xmlns:ds="http://schemas.openxmlformats.org/officeDocument/2006/customXml" ds:itemID="{0755842c-f471-4b4d-b23b-1f0e13079063}">
  <ds:schemaRefs/>
</ds:datastoreItem>
</file>

<file path=customXml/itemProps24.xml><?xml version="1.0" encoding="utf-8"?>
<ds:datastoreItem xmlns:ds="http://schemas.openxmlformats.org/officeDocument/2006/customXml" ds:itemID="{ac9cd15f-6f24-4f9f-a026-ff146e4f0c64}">
  <ds:schemaRefs/>
</ds:datastoreItem>
</file>

<file path=customXml/itemProps25.xml><?xml version="1.0" encoding="utf-8"?>
<ds:datastoreItem xmlns:ds="http://schemas.openxmlformats.org/officeDocument/2006/customXml" ds:itemID="{33586e89-a73e-41ae-b106-cf9fab08aae8}">
  <ds:schemaRefs/>
</ds:datastoreItem>
</file>

<file path=customXml/itemProps26.xml><?xml version="1.0" encoding="utf-8"?>
<ds:datastoreItem xmlns:ds="http://schemas.openxmlformats.org/officeDocument/2006/customXml" ds:itemID="{8767032e-94db-432e-8a3c-586ef5f91cec}">
  <ds:schemaRefs/>
</ds:datastoreItem>
</file>

<file path=customXml/itemProps27.xml><?xml version="1.0" encoding="utf-8"?>
<ds:datastoreItem xmlns:ds="http://schemas.openxmlformats.org/officeDocument/2006/customXml" ds:itemID="{0c03dfe1-e346-4249-bb26-340a8da02d91}">
  <ds:schemaRefs/>
</ds:datastoreItem>
</file>

<file path=customXml/itemProps28.xml><?xml version="1.0" encoding="utf-8"?>
<ds:datastoreItem xmlns:ds="http://schemas.openxmlformats.org/officeDocument/2006/customXml" ds:itemID="{64f35b0f-4dca-4713-8946-b76413d9969d}">
  <ds:schemaRefs/>
</ds:datastoreItem>
</file>

<file path=customXml/itemProps29.xml><?xml version="1.0" encoding="utf-8"?>
<ds:datastoreItem xmlns:ds="http://schemas.openxmlformats.org/officeDocument/2006/customXml" ds:itemID="{fd8f4fca-557c-49ce-9a41-98c87de7ed72}">
  <ds:schemaRefs/>
</ds:datastoreItem>
</file>

<file path=customXml/itemProps3.xml><?xml version="1.0" encoding="utf-8"?>
<ds:datastoreItem xmlns:ds="http://schemas.openxmlformats.org/officeDocument/2006/customXml" ds:itemID="{35095f17-aed6-416a-a11b-1ae5e2a004df}">
  <ds:schemaRefs/>
</ds:datastoreItem>
</file>

<file path=customXml/itemProps30.xml><?xml version="1.0" encoding="utf-8"?>
<ds:datastoreItem xmlns:ds="http://schemas.openxmlformats.org/officeDocument/2006/customXml" ds:itemID="{d7d94886-7c4a-4862-9925-37b703e04060}">
  <ds:schemaRefs/>
</ds:datastoreItem>
</file>

<file path=customXml/itemProps31.xml><?xml version="1.0" encoding="utf-8"?>
<ds:datastoreItem xmlns:ds="http://schemas.openxmlformats.org/officeDocument/2006/customXml" ds:itemID="{76ddf6f9-6bf7-431d-933b-1465d038a48f}">
  <ds:schemaRefs/>
</ds:datastoreItem>
</file>

<file path=customXml/itemProps32.xml><?xml version="1.0" encoding="utf-8"?>
<ds:datastoreItem xmlns:ds="http://schemas.openxmlformats.org/officeDocument/2006/customXml" ds:itemID="{803f46a5-c82b-42b1-92b7-6894e19fe866}">
  <ds:schemaRefs/>
</ds:datastoreItem>
</file>

<file path=customXml/itemProps33.xml><?xml version="1.0" encoding="utf-8"?>
<ds:datastoreItem xmlns:ds="http://schemas.openxmlformats.org/officeDocument/2006/customXml" ds:itemID="{a8bd29c3-6ff2-45bf-bff3-5f18400b9a34}">
  <ds:schemaRefs/>
</ds:datastoreItem>
</file>

<file path=customXml/itemProps34.xml><?xml version="1.0" encoding="utf-8"?>
<ds:datastoreItem xmlns:ds="http://schemas.openxmlformats.org/officeDocument/2006/customXml" ds:itemID="{80f549d8-be9c-41b2-b914-5a172282c8e2}">
  <ds:schemaRefs/>
</ds:datastoreItem>
</file>

<file path=customXml/itemProps35.xml><?xml version="1.0" encoding="utf-8"?>
<ds:datastoreItem xmlns:ds="http://schemas.openxmlformats.org/officeDocument/2006/customXml" ds:itemID="{8afaf780-aa21-4c02-99e7-af0d25ec01ef}">
  <ds:schemaRefs/>
</ds:datastoreItem>
</file>

<file path=customXml/itemProps36.xml><?xml version="1.0" encoding="utf-8"?>
<ds:datastoreItem xmlns:ds="http://schemas.openxmlformats.org/officeDocument/2006/customXml" ds:itemID="{f985c159-269c-4caf-906a-2237f25c1428}">
  <ds:schemaRefs/>
</ds:datastoreItem>
</file>

<file path=customXml/itemProps37.xml><?xml version="1.0" encoding="utf-8"?>
<ds:datastoreItem xmlns:ds="http://schemas.openxmlformats.org/officeDocument/2006/customXml" ds:itemID="{1b568ccc-3386-4666-b6be-cc5625c0a0be}">
  <ds:schemaRefs/>
</ds:datastoreItem>
</file>

<file path=customXml/itemProps38.xml><?xml version="1.0" encoding="utf-8"?>
<ds:datastoreItem xmlns:ds="http://schemas.openxmlformats.org/officeDocument/2006/customXml" ds:itemID="{708c9647-99bc-44be-b345-6b2b19ea291c}">
  <ds:schemaRefs/>
</ds:datastoreItem>
</file>

<file path=customXml/itemProps39.xml><?xml version="1.0" encoding="utf-8"?>
<ds:datastoreItem xmlns:ds="http://schemas.openxmlformats.org/officeDocument/2006/customXml" ds:itemID="{a9dc4a0f-21a9-42ca-8e76-b549c78e4a0b}">
  <ds:schemaRefs/>
</ds:datastoreItem>
</file>

<file path=customXml/itemProps4.xml><?xml version="1.0" encoding="utf-8"?>
<ds:datastoreItem xmlns:ds="http://schemas.openxmlformats.org/officeDocument/2006/customXml" ds:itemID="{21940290-7f77-47a0-b161-73edb3c4c247}">
  <ds:schemaRefs/>
</ds:datastoreItem>
</file>

<file path=customXml/itemProps40.xml><?xml version="1.0" encoding="utf-8"?>
<ds:datastoreItem xmlns:ds="http://schemas.openxmlformats.org/officeDocument/2006/customXml" ds:itemID="{c5f7d978-f433-44a3-bdc2-435e3ae80fff}">
  <ds:schemaRefs/>
</ds:datastoreItem>
</file>

<file path=customXml/itemProps41.xml><?xml version="1.0" encoding="utf-8"?>
<ds:datastoreItem xmlns:ds="http://schemas.openxmlformats.org/officeDocument/2006/customXml" ds:itemID="{468ad285-a93d-452b-a52d-1ffc47bfee79}">
  <ds:schemaRefs/>
</ds:datastoreItem>
</file>

<file path=customXml/itemProps42.xml><?xml version="1.0" encoding="utf-8"?>
<ds:datastoreItem xmlns:ds="http://schemas.openxmlformats.org/officeDocument/2006/customXml" ds:itemID="{0f226628-7bed-43a4-aa11-76c9129a32d6}">
  <ds:schemaRefs/>
</ds:datastoreItem>
</file>

<file path=customXml/itemProps43.xml><?xml version="1.0" encoding="utf-8"?>
<ds:datastoreItem xmlns:ds="http://schemas.openxmlformats.org/officeDocument/2006/customXml" ds:itemID="{3498dbab-aa66-439f-adb3-9ac085dd13fa}">
  <ds:schemaRefs/>
</ds:datastoreItem>
</file>

<file path=customXml/itemProps44.xml><?xml version="1.0" encoding="utf-8"?>
<ds:datastoreItem xmlns:ds="http://schemas.openxmlformats.org/officeDocument/2006/customXml" ds:itemID="{53a6ddc6-cc7f-4936-b6ef-52cb8b63f631}">
  <ds:schemaRefs/>
</ds:datastoreItem>
</file>

<file path=customXml/itemProps45.xml><?xml version="1.0" encoding="utf-8"?>
<ds:datastoreItem xmlns:ds="http://schemas.openxmlformats.org/officeDocument/2006/customXml" ds:itemID="{17c76411-58a7-4120-a8e2-3b0221d3ef05}">
  <ds:schemaRefs/>
</ds:datastoreItem>
</file>

<file path=customXml/itemProps46.xml><?xml version="1.0" encoding="utf-8"?>
<ds:datastoreItem xmlns:ds="http://schemas.openxmlformats.org/officeDocument/2006/customXml" ds:itemID="{4ab2d95b-f0d6-4b0d-a942-499c48797eee}">
  <ds:schemaRefs/>
</ds:datastoreItem>
</file>

<file path=customXml/itemProps47.xml><?xml version="1.0" encoding="utf-8"?>
<ds:datastoreItem xmlns:ds="http://schemas.openxmlformats.org/officeDocument/2006/customXml" ds:itemID="{1b47286b-27c9-4294-80b0-4610d4578167}">
  <ds:schemaRefs/>
</ds:datastoreItem>
</file>

<file path=customXml/itemProps48.xml><?xml version="1.0" encoding="utf-8"?>
<ds:datastoreItem xmlns:ds="http://schemas.openxmlformats.org/officeDocument/2006/customXml" ds:itemID="{d502e5c5-967d-4e36-aa7a-d8a720b76ca4}">
  <ds:schemaRefs/>
</ds:datastoreItem>
</file>

<file path=customXml/itemProps49.xml><?xml version="1.0" encoding="utf-8"?>
<ds:datastoreItem xmlns:ds="http://schemas.openxmlformats.org/officeDocument/2006/customXml" ds:itemID="{2c0084ba-93ec-4b14-bcac-83dd38125878}">
  <ds:schemaRefs/>
</ds:datastoreItem>
</file>

<file path=customXml/itemProps5.xml><?xml version="1.0" encoding="utf-8"?>
<ds:datastoreItem xmlns:ds="http://schemas.openxmlformats.org/officeDocument/2006/customXml" ds:itemID="{b232db25-a2d5-4bd0-9c40-160ddb413ef2}">
  <ds:schemaRefs/>
</ds:datastoreItem>
</file>

<file path=customXml/itemProps50.xml><?xml version="1.0" encoding="utf-8"?>
<ds:datastoreItem xmlns:ds="http://schemas.openxmlformats.org/officeDocument/2006/customXml" ds:itemID="{abb91046-7b3b-47fe-92eb-7879e41327a2}">
  <ds:schemaRefs/>
</ds:datastoreItem>
</file>

<file path=customXml/itemProps51.xml><?xml version="1.0" encoding="utf-8"?>
<ds:datastoreItem xmlns:ds="http://schemas.openxmlformats.org/officeDocument/2006/customXml" ds:itemID="{d9738686-f5fc-4a87-b7ef-98279c48f79e}">
  <ds:schemaRefs/>
</ds:datastoreItem>
</file>

<file path=customXml/itemProps52.xml><?xml version="1.0" encoding="utf-8"?>
<ds:datastoreItem xmlns:ds="http://schemas.openxmlformats.org/officeDocument/2006/customXml" ds:itemID="{0235859e-35e5-46b0-86ad-a88687380e24}">
  <ds:schemaRefs/>
</ds:datastoreItem>
</file>

<file path=customXml/itemProps53.xml><?xml version="1.0" encoding="utf-8"?>
<ds:datastoreItem xmlns:ds="http://schemas.openxmlformats.org/officeDocument/2006/customXml" ds:itemID="{52c29444-5bdc-497d-9522-717e70613e2e}">
  <ds:schemaRefs/>
</ds:datastoreItem>
</file>

<file path=customXml/itemProps54.xml><?xml version="1.0" encoding="utf-8"?>
<ds:datastoreItem xmlns:ds="http://schemas.openxmlformats.org/officeDocument/2006/customXml" ds:itemID="{a9704466-abe8-4557-9158-6be4a9c45d0b}">
  <ds:schemaRefs/>
</ds:datastoreItem>
</file>

<file path=customXml/itemProps55.xml><?xml version="1.0" encoding="utf-8"?>
<ds:datastoreItem xmlns:ds="http://schemas.openxmlformats.org/officeDocument/2006/customXml" ds:itemID="{e4537dc1-3c7f-4a88-8d01-7328c8f66304}">
  <ds:schemaRefs/>
</ds:datastoreItem>
</file>

<file path=customXml/itemProps56.xml><?xml version="1.0" encoding="utf-8"?>
<ds:datastoreItem xmlns:ds="http://schemas.openxmlformats.org/officeDocument/2006/customXml" ds:itemID="{dae43ff6-afa5-463d-8517-01d2e1e10260}">
  <ds:schemaRefs/>
</ds:datastoreItem>
</file>

<file path=customXml/itemProps57.xml><?xml version="1.0" encoding="utf-8"?>
<ds:datastoreItem xmlns:ds="http://schemas.openxmlformats.org/officeDocument/2006/customXml" ds:itemID="{7278252c-e372-4587-9d5c-ae40ced6261b}">
  <ds:schemaRefs/>
</ds:datastoreItem>
</file>

<file path=customXml/itemProps58.xml><?xml version="1.0" encoding="utf-8"?>
<ds:datastoreItem xmlns:ds="http://schemas.openxmlformats.org/officeDocument/2006/customXml" ds:itemID="{24ac87fa-e003-42ec-af6b-a904d2bb1f88}">
  <ds:schemaRefs/>
</ds:datastoreItem>
</file>

<file path=customXml/itemProps59.xml><?xml version="1.0" encoding="utf-8"?>
<ds:datastoreItem xmlns:ds="http://schemas.openxmlformats.org/officeDocument/2006/customXml" ds:itemID="{b41699cb-23ee-46be-a754-8649f4f5d4aa}">
  <ds:schemaRefs/>
</ds:datastoreItem>
</file>

<file path=customXml/itemProps6.xml><?xml version="1.0" encoding="utf-8"?>
<ds:datastoreItem xmlns:ds="http://schemas.openxmlformats.org/officeDocument/2006/customXml" ds:itemID="{56f6bfea-14e4-4be0-bb42-a56dcd40ba42}">
  <ds:schemaRefs/>
</ds:datastoreItem>
</file>

<file path=customXml/itemProps60.xml><?xml version="1.0" encoding="utf-8"?>
<ds:datastoreItem xmlns:ds="http://schemas.openxmlformats.org/officeDocument/2006/customXml" ds:itemID="{e60fafdd-1167-4b79-b808-e0a1bca1efcf}">
  <ds:schemaRefs/>
</ds:datastoreItem>
</file>

<file path=customXml/itemProps61.xml><?xml version="1.0" encoding="utf-8"?>
<ds:datastoreItem xmlns:ds="http://schemas.openxmlformats.org/officeDocument/2006/customXml" ds:itemID="{9ad0e96f-883a-4f57-b37e-ba729864ae11}">
  <ds:schemaRefs/>
</ds:datastoreItem>
</file>

<file path=customXml/itemProps62.xml><?xml version="1.0" encoding="utf-8"?>
<ds:datastoreItem xmlns:ds="http://schemas.openxmlformats.org/officeDocument/2006/customXml" ds:itemID="{94564e92-904c-462f-b6a0-d9fff341b4cb}">
  <ds:schemaRefs/>
</ds:datastoreItem>
</file>

<file path=customXml/itemProps63.xml><?xml version="1.0" encoding="utf-8"?>
<ds:datastoreItem xmlns:ds="http://schemas.openxmlformats.org/officeDocument/2006/customXml" ds:itemID="{cca9c1b8-c7f0-4ed8-b731-05fd4089b353}">
  <ds:schemaRefs/>
</ds:datastoreItem>
</file>

<file path=customXml/itemProps64.xml><?xml version="1.0" encoding="utf-8"?>
<ds:datastoreItem xmlns:ds="http://schemas.openxmlformats.org/officeDocument/2006/customXml" ds:itemID="{978f310a-996c-4929-9c40-fb0a74e181bb}">
  <ds:schemaRefs/>
</ds:datastoreItem>
</file>

<file path=customXml/itemProps65.xml><?xml version="1.0" encoding="utf-8"?>
<ds:datastoreItem xmlns:ds="http://schemas.openxmlformats.org/officeDocument/2006/customXml" ds:itemID="{907494ea-8a06-4782-89de-9a6081820b23}">
  <ds:schemaRefs/>
</ds:datastoreItem>
</file>

<file path=customXml/itemProps66.xml><?xml version="1.0" encoding="utf-8"?>
<ds:datastoreItem xmlns:ds="http://schemas.openxmlformats.org/officeDocument/2006/customXml" ds:itemID="{33cfb109-49c5-4af5-b9ae-c7333f60be32}">
  <ds:schemaRefs/>
</ds:datastoreItem>
</file>

<file path=customXml/itemProps67.xml><?xml version="1.0" encoding="utf-8"?>
<ds:datastoreItem xmlns:ds="http://schemas.openxmlformats.org/officeDocument/2006/customXml" ds:itemID="{ddd5707a-1ed7-4c07-93dc-54e3dfd9fc63}">
  <ds:schemaRefs/>
</ds:datastoreItem>
</file>

<file path=customXml/itemProps68.xml><?xml version="1.0" encoding="utf-8"?>
<ds:datastoreItem xmlns:ds="http://schemas.openxmlformats.org/officeDocument/2006/customXml" ds:itemID="{d1869657-4061-4ba1-b1bd-8bec7a10b33a}">
  <ds:schemaRefs/>
</ds:datastoreItem>
</file>

<file path=customXml/itemProps69.xml><?xml version="1.0" encoding="utf-8"?>
<ds:datastoreItem xmlns:ds="http://schemas.openxmlformats.org/officeDocument/2006/customXml" ds:itemID="{c40caef5-d960-4270-af82-3fe398dd92ea}">
  <ds:schemaRefs/>
</ds:datastoreItem>
</file>

<file path=customXml/itemProps7.xml><?xml version="1.0" encoding="utf-8"?>
<ds:datastoreItem xmlns:ds="http://schemas.openxmlformats.org/officeDocument/2006/customXml" ds:itemID="{f921e05a-23ef-4880-886b-fafc46353c26}">
  <ds:schemaRefs/>
</ds:datastoreItem>
</file>

<file path=customXml/itemProps70.xml><?xml version="1.0" encoding="utf-8"?>
<ds:datastoreItem xmlns:ds="http://schemas.openxmlformats.org/officeDocument/2006/customXml" ds:itemID="{7cef577a-b4e8-4b00-ad96-9fe117e99a95}">
  <ds:schemaRefs/>
</ds:datastoreItem>
</file>

<file path=customXml/itemProps71.xml><?xml version="1.0" encoding="utf-8"?>
<ds:datastoreItem xmlns:ds="http://schemas.openxmlformats.org/officeDocument/2006/customXml" ds:itemID="{25944c21-f0d9-4610-8c56-c49b68381dc7}">
  <ds:schemaRefs/>
</ds:datastoreItem>
</file>

<file path=customXml/itemProps72.xml><?xml version="1.0" encoding="utf-8"?>
<ds:datastoreItem xmlns:ds="http://schemas.openxmlformats.org/officeDocument/2006/customXml" ds:itemID="{2938ec2f-b8e8-486e-974b-5874aa93cbcb}">
  <ds:schemaRefs/>
</ds:datastoreItem>
</file>

<file path=customXml/itemProps73.xml><?xml version="1.0" encoding="utf-8"?>
<ds:datastoreItem xmlns:ds="http://schemas.openxmlformats.org/officeDocument/2006/customXml" ds:itemID="{40441625-5e6a-45e2-8547-3c85134b6fe0}">
  <ds:schemaRefs/>
</ds:datastoreItem>
</file>

<file path=customXml/itemProps74.xml><?xml version="1.0" encoding="utf-8"?>
<ds:datastoreItem xmlns:ds="http://schemas.openxmlformats.org/officeDocument/2006/customXml" ds:itemID="{a31b5c47-2c8d-4b7f-8a47-f1d2bbcabeaf}">
  <ds:schemaRefs/>
</ds:datastoreItem>
</file>

<file path=customXml/itemProps75.xml><?xml version="1.0" encoding="utf-8"?>
<ds:datastoreItem xmlns:ds="http://schemas.openxmlformats.org/officeDocument/2006/customXml" ds:itemID="{7bbc6adb-c3dd-43f9-98c8-ce43058566bb}">
  <ds:schemaRefs/>
</ds:datastoreItem>
</file>

<file path=customXml/itemProps76.xml><?xml version="1.0" encoding="utf-8"?>
<ds:datastoreItem xmlns:ds="http://schemas.openxmlformats.org/officeDocument/2006/customXml" ds:itemID="{f7bace8f-acbf-4a74-8199-826ce70c8e25}">
  <ds:schemaRefs/>
</ds:datastoreItem>
</file>

<file path=customXml/itemProps77.xml><?xml version="1.0" encoding="utf-8"?>
<ds:datastoreItem xmlns:ds="http://schemas.openxmlformats.org/officeDocument/2006/customXml" ds:itemID="{d2d51f45-793a-48a8-9845-b423a37b8034}">
  <ds:schemaRefs/>
</ds:datastoreItem>
</file>

<file path=customXml/itemProps78.xml><?xml version="1.0" encoding="utf-8"?>
<ds:datastoreItem xmlns:ds="http://schemas.openxmlformats.org/officeDocument/2006/customXml" ds:itemID="{a49a8cb0-2d45-48c4-9c83-3423086b58a3}">
  <ds:schemaRefs/>
</ds:datastoreItem>
</file>

<file path=customXml/itemProps79.xml><?xml version="1.0" encoding="utf-8"?>
<ds:datastoreItem xmlns:ds="http://schemas.openxmlformats.org/officeDocument/2006/customXml" ds:itemID="{17384bf7-f4a2-4f3e-8509-886637039ce4}">
  <ds:schemaRefs/>
</ds:datastoreItem>
</file>

<file path=customXml/itemProps8.xml><?xml version="1.0" encoding="utf-8"?>
<ds:datastoreItem xmlns:ds="http://schemas.openxmlformats.org/officeDocument/2006/customXml" ds:itemID="{ef4cbd07-871d-447c-8f4c-b0306011ad68}">
  <ds:schemaRefs/>
</ds:datastoreItem>
</file>

<file path=customXml/itemProps80.xml><?xml version="1.0" encoding="utf-8"?>
<ds:datastoreItem xmlns:ds="http://schemas.openxmlformats.org/officeDocument/2006/customXml" ds:itemID="{c64bccfc-4374-4cfc-afa1-f435503f65b9}">
  <ds:schemaRefs/>
</ds:datastoreItem>
</file>

<file path=customXml/itemProps81.xml><?xml version="1.0" encoding="utf-8"?>
<ds:datastoreItem xmlns:ds="http://schemas.openxmlformats.org/officeDocument/2006/customXml" ds:itemID="{ca36f956-1cc9-48df-962f-7c36233a67dc}">
  <ds:schemaRefs/>
</ds:datastoreItem>
</file>

<file path=customXml/itemProps82.xml><?xml version="1.0" encoding="utf-8"?>
<ds:datastoreItem xmlns:ds="http://schemas.openxmlformats.org/officeDocument/2006/customXml" ds:itemID="{5e4a16b0-1016-4547-8d31-720d366c7d36}">
  <ds:schemaRefs/>
</ds:datastoreItem>
</file>

<file path=customXml/itemProps83.xml><?xml version="1.0" encoding="utf-8"?>
<ds:datastoreItem xmlns:ds="http://schemas.openxmlformats.org/officeDocument/2006/customXml" ds:itemID="{bef1d652-b802-451a-842b-d3f7295cba40}">
  <ds:schemaRefs/>
</ds:datastoreItem>
</file>

<file path=customXml/itemProps84.xml><?xml version="1.0" encoding="utf-8"?>
<ds:datastoreItem xmlns:ds="http://schemas.openxmlformats.org/officeDocument/2006/customXml" ds:itemID="{acac6cf5-8e4a-4357-9026-5ebe5fb0b833}">
  <ds:schemaRefs/>
</ds:datastoreItem>
</file>

<file path=customXml/itemProps85.xml><?xml version="1.0" encoding="utf-8"?>
<ds:datastoreItem xmlns:ds="http://schemas.openxmlformats.org/officeDocument/2006/customXml" ds:itemID="{eaba350c-4fc3-4f6f-a06e-9f12346d3e2c}">
  <ds:schemaRefs/>
</ds:datastoreItem>
</file>

<file path=customXml/itemProps86.xml><?xml version="1.0" encoding="utf-8"?>
<ds:datastoreItem xmlns:ds="http://schemas.openxmlformats.org/officeDocument/2006/customXml" ds:itemID="{457c3e07-13f1-48aa-b18c-971abff51ece}">
  <ds:schemaRefs/>
</ds:datastoreItem>
</file>

<file path=customXml/itemProps87.xml><?xml version="1.0" encoding="utf-8"?>
<ds:datastoreItem xmlns:ds="http://schemas.openxmlformats.org/officeDocument/2006/customXml" ds:itemID="{f51b1559-5e6e-461e-ab26-27c205115c0f}">
  <ds:schemaRefs/>
</ds:datastoreItem>
</file>

<file path=customXml/itemProps88.xml><?xml version="1.0" encoding="utf-8"?>
<ds:datastoreItem xmlns:ds="http://schemas.openxmlformats.org/officeDocument/2006/customXml" ds:itemID="{58c2ad9f-af25-4a69-ab52-20f62ed98535}">
  <ds:schemaRefs/>
</ds:datastoreItem>
</file>

<file path=customXml/itemProps89.xml><?xml version="1.0" encoding="utf-8"?>
<ds:datastoreItem xmlns:ds="http://schemas.openxmlformats.org/officeDocument/2006/customXml" ds:itemID="{1bdd5c6f-ea7b-4c4e-99e3-355ebc0ce53c}">
  <ds:schemaRefs/>
</ds:datastoreItem>
</file>

<file path=customXml/itemProps9.xml><?xml version="1.0" encoding="utf-8"?>
<ds:datastoreItem xmlns:ds="http://schemas.openxmlformats.org/officeDocument/2006/customXml" ds:itemID="{9b295066-e58c-423f-a398-ac0c3ee47ee4}">
  <ds:schemaRefs/>
</ds:datastoreItem>
</file>

<file path=customXml/itemProps90.xml><?xml version="1.0" encoding="utf-8"?>
<ds:datastoreItem xmlns:ds="http://schemas.openxmlformats.org/officeDocument/2006/customXml" ds:itemID="{863f79ca-2445-4b0f-ad10-2f87702a854b}">
  <ds:schemaRefs/>
</ds:datastoreItem>
</file>

<file path=customXml/itemProps91.xml><?xml version="1.0" encoding="utf-8"?>
<ds:datastoreItem xmlns:ds="http://schemas.openxmlformats.org/officeDocument/2006/customXml" ds:itemID="{f688e21b-c56f-429f-a48e-9b02bf49d0f0}">
  <ds:schemaRefs/>
</ds:datastoreItem>
</file>

<file path=customXml/itemProps92.xml><?xml version="1.0" encoding="utf-8"?>
<ds:datastoreItem xmlns:ds="http://schemas.openxmlformats.org/officeDocument/2006/customXml" ds:itemID="{d7033f69-6099-4aa3-944c-ffd51889bbe9}">
  <ds:schemaRefs/>
</ds:datastoreItem>
</file>

<file path=customXml/itemProps93.xml><?xml version="1.0" encoding="utf-8"?>
<ds:datastoreItem xmlns:ds="http://schemas.openxmlformats.org/officeDocument/2006/customXml" ds:itemID="{6bcbd0e1-7bd6-405d-a303-8bcbba162751}">
  <ds:schemaRefs/>
</ds:datastoreItem>
</file>

<file path=customXml/itemProps94.xml><?xml version="1.0" encoding="utf-8"?>
<ds:datastoreItem xmlns:ds="http://schemas.openxmlformats.org/officeDocument/2006/customXml" ds:itemID="{fe7227a8-e8fd-4a75-8b35-e0907157ee3f}">
  <ds:schemaRefs/>
</ds:datastoreItem>
</file>

<file path=customXml/itemProps95.xml><?xml version="1.0" encoding="utf-8"?>
<ds:datastoreItem xmlns:ds="http://schemas.openxmlformats.org/officeDocument/2006/customXml" ds:itemID="{9ca4447f-7d30-4c71-b910-f11119e3b9e1}">
  <ds:schemaRefs/>
</ds:datastoreItem>
</file>

<file path=customXml/itemProps96.xml><?xml version="1.0" encoding="utf-8"?>
<ds:datastoreItem xmlns:ds="http://schemas.openxmlformats.org/officeDocument/2006/customXml" ds:itemID="{8f8e0d05-bc7f-45cf-bb01-6d9e2880e9fc}">
  <ds:schemaRefs/>
</ds:datastoreItem>
</file>

<file path=customXml/itemProps97.xml><?xml version="1.0" encoding="utf-8"?>
<ds:datastoreItem xmlns:ds="http://schemas.openxmlformats.org/officeDocument/2006/customXml" ds:itemID="{37d2b7f9-d181-41e9-a850-fa52b288fcb1}">
  <ds:schemaRefs/>
</ds:datastoreItem>
</file>

<file path=customXml/itemProps98.xml><?xml version="1.0" encoding="utf-8"?>
<ds:datastoreItem xmlns:ds="http://schemas.openxmlformats.org/officeDocument/2006/customXml" ds:itemID="{9866f9dd-8495-4e01-bfbb-c589e1f8cfd4}">
  <ds:schemaRefs/>
</ds:datastoreItem>
</file>

<file path=customXml/itemProps99.xml><?xml version="1.0" encoding="utf-8"?>
<ds:datastoreItem xmlns:ds="http://schemas.openxmlformats.org/officeDocument/2006/customXml" ds:itemID="{fc815edd-dbda-402b-af86-547a64650624}">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2024-02-20T10:33:00Z</dcterms:created>
  <dc:creator>Administrator</dc:creator>
  <cp:lastModifiedBy>lenovo</cp:lastModifiedBy>
  <dcterms:modified xsi:type="dcterms:W3CDTF">2024-08-12T09:15:15Z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CE42E3CD8A3F4ACC9539824DAEB89057</vt:lpwstr>
  </property>
</Properties>
</file>