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"_Toc_4_4_0000000002" </w:instrText>
      </w:r>
      <w:r>
        <w:fldChar w:fldCharType="separate"/>
      </w:r>
      <w:r>
        <w:rPr>
          <w:rFonts w:hint="eastAsia"/>
          <w:lang w:val="en-US" w:eastAsia="zh-CN"/>
        </w:rPr>
        <w:t>一</w:t>
      </w:r>
      <w:r>
        <w:rPr>
          <w:b w:val="0"/>
        </w:rPr>
        <w:t>、青龙满族自治县文学艺术界联合会收支预算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2"/>
      <w:r>
        <w:rPr>
          <w:rFonts w:ascii="方正小标宋_GBK" w:hAnsi="方正小标宋_GBK" w:eastAsia="方正小标宋_GBK" w:cs="方正小标宋_GBK"/>
          <w:b w:val="0"/>
          <w:color w:val="000000"/>
          <w:sz w:val="44"/>
        </w:rPr>
        <w:t>青龙满族自治县文学艺术界联合会收支预算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45.12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45.12</w:t>
            </w:r>
          </w:p>
        </w:tc>
        <w:tc>
          <w:tcPr>
            <w:tcW w:w="4535" w:type="dxa"/>
            <w:vAlign w:val="center"/>
          </w:tcPr>
          <w:p>
            <w:pPr>
              <w:pStyle w:val="14"/>
            </w:pPr>
            <w:r>
              <w:t>本年支出合计</w:t>
            </w:r>
          </w:p>
        </w:tc>
        <w:tc>
          <w:tcPr>
            <w:tcW w:w="2126" w:type="dxa"/>
            <w:vAlign w:val="center"/>
          </w:tcPr>
          <w:p>
            <w:pPr>
              <w:pStyle w:val="15"/>
            </w:pPr>
            <w:r>
              <w:t>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45.12</w:t>
            </w:r>
          </w:p>
        </w:tc>
        <w:tc>
          <w:tcPr>
            <w:tcW w:w="4535" w:type="dxa"/>
            <w:vAlign w:val="center"/>
          </w:tcPr>
          <w:p>
            <w:pPr>
              <w:pStyle w:val="14"/>
            </w:pPr>
            <w:r>
              <w:t>支出总计</w:t>
            </w:r>
          </w:p>
        </w:tc>
        <w:tc>
          <w:tcPr>
            <w:tcW w:w="2126" w:type="dxa"/>
            <w:vAlign w:val="center"/>
          </w:tcPr>
          <w:p>
            <w:pPr>
              <w:pStyle w:val="15"/>
            </w:pPr>
            <w:r>
              <w:t>45.12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45.12</w:t>
            </w:r>
          </w:p>
        </w:tc>
        <w:tc>
          <w:tcPr>
            <w:tcW w:w="1134" w:type="dxa"/>
            <w:vAlign w:val="center"/>
          </w:tcPr>
          <w:p>
            <w:pPr>
              <w:pStyle w:val="15"/>
            </w:pPr>
            <w:r>
              <w:t>45.12</w:t>
            </w:r>
          </w:p>
        </w:tc>
        <w:tc>
          <w:tcPr>
            <w:tcW w:w="1134" w:type="dxa"/>
            <w:vAlign w:val="center"/>
          </w:tcPr>
          <w:p>
            <w:pPr>
              <w:pStyle w:val="15"/>
            </w:pPr>
            <w:r>
              <w:t>45.12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36.67</w:t>
            </w:r>
          </w:p>
        </w:tc>
        <w:tc>
          <w:tcPr>
            <w:tcW w:w="1134" w:type="dxa"/>
            <w:vAlign w:val="center"/>
          </w:tcPr>
          <w:p>
            <w:pPr>
              <w:pStyle w:val="11"/>
            </w:pPr>
            <w:r>
              <w:t>36.67</w:t>
            </w:r>
          </w:p>
        </w:tc>
        <w:tc>
          <w:tcPr>
            <w:tcW w:w="1134" w:type="dxa"/>
            <w:vAlign w:val="center"/>
          </w:tcPr>
          <w:p>
            <w:pPr>
              <w:pStyle w:val="11"/>
            </w:pPr>
            <w:r>
              <w:t>36.67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36.67</w:t>
            </w:r>
          </w:p>
        </w:tc>
        <w:tc>
          <w:tcPr>
            <w:tcW w:w="1134" w:type="dxa"/>
            <w:vAlign w:val="center"/>
          </w:tcPr>
          <w:p>
            <w:pPr>
              <w:pStyle w:val="11"/>
            </w:pPr>
            <w:r>
              <w:t>36.67</w:t>
            </w:r>
          </w:p>
        </w:tc>
        <w:tc>
          <w:tcPr>
            <w:tcW w:w="1134" w:type="dxa"/>
            <w:vAlign w:val="center"/>
          </w:tcPr>
          <w:p>
            <w:pPr>
              <w:pStyle w:val="11"/>
            </w:pPr>
            <w:r>
              <w:t>36.67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2070111</w:t>
            </w:r>
          </w:p>
        </w:tc>
        <w:tc>
          <w:tcPr>
            <w:tcW w:w="1559" w:type="dxa"/>
            <w:vAlign w:val="center"/>
          </w:tcPr>
          <w:p>
            <w:pPr>
              <w:pStyle w:val="12"/>
            </w:pPr>
            <w:r>
              <w:t>文化创作与保护</w:t>
            </w:r>
          </w:p>
        </w:tc>
        <w:tc>
          <w:tcPr>
            <w:tcW w:w="1134" w:type="dxa"/>
            <w:vAlign w:val="center"/>
          </w:tcPr>
          <w:p>
            <w:pPr>
              <w:pStyle w:val="11"/>
            </w:pPr>
            <w:r>
              <w:t>36.67</w:t>
            </w:r>
          </w:p>
        </w:tc>
        <w:tc>
          <w:tcPr>
            <w:tcW w:w="1134" w:type="dxa"/>
            <w:vAlign w:val="center"/>
          </w:tcPr>
          <w:p>
            <w:pPr>
              <w:pStyle w:val="11"/>
            </w:pPr>
            <w:r>
              <w:t>36.67</w:t>
            </w:r>
          </w:p>
        </w:tc>
        <w:tc>
          <w:tcPr>
            <w:tcW w:w="1134" w:type="dxa"/>
            <w:vAlign w:val="center"/>
          </w:tcPr>
          <w:p>
            <w:pPr>
              <w:pStyle w:val="11"/>
            </w:pPr>
            <w:r>
              <w:t>36.67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3.83</w:t>
            </w:r>
          </w:p>
        </w:tc>
        <w:tc>
          <w:tcPr>
            <w:tcW w:w="1134" w:type="dxa"/>
            <w:vAlign w:val="center"/>
          </w:tcPr>
          <w:p>
            <w:pPr>
              <w:pStyle w:val="11"/>
            </w:pPr>
            <w:r>
              <w:t>3.83</w:t>
            </w:r>
          </w:p>
        </w:tc>
        <w:tc>
          <w:tcPr>
            <w:tcW w:w="1134" w:type="dxa"/>
            <w:vAlign w:val="center"/>
          </w:tcPr>
          <w:p>
            <w:pPr>
              <w:pStyle w:val="11"/>
            </w:pPr>
            <w:r>
              <w:t>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1.82</w:t>
            </w:r>
          </w:p>
        </w:tc>
        <w:tc>
          <w:tcPr>
            <w:tcW w:w="1134" w:type="dxa"/>
            <w:vAlign w:val="center"/>
          </w:tcPr>
          <w:p>
            <w:pPr>
              <w:pStyle w:val="11"/>
            </w:pPr>
            <w:r>
              <w:t>1.82</w:t>
            </w:r>
          </w:p>
        </w:tc>
        <w:tc>
          <w:tcPr>
            <w:tcW w:w="1134" w:type="dxa"/>
            <w:vAlign w:val="center"/>
          </w:tcPr>
          <w:p>
            <w:pPr>
              <w:pStyle w:val="11"/>
            </w:pPr>
            <w:r>
              <w:t>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1.82</w:t>
            </w:r>
          </w:p>
        </w:tc>
        <w:tc>
          <w:tcPr>
            <w:tcW w:w="1134" w:type="dxa"/>
            <w:vAlign w:val="center"/>
          </w:tcPr>
          <w:p>
            <w:pPr>
              <w:pStyle w:val="11"/>
            </w:pPr>
            <w:r>
              <w:t>1.82</w:t>
            </w:r>
          </w:p>
        </w:tc>
        <w:tc>
          <w:tcPr>
            <w:tcW w:w="1134" w:type="dxa"/>
            <w:vAlign w:val="center"/>
          </w:tcPr>
          <w:p>
            <w:pPr>
              <w:pStyle w:val="11"/>
            </w:pPr>
            <w:r>
              <w:t>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1.82</w:t>
            </w:r>
          </w:p>
        </w:tc>
        <w:tc>
          <w:tcPr>
            <w:tcW w:w="1134" w:type="dxa"/>
            <w:vAlign w:val="center"/>
          </w:tcPr>
          <w:p>
            <w:pPr>
              <w:pStyle w:val="11"/>
            </w:pPr>
            <w:r>
              <w:t>1.82</w:t>
            </w:r>
          </w:p>
        </w:tc>
        <w:tc>
          <w:tcPr>
            <w:tcW w:w="1134" w:type="dxa"/>
            <w:vAlign w:val="center"/>
          </w:tcPr>
          <w:p>
            <w:pPr>
              <w:pStyle w:val="11"/>
            </w:pPr>
            <w:r>
              <w:t>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1.96</w:t>
            </w:r>
          </w:p>
        </w:tc>
        <w:tc>
          <w:tcPr>
            <w:tcW w:w="1134" w:type="dxa"/>
            <w:vAlign w:val="center"/>
          </w:tcPr>
          <w:p>
            <w:pPr>
              <w:pStyle w:val="11"/>
            </w:pPr>
            <w:r>
              <w:t>1.96</w:t>
            </w:r>
          </w:p>
        </w:tc>
        <w:tc>
          <w:tcPr>
            <w:tcW w:w="1134" w:type="dxa"/>
            <w:vAlign w:val="center"/>
          </w:tcPr>
          <w:p>
            <w:pPr>
              <w:pStyle w:val="11"/>
            </w:pPr>
            <w:r>
              <w:t>1.96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1.96</w:t>
            </w:r>
          </w:p>
        </w:tc>
        <w:tc>
          <w:tcPr>
            <w:tcW w:w="1134" w:type="dxa"/>
            <w:vAlign w:val="center"/>
          </w:tcPr>
          <w:p>
            <w:pPr>
              <w:pStyle w:val="11"/>
            </w:pPr>
            <w:r>
              <w:t>1.96</w:t>
            </w:r>
          </w:p>
        </w:tc>
        <w:tc>
          <w:tcPr>
            <w:tcW w:w="1134" w:type="dxa"/>
            <w:vAlign w:val="center"/>
          </w:tcPr>
          <w:p>
            <w:pPr>
              <w:pStyle w:val="11"/>
            </w:pPr>
            <w:r>
              <w:t>1.96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1.96</w:t>
            </w:r>
          </w:p>
        </w:tc>
        <w:tc>
          <w:tcPr>
            <w:tcW w:w="1134" w:type="dxa"/>
            <w:vAlign w:val="center"/>
          </w:tcPr>
          <w:p>
            <w:pPr>
              <w:pStyle w:val="11"/>
            </w:pPr>
            <w:r>
              <w:t>1.96</w:t>
            </w:r>
          </w:p>
        </w:tc>
        <w:tc>
          <w:tcPr>
            <w:tcW w:w="1134" w:type="dxa"/>
            <w:vAlign w:val="center"/>
          </w:tcPr>
          <w:p>
            <w:pPr>
              <w:pStyle w:val="11"/>
            </w:pPr>
            <w:r>
              <w:t>1.96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45.12</w:t>
            </w:r>
          </w:p>
        </w:tc>
        <w:tc>
          <w:tcPr>
            <w:tcW w:w="1361" w:type="dxa"/>
            <w:vAlign w:val="center"/>
          </w:tcPr>
          <w:p>
            <w:pPr>
              <w:pStyle w:val="15"/>
            </w:pPr>
            <w:r>
              <w:t>39.12</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36.67</w:t>
            </w:r>
          </w:p>
        </w:tc>
        <w:tc>
          <w:tcPr>
            <w:tcW w:w="1361" w:type="dxa"/>
            <w:vAlign w:val="center"/>
          </w:tcPr>
          <w:p>
            <w:pPr>
              <w:pStyle w:val="11"/>
            </w:pPr>
            <w:r>
              <w:t>30.67</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36.67</w:t>
            </w:r>
          </w:p>
        </w:tc>
        <w:tc>
          <w:tcPr>
            <w:tcW w:w="1361" w:type="dxa"/>
            <w:vAlign w:val="center"/>
          </w:tcPr>
          <w:p>
            <w:pPr>
              <w:pStyle w:val="11"/>
            </w:pPr>
            <w:r>
              <w:t>30.67</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2070111</w:t>
            </w:r>
          </w:p>
        </w:tc>
        <w:tc>
          <w:tcPr>
            <w:tcW w:w="4535" w:type="dxa"/>
            <w:vAlign w:val="center"/>
          </w:tcPr>
          <w:p>
            <w:pPr>
              <w:pStyle w:val="12"/>
            </w:pPr>
            <w:r>
              <w:t>文化创作与保护</w:t>
            </w:r>
          </w:p>
        </w:tc>
        <w:tc>
          <w:tcPr>
            <w:tcW w:w="1361" w:type="dxa"/>
            <w:vAlign w:val="center"/>
          </w:tcPr>
          <w:p>
            <w:pPr>
              <w:pStyle w:val="11"/>
            </w:pPr>
            <w:r>
              <w:t>36.67</w:t>
            </w:r>
          </w:p>
        </w:tc>
        <w:tc>
          <w:tcPr>
            <w:tcW w:w="1361" w:type="dxa"/>
            <w:vAlign w:val="center"/>
          </w:tcPr>
          <w:p>
            <w:pPr>
              <w:pStyle w:val="11"/>
            </w:pPr>
            <w:r>
              <w:t>30.67</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0.86</w:t>
            </w: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3.83</w:t>
            </w:r>
          </w:p>
        </w:tc>
        <w:tc>
          <w:tcPr>
            <w:tcW w:w="1361" w:type="dxa"/>
            <w:vAlign w:val="center"/>
          </w:tcPr>
          <w:p>
            <w:pPr>
              <w:pStyle w:val="11"/>
            </w:pPr>
            <w:r>
              <w:t>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1.82</w:t>
            </w:r>
          </w:p>
        </w:tc>
        <w:tc>
          <w:tcPr>
            <w:tcW w:w="1361" w:type="dxa"/>
            <w:vAlign w:val="center"/>
          </w:tcPr>
          <w:p>
            <w:pPr>
              <w:pStyle w:val="11"/>
            </w:pPr>
            <w:r>
              <w:t>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1.82</w:t>
            </w:r>
          </w:p>
        </w:tc>
        <w:tc>
          <w:tcPr>
            <w:tcW w:w="1361" w:type="dxa"/>
            <w:vAlign w:val="center"/>
          </w:tcPr>
          <w:p>
            <w:pPr>
              <w:pStyle w:val="11"/>
            </w:pPr>
            <w:r>
              <w:t>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1.82</w:t>
            </w:r>
          </w:p>
        </w:tc>
        <w:tc>
          <w:tcPr>
            <w:tcW w:w="1361" w:type="dxa"/>
            <w:vAlign w:val="center"/>
          </w:tcPr>
          <w:p>
            <w:pPr>
              <w:pStyle w:val="11"/>
            </w:pPr>
            <w:r>
              <w:t>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1.96</w:t>
            </w:r>
          </w:p>
        </w:tc>
        <w:tc>
          <w:tcPr>
            <w:tcW w:w="1361" w:type="dxa"/>
            <w:vAlign w:val="center"/>
          </w:tcPr>
          <w:p>
            <w:pPr>
              <w:pStyle w:val="11"/>
            </w:pPr>
            <w:r>
              <w:t>1.96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1.96</w:t>
            </w:r>
          </w:p>
        </w:tc>
        <w:tc>
          <w:tcPr>
            <w:tcW w:w="1361" w:type="dxa"/>
            <w:vAlign w:val="center"/>
          </w:tcPr>
          <w:p>
            <w:pPr>
              <w:pStyle w:val="11"/>
            </w:pPr>
            <w:r>
              <w:t>1.96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1.96</w:t>
            </w:r>
          </w:p>
        </w:tc>
        <w:tc>
          <w:tcPr>
            <w:tcW w:w="1361" w:type="dxa"/>
            <w:vAlign w:val="center"/>
          </w:tcPr>
          <w:p>
            <w:pPr>
              <w:pStyle w:val="11"/>
            </w:pPr>
            <w:r>
              <w:t>1.96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45.12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36.67</w:t>
            </w:r>
          </w:p>
        </w:tc>
        <w:tc>
          <w:tcPr>
            <w:tcW w:w="1474" w:type="dxa"/>
            <w:vAlign w:val="center"/>
          </w:tcPr>
          <w:p>
            <w:pPr>
              <w:pStyle w:val="11"/>
            </w:pPr>
            <w:r>
              <w:t>36.67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4.68</w:t>
            </w:r>
          </w:p>
        </w:tc>
        <w:tc>
          <w:tcPr>
            <w:tcW w:w="1474" w:type="dxa"/>
            <w:vAlign w:val="center"/>
          </w:tcPr>
          <w:p>
            <w:pPr>
              <w:pStyle w:val="11"/>
            </w:pPr>
            <w:r>
              <w:t>4.68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1.82</w:t>
            </w:r>
          </w:p>
        </w:tc>
        <w:tc>
          <w:tcPr>
            <w:tcW w:w="1474" w:type="dxa"/>
            <w:vAlign w:val="center"/>
          </w:tcPr>
          <w:p>
            <w:pPr>
              <w:pStyle w:val="11"/>
            </w:pPr>
            <w:r>
              <w:t>1.82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1.96</w:t>
            </w:r>
          </w:p>
        </w:tc>
        <w:tc>
          <w:tcPr>
            <w:tcW w:w="1474" w:type="dxa"/>
            <w:vAlign w:val="center"/>
          </w:tcPr>
          <w:p>
            <w:pPr>
              <w:pStyle w:val="11"/>
            </w:pPr>
            <w:r>
              <w:t>1.96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45.12</w:t>
            </w:r>
          </w:p>
        </w:tc>
        <w:tc>
          <w:tcPr>
            <w:tcW w:w="3402" w:type="dxa"/>
            <w:vAlign w:val="center"/>
          </w:tcPr>
          <w:p>
            <w:pPr>
              <w:pStyle w:val="14"/>
            </w:pPr>
            <w:r>
              <w:t>本年支出合计</w:t>
            </w:r>
          </w:p>
        </w:tc>
        <w:tc>
          <w:tcPr>
            <w:tcW w:w="1474" w:type="dxa"/>
            <w:vAlign w:val="center"/>
          </w:tcPr>
          <w:p>
            <w:pPr>
              <w:pStyle w:val="15"/>
            </w:pPr>
            <w:r>
              <w:t>45.12</w:t>
            </w:r>
          </w:p>
        </w:tc>
        <w:tc>
          <w:tcPr>
            <w:tcW w:w="1474" w:type="dxa"/>
            <w:vAlign w:val="center"/>
          </w:tcPr>
          <w:p>
            <w:pPr>
              <w:pStyle w:val="15"/>
            </w:pPr>
            <w:r>
              <w:t>45.12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45.12</w:t>
            </w:r>
          </w:p>
        </w:tc>
        <w:tc>
          <w:tcPr>
            <w:tcW w:w="3402" w:type="dxa"/>
            <w:vAlign w:val="center"/>
          </w:tcPr>
          <w:p>
            <w:pPr>
              <w:pStyle w:val="14"/>
            </w:pPr>
            <w:r>
              <w:t>支出总计</w:t>
            </w:r>
          </w:p>
        </w:tc>
        <w:tc>
          <w:tcPr>
            <w:tcW w:w="1474" w:type="dxa"/>
            <w:vAlign w:val="center"/>
          </w:tcPr>
          <w:p>
            <w:pPr>
              <w:pStyle w:val="15"/>
            </w:pPr>
            <w:r>
              <w:t>45.12</w:t>
            </w:r>
          </w:p>
        </w:tc>
        <w:tc>
          <w:tcPr>
            <w:tcW w:w="1474" w:type="dxa"/>
            <w:vAlign w:val="center"/>
          </w:tcPr>
          <w:p>
            <w:pPr>
              <w:pStyle w:val="15"/>
            </w:pPr>
            <w:r>
              <w:t>45.12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45.12</w:t>
            </w:r>
          </w:p>
        </w:tc>
        <w:tc>
          <w:tcPr>
            <w:tcW w:w="2551" w:type="dxa"/>
            <w:vAlign w:val="center"/>
          </w:tcPr>
          <w:p>
            <w:pPr>
              <w:pStyle w:val="15"/>
            </w:pPr>
            <w:r>
              <w:t>39.12</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36.67</w:t>
            </w:r>
          </w:p>
        </w:tc>
        <w:tc>
          <w:tcPr>
            <w:tcW w:w="2551" w:type="dxa"/>
            <w:vAlign w:val="center"/>
          </w:tcPr>
          <w:p>
            <w:pPr>
              <w:pStyle w:val="11"/>
            </w:pPr>
            <w:r>
              <w:t>30.67</w:t>
            </w: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36.67</w:t>
            </w:r>
          </w:p>
        </w:tc>
        <w:tc>
          <w:tcPr>
            <w:tcW w:w="2551" w:type="dxa"/>
            <w:vAlign w:val="center"/>
          </w:tcPr>
          <w:p>
            <w:pPr>
              <w:pStyle w:val="11"/>
            </w:pPr>
            <w:r>
              <w:t>30.67</w:t>
            </w: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2070111</w:t>
            </w:r>
          </w:p>
        </w:tc>
        <w:tc>
          <w:tcPr>
            <w:tcW w:w="4535" w:type="dxa"/>
            <w:vAlign w:val="center"/>
          </w:tcPr>
          <w:p>
            <w:pPr>
              <w:pStyle w:val="12"/>
            </w:pPr>
            <w:r>
              <w:t>文化创作与保护</w:t>
            </w:r>
          </w:p>
        </w:tc>
        <w:tc>
          <w:tcPr>
            <w:tcW w:w="2551" w:type="dxa"/>
            <w:vAlign w:val="center"/>
          </w:tcPr>
          <w:p>
            <w:pPr>
              <w:pStyle w:val="11"/>
            </w:pPr>
            <w:r>
              <w:t>36.67</w:t>
            </w:r>
          </w:p>
        </w:tc>
        <w:tc>
          <w:tcPr>
            <w:tcW w:w="2551" w:type="dxa"/>
            <w:vAlign w:val="center"/>
          </w:tcPr>
          <w:p>
            <w:pPr>
              <w:pStyle w:val="11"/>
            </w:pPr>
            <w:r>
              <w:t>30.67</w:t>
            </w: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3.83</w:t>
            </w:r>
          </w:p>
        </w:tc>
        <w:tc>
          <w:tcPr>
            <w:tcW w:w="2551" w:type="dxa"/>
            <w:vAlign w:val="center"/>
          </w:tcPr>
          <w:p>
            <w:pPr>
              <w:pStyle w:val="11"/>
            </w:pPr>
            <w:r>
              <w:t>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1.82</w:t>
            </w:r>
          </w:p>
        </w:tc>
        <w:tc>
          <w:tcPr>
            <w:tcW w:w="2551" w:type="dxa"/>
            <w:vAlign w:val="center"/>
          </w:tcPr>
          <w:p>
            <w:pPr>
              <w:pStyle w:val="11"/>
            </w:pPr>
            <w:r>
              <w:t>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1.82</w:t>
            </w:r>
          </w:p>
        </w:tc>
        <w:tc>
          <w:tcPr>
            <w:tcW w:w="2551" w:type="dxa"/>
            <w:vAlign w:val="center"/>
          </w:tcPr>
          <w:p>
            <w:pPr>
              <w:pStyle w:val="11"/>
            </w:pPr>
            <w:r>
              <w:t>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1.82</w:t>
            </w:r>
          </w:p>
        </w:tc>
        <w:tc>
          <w:tcPr>
            <w:tcW w:w="2551" w:type="dxa"/>
            <w:vAlign w:val="center"/>
          </w:tcPr>
          <w:p>
            <w:pPr>
              <w:pStyle w:val="11"/>
            </w:pPr>
            <w:r>
              <w:t>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1.96</w:t>
            </w:r>
          </w:p>
        </w:tc>
        <w:tc>
          <w:tcPr>
            <w:tcW w:w="2551" w:type="dxa"/>
            <w:vAlign w:val="center"/>
          </w:tcPr>
          <w:p>
            <w:pPr>
              <w:pStyle w:val="11"/>
            </w:pPr>
            <w:r>
              <w:t>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1.96</w:t>
            </w:r>
          </w:p>
        </w:tc>
        <w:tc>
          <w:tcPr>
            <w:tcW w:w="2551" w:type="dxa"/>
            <w:vAlign w:val="center"/>
          </w:tcPr>
          <w:p>
            <w:pPr>
              <w:pStyle w:val="11"/>
            </w:pPr>
            <w:r>
              <w:t>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1.96</w:t>
            </w:r>
          </w:p>
        </w:tc>
        <w:tc>
          <w:tcPr>
            <w:tcW w:w="2551" w:type="dxa"/>
            <w:vAlign w:val="center"/>
          </w:tcPr>
          <w:p>
            <w:pPr>
              <w:pStyle w:val="11"/>
            </w:pPr>
            <w:r>
              <w:t>1.96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39.12</w:t>
            </w:r>
          </w:p>
        </w:tc>
        <w:tc>
          <w:tcPr>
            <w:tcW w:w="2551" w:type="dxa"/>
            <w:vAlign w:val="center"/>
          </w:tcPr>
          <w:p>
            <w:pPr>
              <w:pStyle w:val="15"/>
            </w:pPr>
            <w:r>
              <w:t>33.48</w:t>
            </w:r>
          </w:p>
        </w:tc>
        <w:tc>
          <w:tcPr>
            <w:tcW w:w="2551" w:type="dxa"/>
            <w:vAlign w:val="center"/>
          </w:tcPr>
          <w:p>
            <w:pPr>
              <w:pStyle w:val="15"/>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32.63</w:t>
            </w:r>
          </w:p>
        </w:tc>
        <w:tc>
          <w:tcPr>
            <w:tcW w:w="2551" w:type="dxa"/>
            <w:vAlign w:val="center"/>
          </w:tcPr>
          <w:p>
            <w:pPr>
              <w:pStyle w:val="11"/>
            </w:pPr>
            <w:r>
              <w:t>32.63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14.73</w:t>
            </w:r>
          </w:p>
        </w:tc>
        <w:tc>
          <w:tcPr>
            <w:tcW w:w="2551" w:type="dxa"/>
            <w:vAlign w:val="center"/>
          </w:tcPr>
          <w:p>
            <w:pPr>
              <w:pStyle w:val="11"/>
            </w:pPr>
            <w:r>
              <w:t>14.73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6.89</w:t>
            </w:r>
          </w:p>
        </w:tc>
        <w:tc>
          <w:tcPr>
            <w:tcW w:w="2551" w:type="dxa"/>
            <w:vAlign w:val="center"/>
          </w:tcPr>
          <w:p>
            <w:pPr>
              <w:pStyle w:val="11"/>
            </w:pPr>
            <w:r>
              <w:t>6.89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3.29</w:t>
            </w:r>
          </w:p>
        </w:tc>
        <w:tc>
          <w:tcPr>
            <w:tcW w:w="2551" w:type="dxa"/>
            <w:vAlign w:val="center"/>
          </w:tcPr>
          <w:p>
            <w:pPr>
              <w:pStyle w:val="11"/>
            </w:pPr>
            <w:r>
              <w:t>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3.83</w:t>
            </w:r>
          </w:p>
        </w:tc>
        <w:tc>
          <w:tcPr>
            <w:tcW w:w="2551" w:type="dxa"/>
            <w:vAlign w:val="center"/>
          </w:tcPr>
          <w:p>
            <w:pPr>
              <w:pStyle w:val="11"/>
            </w:pPr>
            <w:r>
              <w:t>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1.76</w:t>
            </w:r>
          </w:p>
        </w:tc>
        <w:tc>
          <w:tcPr>
            <w:tcW w:w="2551" w:type="dxa"/>
            <w:vAlign w:val="center"/>
          </w:tcPr>
          <w:p>
            <w:pPr>
              <w:pStyle w:val="11"/>
            </w:pPr>
            <w:r>
              <w:t>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1.96</w:t>
            </w:r>
          </w:p>
        </w:tc>
        <w:tc>
          <w:tcPr>
            <w:tcW w:w="2551" w:type="dxa"/>
            <w:vAlign w:val="center"/>
          </w:tcPr>
          <w:p>
            <w:pPr>
              <w:pStyle w:val="11"/>
            </w:pPr>
            <w:r>
              <w:t>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5.64</w:t>
            </w:r>
          </w:p>
        </w:tc>
        <w:tc>
          <w:tcPr>
            <w:tcW w:w="2551" w:type="dxa"/>
            <w:vAlign w:val="center"/>
          </w:tcPr>
          <w:p>
            <w:pPr>
              <w:pStyle w:val="11"/>
            </w:pPr>
          </w:p>
        </w:tc>
        <w:tc>
          <w:tcPr>
            <w:tcW w:w="2551" w:type="dxa"/>
            <w:vAlign w:val="center"/>
          </w:tcPr>
          <w:p>
            <w:pPr>
              <w:pStyle w:val="11"/>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青龙满族自治县文学艺术界联合会2024年单位预算信息公开情况说明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按照《中华人民共和国预算法》、《地方预决算公开操作规程》和《关于进一步推进预算公开工作的实施意见》规定，现将青龙满族自治县文学艺术界联合会2024年单位预算公开如下：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县文联的主要职责是：</w:t>
      </w:r>
    </w:p>
    <w:p>
      <w:pPr>
        <w:pStyle w:val="17"/>
      </w:pPr>
      <w:r>
        <w:t>（一）贯彻落实党的文艺工作方针，开展对县级文艺家协会的联络、协调、指导、服务工作，听取和反映文艺界的情况和意见。</w:t>
      </w:r>
    </w:p>
    <w:p>
      <w:pPr>
        <w:pStyle w:val="17"/>
      </w:pPr>
      <w:r>
        <w:t>（二）坚持“二为”方向和“双百”方针，指导和协调全县的文学、美术、书法、摄影、音乐、民间文学、诗词、民俗文化研究、戏曲、影视等10个艺术门类的文学艺术作品的创作和生产。</w:t>
      </w:r>
    </w:p>
    <w:p>
      <w:pPr>
        <w:pStyle w:val="17"/>
      </w:pPr>
      <w:r>
        <w:t>（三）为全县各艺术协会和广大文艺工作者服务，维护文艺社团和文艺家知识产权等合法权益。</w:t>
      </w:r>
    </w:p>
    <w:p>
      <w:pPr>
        <w:pStyle w:val="17"/>
      </w:pPr>
      <w:r>
        <w:t>（四）负责全县各艺术协会和会员的组织管理。积极与国家、省、市及上级艺术协会联系，为广大文艺工作者推荐和申报各级会员工作；负责县级会员的发展和审核工作。</w:t>
      </w:r>
    </w:p>
    <w:p>
      <w:pPr>
        <w:pStyle w:val="17"/>
      </w:pPr>
      <w:r>
        <w:t>（五）负责主办县级文学刊物。</w:t>
      </w:r>
    </w:p>
    <w:p>
      <w:pPr>
        <w:pStyle w:val="17"/>
      </w:pPr>
      <w:r>
        <w:t>（六）协同有关部门联系、组织文艺界的文化学术交流和调研活动；开展会员的人才培训工作。</w:t>
      </w:r>
    </w:p>
    <w:p>
      <w:pPr>
        <w:pStyle w:val="17"/>
      </w:pPr>
      <w:r>
        <w:t>（七）主办和协同相关部门组织各类文艺活动，推出具有满族地域特色的文艺精品。</w:t>
      </w:r>
    </w:p>
    <w:p>
      <w:pPr>
        <w:pStyle w:val="17"/>
      </w:pPr>
      <w:r>
        <w:t>（八）完成县委、县政府交办的其他任务。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青龙满族自治县文学艺术界联合会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45.12万元，其中：一般公共预算收入45.12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青龙满族自治县文学艺术界联合会年度单位预算中支出预算的总体情况。2024年支出预算45.12万元，其中基本支出39.12万元，包括人员经费33.48万元和日常公用经费5.64万元；项目支出6.00万元，主要为《青龙河》杂志印刷费、《青龙诗词》印刷费、”青龙河“文艺奖。</w:t>
      </w:r>
    </w:p>
    <w:p>
      <w:pPr>
        <w:pStyle w:val="18"/>
      </w:pPr>
      <w:r>
        <w:t>3、比上年增减情况</w:t>
      </w:r>
    </w:p>
    <w:p>
      <w:pPr>
        <w:pStyle w:val="18"/>
      </w:pPr>
      <w:r>
        <w:t>2024年预算收支安排45.12万元，较2023年预算减少2.19万元，其中：基本支出增加1.47万元，主要为工资调整、保险及住房公积金基数上调等人员经费增加。项目支出减少3.66万元，主要为削减经费，压缩开支。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eastAsiaTheme="minorEastAsia"/>
          <w:lang w:eastAsia="zh-CN"/>
        </w:rPr>
      </w:pPr>
      <w:r>
        <w:rPr>
          <w:rFonts w:hint="eastAsia"/>
          <w:lang w:val="en-US" w:eastAsia="zh-CN"/>
        </w:rPr>
        <w:t>2024年，</w:t>
      </w:r>
      <w:r>
        <w:t>我部门机关运行经费共计安排</w:t>
      </w:r>
      <w:r>
        <w:rPr>
          <w:rFonts w:hint="eastAsia"/>
          <w:lang w:val="en-US" w:eastAsia="zh-CN"/>
        </w:rPr>
        <w:t>5.64</w:t>
      </w:r>
      <w:r>
        <w:t>万元，主要用于办公费万元</w:t>
      </w:r>
      <w:r>
        <w:rPr>
          <w:rFonts w:hint="eastAsia"/>
          <w:lang w:val="en-US" w:eastAsia="zh-CN"/>
        </w:rPr>
        <w:t>1.98</w:t>
      </w:r>
      <w:r>
        <w:t>、邮电费0.5万元、</w:t>
      </w:r>
      <w:r>
        <w:rPr>
          <w:rFonts w:hint="eastAsia"/>
          <w:lang w:val="en-US" w:eastAsia="zh-CN"/>
        </w:rPr>
        <w:t>维修费1万元、</w:t>
      </w:r>
      <w:r>
        <w:t>其他交通费</w:t>
      </w:r>
      <w:r>
        <w:rPr>
          <w:rFonts w:hint="eastAsia"/>
          <w:lang w:val="en-US" w:eastAsia="zh-CN"/>
        </w:rPr>
        <w:t>2.16</w:t>
      </w:r>
      <w:r>
        <w:t>万元 。</w:t>
      </w:r>
    </w:p>
    <w:p>
      <w:pPr>
        <w:pStyle w:val="19"/>
        <w:rPr>
          <w:rFonts w:hint="default" w:eastAsia="方正仿宋_GBK"/>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w:t>
      </w:r>
      <w:r>
        <w:rPr>
          <w:rFonts w:hint="eastAsia"/>
          <w:lang w:val="en-US" w:eastAsia="zh-CN"/>
        </w:rPr>
        <w:t>4</w:t>
      </w:r>
      <w:r>
        <w:t>年，我部门财政拨款“三公”经费预算安排0万元，其中公务用车购置及运行维护费0万元，无变动。公务接待费0万元，无变动。我单位无因公出国费用。</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w:t>
      </w:r>
      <w:bookmarkStart w:id="1" w:name="_GoBack"/>
      <w:bookmarkEnd w:id="1"/>
      <w:r>
        <w:rPr>
          <w:rFonts w:ascii="黑体" w:hAnsi="黑体" w:eastAsia="黑体" w:cs="黑体"/>
          <w:color w:val="000000"/>
          <w:sz w:val="32"/>
        </w:rPr>
        <w:t>况及绩效目标</w:t>
      </w:r>
    </w:p>
    <w:p>
      <w:pPr>
        <w:spacing w:before="0" w:after="0"/>
        <w:ind w:firstLine="560"/>
        <w:jc w:val="left"/>
        <w:outlineLvl w:val="9"/>
      </w:pPr>
      <w:r>
        <w:rPr>
          <w:rFonts w:ascii="方正仿宋_GBK" w:hAnsi="方正仿宋_GBK" w:eastAsia="方正仿宋_GBK" w:cs="方正仿宋_GBK"/>
          <w:b/>
          <w:color w:val="000000"/>
          <w:sz w:val="28"/>
        </w:rPr>
        <w:t>1、“青龙河”文艺奖绩效目标表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13032123P00338510070P</w:t>
            </w:r>
          </w:p>
        </w:tc>
        <w:tc>
          <w:tcPr>
            <w:tcW w:w="2835" w:type="dxa"/>
            <w:vAlign w:val="center"/>
          </w:tcPr>
          <w:p>
            <w:pPr>
              <w:pStyle w:val="10"/>
            </w:pPr>
            <w:r>
              <w:t>项目名称</w:t>
            </w:r>
          </w:p>
        </w:tc>
        <w:tc>
          <w:tcPr>
            <w:tcW w:w="6094" w:type="dxa"/>
            <w:gridSpan w:val="3"/>
            <w:vAlign w:val="center"/>
          </w:tcPr>
          <w:p>
            <w:pPr>
              <w:pStyle w:val="12"/>
            </w:pPr>
            <w:r>
              <w:t>“青龙河”文艺奖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预算安排1万元，其中：财政拨款1万元，主要用于“青龙河”文艺奖奖金的支出。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1.通过设立“青龙河”文艺奖，以提高广大文艺工作者创作的积极性，为建设生态型、现代化、民族特色新青龙做出应有贡献。</w:t>
            </w:r>
            <w:r>
              <w:tab/>
            </w:r>
            <w:r>
              <w:tab/>
            </w:r>
            <w:r>
              <w:tab/>
            </w:r>
            <w:r>
              <w:tab/>
            </w:r>
            <w:r>
              <w:tab/>
            </w:r>
            <w:r>
              <w:tab/>
            </w:r>
          </w:p>
          <w:p>
            <w:pPr>
              <w:pStyle w:val="12"/>
            </w:pPr>
          </w:p>
          <w:p>
            <w:pPr>
              <w:pStyle w:val="12"/>
            </w:pPr>
            <w:r>
              <w:t>2.通过设立“青龙河”文艺奖，为全面建成小康社会，实现中华民族的伟大复兴，必须推动社会主义文化大发展、大繁荣，兴起社会主义文化建设高潮。</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评选获奖数量</w:t>
            </w:r>
          </w:p>
        </w:tc>
        <w:tc>
          <w:tcPr>
            <w:tcW w:w="5386" w:type="dxa"/>
            <w:vAlign w:val="center"/>
          </w:tcPr>
          <w:p>
            <w:pPr>
              <w:pStyle w:val="12"/>
            </w:pPr>
            <w:r>
              <w:t>参选作品中获奖作品数量</w:t>
            </w:r>
          </w:p>
        </w:tc>
        <w:tc>
          <w:tcPr>
            <w:tcW w:w="2268" w:type="dxa"/>
            <w:vAlign w:val="center"/>
          </w:tcPr>
          <w:p>
            <w:pPr>
              <w:pStyle w:val="12"/>
            </w:pPr>
            <w:r>
              <w:t>≥10个</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获奖人数</w:t>
            </w:r>
          </w:p>
        </w:tc>
        <w:tc>
          <w:tcPr>
            <w:tcW w:w="5386" w:type="dxa"/>
            <w:vAlign w:val="center"/>
          </w:tcPr>
          <w:p>
            <w:pPr>
              <w:pStyle w:val="12"/>
            </w:pPr>
            <w:r>
              <w:t>评选青龙河文艺奖获奖人数</w:t>
            </w:r>
          </w:p>
        </w:tc>
        <w:tc>
          <w:tcPr>
            <w:tcW w:w="2268" w:type="dxa"/>
            <w:vAlign w:val="center"/>
          </w:tcPr>
          <w:p>
            <w:pPr>
              <w:pStyle w:val="12"/>
            </w:pPr>
            <w:r>
              <w:t>≥10个</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参选人数</w:t>
            </w:r>
          </w:p>
        </w:tc>
        <w:tc>
          <w:tcPr>
            <w:tcW w:w="5386" w:type="dxa"/>
            <w:vAlign w:val="center"/>
          </w:tcPr>
          <w:p>
            <w:pPr>
              <w:pStyle w:val="12"/>
            </w:pPr>
            <w:r>
              <w:t>参选青龙河文艺奖人数</w:t>
            </w:r>
          </w:p>
        </w:tc>
        <w:tc>
          <w:tcPr>
            <w:tcW w:w="2268" w:type="dxa"/>
            <w:vAlign w:val="center"/>
          </w:tcPr>
          <w:p>
            <w:pPr>
              <w:pStyle w:val="12"/>
            </w:pPr>
            <w:r>
              <w:t>≥30人</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作品质量</w:t>
            </w:r>
          </w:p>
        </w:tc>
        <w:tc>
          <w:tcPr>
            <w:tcW w:w="5386" w:type="dxa"/>
            <w:vAlign w:val="center"/>
          </w:tcPr>
          <w:p>
            <w:pPr>
              <w:pStyle w:val="12"/>
            </w:pPr>
            <w:r>
              <w:t>获奖作品符合单位评选标准率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按计划完成评选工作</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成本控制在预算范围内</w:t>
            </w:r>
          </w:p>
        </w:tc>
        <w:tc>
          <w:tcPr>
            <w:tcW w:w="2268" w:type="dxa"/>
            <w:vAlign w:val="center"/>
          </w:tcPr>
          <w:p>
            <w:pPr>
              <w:pStyle w:val="12"/>
            </w:pPr>
            <w:r>
              <w:t>≤1万元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文艺精品较上年有所增加</w:t>
            </w:r>
          </w:p>
        </w:tc>
        <w:tc>
          <w:tcPr>
            <w:tcW w:w="5386" w:type="dxa"/>
            <w:vAlign w:val="center"/>
          </w:tcPr>
          <w:p>
            <w:pPr>
              <w:pStyle w:val="12"/>
            </w:pPr>
            <w:r>
              <w:t>提高广大文艺工作者创作的积极性，增加文艺精品的数量</w:t>
            </w:r>
          </w:p>
        </w:tc>
        <w:tc>
          <w:tcPr>
            <w:tcW w:w="2268" w:type="dxa"/>
            <w:vAlign w:val="center"/>
          </w:tcPr>
          <w:p>
            <w:pPr>
              <w:pStyle w:val="12"/>
            </w:pPr>
            <w:r>
              <w:t>≥5个</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提高读者文化素质</w:t>
            </w:r>
          </w:p>
        </w:tc>
        <w:tc>
          <w:tcPr>
            <w:tcW w:w="5386" w:type="dxa"/>
            <w:vAlign w:val="center"/>
          </w:tcPr>
          <w:p>
            <w:pPr>
              <w:pStyle w:val="12"/>
            </w:pPr>
            <w:r>
              <w:t>把获奖作品发到青龙文联公众号，提高获奖作品的阅读人数</w:t>
            </w:r>
          </w:p>
        </w:tc>
        <w:tc>
          <w:tcPr>
            <w:tcW w:w="2268" w:type="dxa"/>
            <w:vAlign w:val="center"/>
          </w:tcPr>
          <w:p>
            <w:pPr>
              <w:pStyle w:val="12"/>
            </w:pPr>
            <w:r>
              <w:t>≥200人</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群众对评选工作的满意度</w:t>
            </w:r>
          </w:p>
        </w:tc>
        <w:tc>
          <w:tcPr>
            <w:tcW w:w="2268" w:type="dxa"/>
            <w:vAlign w:val="center"/>
          </w:tcPr>
          <w:p>
            <w:pPr>
              <w:pStyle w:val="12"/>
            </w:pPr>
            <w:r>
              <w:t>≤90%</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2、“中华诗词”之乡活动经费绩效目标表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13032123P00338510142L</w:t>
            </w:r>
          </w:p>
        </w:tc>
        <w:tc>
          <w:tcPr>
            <w:tcW w:w="2835" w:type="dxa"/>
            <w:vAlign w:val="center"/>
          </w:tcPr>
          <w:p>
            <w:pPr>
              <w:pStyle w:val="10"/>
            </w:pPr>
            <w:r>
              <w:t>项目名称</w:t>
            </w:r>
          </w:p>
        </w:tc>
        <w:tc>
          <w:tcPr>
            <w:tcW w:w="6094" w:type="dxa"/>
            <w:gridSpan w:val="3"/>
            <w:vAlign w:val="center"/>
          </w:tcPr>
          <w:p>
            <w:pPr>
              <w:pStyle w:val="12"/>
            </w:pPr>
            <w:r>
              <w:t>“中华诗词”之乡活动经费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预算安排2万元，其中：财政拨款2万元，主要用于《青龙诗词》印刷费、办公费用的支出。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1.通过开展“中华诗词“之乡活动，激发文艺工作者创作的热情，营造爱好诗词、学习诗词、创作诗词的文化氛围</w:t>
            </w:r>
            <w:r>
              <w:tab/>
            </w:r>
            <w:r>
              <w:tab/>
            </w:r>
            <w:r>
              <w:tab/>
            </w:r>
            <w:r>
              <w:tab/>
            </w:r>
            <w:r>
              <w:tab/>
            </w:r>
            <w:r>
              <w:tab/>
            </w:r>
          </w:p>
          <w:p>
            <w:pPr>
              <w:pStyle w:val="12"/>
            </w:pPr>
          </w:p>
          <w:p>
            <w:pPr>
              <w:pStyle w:val="12"/>
            </w:pPr>
            <w:r>
              <w:t>2.通过及时更换广场诗词文化墙，丰富群众文化生活。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诗词社团组织活动次数</w:t>
            </w:r>
          </w:p>
        </w:tc>
        <w:tc>
          <w:tcPr>
            <w:tcW w:w="5386" w:type="dxa"/>
            <w:vAlign w:val="center"/>
          </w:tcPr>
          <w:p>
            <w:pPr>
              <w:pStyle w:val="12"/>
            </w:pPr>
            <w:r>
              <w:t>积极开展诗词采风、创作等活动次数</w:t>
            </w:r>
          </w:p>
        </w:tc>
        <w:tc>
          <w:tcPr>
            <w:tcW w:w="2268" w:type="dxa"/>
            <w:vAlign w:val="center"/>
          </w:tcPr>
          <w:p>
            <w:pPr>
              <w:pStyle w:val="12"/>
            </w:pPr>
            <w:r>
              <w:t>≥2次</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印刷数量</w:t>
            </w:r>
          </w:p>
        </w:tc>
        <w:tc>
          <w:tcPr>
            <w:tcW w:w="5386" w:type="dxa"/>
            <w:vAlign w:val="center"/>
          </w:tcPr>
          <w:p>
            <w:pPr>
              <w:pStyle w:val="12"/>
            </w:pPr>
            <w:r>
              <w:t>编辑并印刷《青龙诗词》册数</w:t>
            </w:r>
          </w:p>
        </w:tc>
        <w:tc>
          <w:tcPr>
            <w:tcW w:w="2268" w:type="dxa"/>
            <w:vAlign w:val="center"/>
          </w:tcPr>
          <w:p>
            <w:pPr>
              <w:pStyle w:val="12"/>
            </w:pPr>
            <w:r>
              <w:t>≥1000册</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《青龙诗词》印刷合格率</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发表作品数量</w:t>
            </w:r>
          </w:p>
        </w:tc>
        <w:tc>
          <w:tcPr>
            <w:tcW w:w="5386" w:type="dxa"/>
            <w:vAlign w:val="center"/>
          </w:tcPr>
          <w:p>
            <w:pPr>
              <w:pStyle w:val="12"/>
            </w:pPr>
            <w:r>
              <w:t>市级以上发表作品数量</w:t>
            </w:r>
          </w:p>
        </w:tc>
        <w:tc>
          <w:tcPr>
            <w:tcW w:w="2268" w:type="dxa"/>
            <w:vAlign w:val="center"/>
          </w:tcPr>
          <w:p>
            <w:pPr>
              <w:pStyle w:val="12"/>
            </w:pPr>
            <w:r>
              <w:t>≥100首</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按年初计划按时完成</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中华诗词活动费用</w:t>
            </w:r>
          </w:p>
        </w:tc>
        <w:tc>
          <w:tcPr>
            <w:tcW w:w="5386" w:type="dxa"/>
            <w:vAlign w:val="center"/>
          </w:tcPr>
          <w:p>
            <w:pPr>
              <w:pStyle w:val="12"/>
            </w:pPr>
            <w:r>
              <w:t>成本控制在预算范围内</w:t>
            </w:r>
          </w:p>
        </w:tc>
        <w:tc>
          <w:tcPr>
            <w:tcW w:w="2268" w:type="dxa"/>
            <w:vAlign w:val="center"/>
          </w:tcPr>
          <w:p>
            <w:pPr>
              <w:pStyle w:val="12"/>
            </w:pPr>
            <w:r>
              <w:t>≤2万元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青龙诗词印刷费用</w:t>
            </w:r>
          </w:p>
        </w:tc>
        <w:tc>
          <w:tcPr>
            <w:tcW w:w="5386" w:type="dxa"/>
            <w:vAlign w:val="center"/>
          </w:tcPr>
          <w:p>
            <w:pPr>
              <w:pStyle w:val="12"/>
            </w:pPr>
            <w:r>
              <w:t>预计印刷《青龙诗词》1000册，印刷费1.6万元</w:t>
            </w:r>
          </w:p>
        </w:tc>
        <w:tc>
          <w:tcPr>
            <w:tcW w:w="2268" w:type="dxa"/>
            <w:vAlign w:val="center"/>
          </w:tcPr>
          <w:p>
            <w:pPr>
              <w:pStyle w:val="12"/>
            </w:pPr>
            <w:r>
              <w:t>≤1.6万元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丰富群众文化生活</w:t>
            </w:r>
          </w:p>
        </w:tc>
        <w:tc>
          <w:tcPr>
            <w:tcW w:w="5386" w:type="dxa"/>
            <w:vAlign w:val="center"/>
          </w:tcPr>
          <w:p>
            <w:pPr>
              <w:pStyle w:val="12"/>
            </w:pPr>
            <w:r>
              <w:t>通过项目实施有利于丰富全县群众文化生活</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群众对诗词刊物的满意度</w:t>
            </w:r>
          </w:p>
        </w:tc>
        <w:tc>
          <w:tcPr>
            <w:tcW w:w="2268" w:type="dxa"/>
            <w:vAlign w:val="center"/>
          </w:tcPr>
          <w:p>
            <w:pPr>
              <w:pStyle w:val="12"/>
            </w:pPr>
            <w:r>
              <w:t>≥90%</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3、《青龙河》杂志印刷费绩效目标表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13032123P00338510109E</w:t>
            </w:r>
          </w:p>
        </w:tc>
        <w:tc>
          <w:tcPr>
            <w:tcW w:w="2835" w:type="dxa"/>
            <w:vAlign w:val="center"/>
          </w:tcPr>
          <w:p>
            <w:pPr>
              <w:pStyle w:val="10"/>
            </w:pPr>
            <w:r>
              <w:t>项目名称</w:t>
            </w:r>
          </w:p>
        </w:tc>
        <w:tc>
          <w:tcPr>
            <w:tcW w:w="6094" w:type="dxa"/>
            <w:gridSpan w:val="3"/>
            <w:vAlign w:val="center"/>
          </w:tcPr>
          <w:p>
            <w:pPr>
              <w:pStyle w:val="12"/>
            </w:pPr>
            <w:r>
              <w:t>《青龙河》杂志印刷费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预算安排3万元，其中：财政拨款3万元，主要用于《青龙河》杂志印刷费用支出。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1.通过出版《青龙河》杂志对引领青年作者投身火热的家乡的文化艺术建设，催生文学艺术的发展壮大了重要作用。</w:t>
            </w:r>
            <w:r>
              <w:tab/>
            </w:r>
            <w:r>
              <w:tab/>
            </w:r>
            <w:r>
              <w:tab/>
            </w:r>
            <w:r>
              <w:tab/>
            </w:r>
            <w:r>
              <w:tab/>
            </w:r>
            <w:r>
              <w:tab/>
            </w:r>
          </w:p>
          <w:p>
            <w:pPr>
              <w:pStyle w:val="12"/>
            </w:pPr>
          </w:p>
          <w:p>
            <w:pPr>
              <w:pStyle w:val="12"/>
            </w:pPr>
            <w:r>
              <w:t>2.通过《青龙河》杂志行量不断扩大，县内外家乡人都可以通过《青龙》杂志感受到家乡的变化和文化信息。</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期刊数量</w:t>
            </w:r>
          </w:p>
        </w:tc>
        <w:tc>
          <w:tcPr>
            <w:tcW w:w="5386" w:type="dxa"/>
            <w:vAlign w:val="center"/>
          </w:tcPr>
          <w:p>
            <w:pPr>
              <w:pStyle w:val="12"/>
            </w:pPr>
            <w:r>
              <w:t>《青龙河》期刊编办期数</w:t>
            </w:r>
          </w:p>
        </w:tc>
        <w:tc>
          <w:tcPr>
            <w:tcW w:w="2268" w:type="dxa"/>
            <w:vAlign w:val="center"/>
          </w:tcPr>
          <w:p>
            <w:pPr>
              <w:pStyle w:val="12"/>
            </w:pPr>
            <w:r>
              <w:t>≥2期</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期刊质量</w:t>
            </w:r>
          </w:p>
        </w:tc>
        <w:tc>
          <w:tcPr>
            <w:tcW w:w="5386" w:type="dxa"/>
            <w:vAlign w:val="center"/>
          </w:tcPr>
          <w:p>
            <w:pPr>
              <w:pStyle w:val="12"/>
            </w:pPr>
            <w:r>
              <w:t>编办高质量的期刊，并达到相关要求</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每期印刷数量</w:t>
            </w:r>
          </w:p>
        </w:tc>
        <w:tc>
          <w:tcPr>
            <w:tcW w:w="5386" w:type="dxa"/>
            <w:vAlign w:val="center"/>
          </w:tcPr>
          <w:p>
            <w:pPr>
              <w:pStyle w:val="12"/>
            </w:pPr>
            <w:r>
              <w:t>《青龙河》每期印刷数量</w:t>
            </w:r>
          </w:p>
        </w:tc>
        <w:tc>
          <w:tcPr>
            <w:tcW w:w="2268" w:type="dxa"/>
            <w:vAlign w:val="center"/>
          </w:tcPr>
          <w:p>
            <w:pPr>
              <w:pStyle w:val="12"/>
            </w:pPr>
            <w:r>
              <w:t>≥1000册</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每期文字数量</w:t>
            </w:r>
          </w:p>
        </w:tc>
        <w:tc>
          <w:tcPr>
            <w:tcW w:w="5386" w:type="dxa"/>
            <w:vAlign w:val="center"/>
          </w:tcPr>
          <w:p>
            <w:pPr>
              <w:pStyle w:val="12"/>
            </w:pPr>
            <w:r>
              <w:t>每期《青龙河》刊发字数</w:t>
            </w:r>
          </w:p>
        </w:tc>
        <w:tc>
          <w:tcPr>
            <w:tcW w:w="2268" w:type="dxa"/>
            <w:vAlign w:val="center"/>
          </w:tcPr>
          <w:p>
            <w:pPr>
              <w:pStyle w:val="12"/>
            </w:pPr>
            <w:r>
              <w:t>≥7万字</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期刊编印周期</w:t>
            </w:r>
          </w:p>
        </w:tc>
        <w:tc>
          <w:tcPr>
            <w:tcW w:w="5386" w:type="dxa"/>
            <w:vAlign w:val="center"/>
          </w:tcPr>
          <w:p>
            <w:pPr>
              <w:pStyle w:val="12"/>
            </w:pPr>
            <w:r>
              <w:t>按年初计划每半年编办一期，全年共2期</w:t>
            </w:r>
          </w:p>
        </w:tc>
        <w:tc>
          <w:tcPr>
            <w:tcW w:w="2268" w:type="dxa"/>
            <w:vAlign w:val="center"/>
          </w:tcPr>
          <w:p>
            <w:pPr>
              <w:pStyle w:val="12"/>
            </w:pPr>
            <w:r>
              <w:t>1半年/期</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5386" w:type="dxa"/>
            <w:vAlign w:val="center"/>
          </w:tcPr>
          <w:p>
            <w:pPr>
              <w:pStyle w:val="12"/>
            </w:pPr>
            <w:r>
              <w:t>《青龙河》印刷费</w:t>
            </w:r>
          </w:p>
        </w:tc>
        <w:tc>
          <w:tcPr>
            <w:tcW w:w="2268" w:type="dxa"/>
            <w:vAlign w:val="center"/>
          </w:tcPr>
          <w:p>
            <w:pPr>
              <w:pStyle w:val="12"/>
            </w:pPr>
            <w:r>
              <w:t>≤3万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成本控制在预算范围内</w:t>
            </w:r>
          </w:p>
        </w:tc>
        <w:tc>
          <w:tcPr>
            <w:tcW w:w="2268" w:type="dxa"/>
            <w:vAlign w:val="center"/>
          </w:tcPr>
          <w:p>
            <w:pPr>
              <w:pStyle w:val="12"/>
            </w:pPr>
            <w:r>
              <w:t>≤3万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提高读者文化素质</w:t>
            </w:r>
          </w:p>
        </w:tc>
        <w:tc>
          <w:tcPr>
            <w:tcW w:w="5386" w:type="dxa"/>
            <w:vAlign w:val="center"/>
          </w:tcPr>
          <w:p>
            <w:pPr>
              <w:pStyle w:val="12"/>
            </w:pPr>
            <w:r>
              <w:t>提高《青龙河》期刊阅读人数</w:t>
            </w:r>
          </w:p>
        </w:tc>
        <w:tc>
          <w:tcPr>
            <w:tcW w:w="2268" w:type="dxa"/>
            <w:vAlign w:val="center"/>
          </w:tcPr>
          <w:p>
            <w:pPr>
              <w:pStyle w:val="12"/>
            </w:pPr>
            <w:r>
              <w:t>≥1000人</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群众对作品质量的满意度</w:t>
            </w:r>
          </w:p>
        </w:tc>
        <w:tc>
          <w:tcPr>
            <w:tcW w:w="2268" w:type="dxa"/>
            <w:vAlign w:val="center"/>
          </w:tcPr>
          <w:p>
            <w:pPr>
              <w:pStyle w:val="12"/>
            </w:pPr>
            <w:r>
              <w:t>≥90%</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青龙满族自治县文学艺术界联合会上年末固定资产金额为1.58万元（详见下表）。本年度拟购置固定资产总额为0.00万元，已按要求列入政府采购预算，详见政府采购预算表。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w:t>
            </w:r>
          </w:p>
        </w:tc>
        <w:tc>
          <w:tcPr>
            <w:tcW w:w="2835" w:type="dxa"/>
            <w:vAlign w:val="center"/>
          </w:tcPr>
          <w:p>
            <w:pPr>
              <w:pStyle w:val="11"/>
            </w:pPr>
            <w:r>
              <w:t>1.58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31A32"/>
    <w:rsid w:val="563826AC"/>
    <w:rsid w:val="74AA4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0" Type="http://schemas.openxmlformats.org/officeDocument/2006/relationships/fontTable" Target="fontTable.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2024-02-07T13:44:44Z</dcterms:created>
  <dcterms:modified xsi:type="dcterms:W3CDTF">2024-02-07T05:44:44Z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2024-02-07T13:45:05Z</dcterms:created>
  <dcterms:modified xsi:type="dcterms:W3CDTF">2024-02-07T05:45:05Z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2024-02-07T13:45:10Z</dcterms:created>
  <dcterms:modified xsi:type="dcterms:W3CDTF">2024-02-07T05:45:10Z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2024-02-07T13:44:56Z</dcterms:created>
  <dcterms:modified xsi:type="dcterms:W3CDTF">2024-02-07T05:44:56Z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2024-02-07T13:45:05Z</dcterms:created>
  <dcterms:modified xsi:type="dcterms:W3CDTF">2024-02-07T05:45:05Z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2024-02-07T13:45:05Z</dcterms:created>
  <dcterms:modified xsi:type="dcterms:W3CDTF">2024-02-07T05:45:05Z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2024-02-07T13:45:04Z</dcterms:created>
  <dcterms:modified xsi:type="dcterms:W3CDTF">2024-02-07T05:45:04Z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2024-02-07T13:45:04Z</dcterms:created>
  <dcterms:modified xsi:type="dcterms:W3CDTF">2024-02-07T05:45:04Z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2024-02-07T13:45:04Z</dcterms:created>
  <dcterms:modified xsi:type="dcterms:W3CDTF">2024-02-07T05:45:04Z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2024-02-07T13:45:04Z</dcterms:created>
  <dcterms:modified xsi:type="dcterms:W3CDTF">2024-02-07T05:45:04Z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2024-02-07T13:45:03Z</dcterms:created>
  <dcterms:modified xsi:type="dcterms:W3CDTF">2024-02-07T05:45:03Z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2024-02-07T13:45:03Z</dcterms:created>
  <dcterms:modified xsi:type="dcterms:W3CDTF">2024-02-07T05:45:03Z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2024-02-07T13:45:06Z</dcterms:created>
  <dcterms:modified xsi:type="dcterms:W3CDTF">2024-02-07T05:45:06Z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2024-02-07T13:44:54Z</dcterms:created>
  <dcterms:modified xsi:type="dcterms:W3CDTF">2024-02-07T05:44:54Z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2024-02-07T13:45:03Z</dcterms:created>
  <dcterms:modified xsi:type="dcterms:W3CDTF">2024-02-07T05:45:03Z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2024-02-07T13:44:56Z</dcterms:created>
  <dcterms:modified xsi:type="dcterms:W3CDTF">2024-02-07T05:44:56Z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2024-02-07T13:45:03Z</dcterms:created>
  <dcterms:modified xsi:type="dcterms:W3CDTF">2024-02-07T05:45:03Z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2024-02-07T13:45:02Z</dcterms:created>
  <dcterms:modified xsi:type="dcterms:W3CDTF">2024-02-07T05:45:02Z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2024-02-07T13:45:02Z</dcterms:created>
  <dcterms:modified xsi:type="dcterms:W3CDTF">2024-02-07T05:45:02Z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2024-02-07T13:45:02Z</dcterms:created>
  <dcterms:modified xsi:type="dcterms:W3CDTF">2024-02-07T05:45:02Z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2024-02-07T13:45:01Z</dcterms:created>
  <dcterms:modified xsi:type="dcterms:W3CDTF">2024-02-07T05:45:01Z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2024-02-07T13:45:01Z</dcterms:created>
  <dcterms:modified xsi:type="dcterms:W3CDTF">2024-02-07T05:45:01Z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2024-02-07T13:45:01Z</dcterms:created>
  <dcterms:modified xsi:type="dcterms:W3CDTF">2024-02-07T05:45:01Z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2024-02-07T13:45:06Z</dcterms:created>
  <dcterms:modified xsi:type="dcterms:W3CDTF">2024-02-07T05:45:06Z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2024-02-07T13:45:01Z</dcterms:created>
  <dcterms:modified xsi:type="dcterms:W3CDTF">2024-02-07T05:45:01Z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2024-02-07T13:45:00Z</dcterms:created>
  <dcterms:modified xsi:type="dcterms:W3CDTF">2024-02-07T05:45:00Z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2024-02-07T13:45:10Z</dcterms:created>
  <dcterms:modified xsi:type="dcterms:W3CDTF">2024-02-07T05:45:10Z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2024-02-07T13:44:54Z</dcterms:created>
  <dcterms:modified xsi:type="dcterms:W3CDTF">2024-02-07T05:44:54Z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2024-02-07T13:45:00Z</dcterms:created>
  <dcterms:modified xsi:type="dcterms:W3CDTF">2024-02-07T05:45:00Z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2024-02-07T13:45:00Z</dcterms:created>
  <dcterms:modified xsi:type="dcterms:W3CDTF">2024-02-07T05:45:00Z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2024-02-07T13:45:00Z</dcterms:created>
  <dcterms:modified xsi:type="dcterms:W3CDTF">2024-02-07T05:45:00Z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2024-02-07T13:44:59Z</dcterms:created>
  <dcterms:modified xsi:type="dcterms:W3CDTF">2024-02-07T05:44:59Z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2024-02-07T13:44:59Z</dcterms:created>
  <dcterms:modified xsi:type="dcterms:W3CDTF">2024-02-07T05:44:59Z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2024-02-07T13:44:59Z</dcterms:created>
  <dcterms:modified xsi:type="dcterms:W3CDTF">2024-02-07T05:44:59Z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2024-02-07T13:44:55Z</dcterms:created>
  <dcterms:modified xsi:type="dcterms:W3CDTF">2024-02-07T05:44:55Z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2024-02-07T13:44:59Z</dcterms:created>
  <dcterms:modified xsi:type="dcterms:W3CDTF">2024-02-07T05:44:59Z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2024-02-07T13:44:58Z</dcterms:created>
  <dcterms:modified xsi:type="dcterms:W3CDTF">2024-02-07T05:44:58Z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2024-02-07T13:44:58Z</dcterms:created>
  <dcterms:modified xsi:type="dcterms:W3CDTF">2024-02-07T05:44:58Z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2024-02-07T13:45:10Z</dcterms:created>
  <dcterms:modified xsi:type="dcterms:W3CDTF">2024-02-07T05:45:10Z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2024-02-07T13:44:58Z</dcterms:created>
  <dcterms:modified xsi:type="dcterms:W3CDTF">2024-02-07T05:44:58Z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2024-02-07T13:45:06Z</dcterms:created>
  <dcterms:modified xsi:type="dcterms:W3CDTF">2024-02-07T05:45:06Z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2024-02-07T13:44:48Z</dcterms:created>
  <dcterms:modified xsi:type="dcterms:W3CDTF">2024-02-07T05:44:47Z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2024-02-07T13:44:57Z</dcterms:created>
  <dcterms:modified xsi:type="dcterms:W3CDTF">2024-02-07T05:44:57Z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2024-02-07T13:44:57Z</dcterms:created>
  <dcterms:modified xsi:type="dcterms:W3CDTF">2024-02-07T05:44:57Z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2024-02-07T13:44:57Z</dcterms:created>
  <dcterms:modified xsi:type="dcterms:W3CDTF">2024-02-07T05:44:57Z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2024-02-07T13:44:57Z</dcterms:created>
  <dcterms:modified xsi:type="dcterms:W3CDTF">2024-02-07T05:44:57Z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2024-02-07T13:44:56Z</dcterms:created>
  <dcterms:modified xsi:type="dcterms:W3CDTF">2024-02-07T05:44:56Z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2024-02-07T13:44:56Z</dcterms:created>
  <dcterms:modified xsi:type="dcterms:W3CDTF">2024-02-07T05:44:56Z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2024-02-07T13:45:09Z</dcterms:created>
  <dcterms:modified xsi:type="dcterms:W3CDTF">2024-02-07T05:45:09Z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2024-02-07T13:44:55Z</dcterms:created>
  <dcterms:modified xsi:type="dcterms:W3CDTF">2024-02-07T05:44:55Z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2024-02-07T13:44:55Z</dcterms:created>
  <dcterms:modified xsi:type="dcterms:W3CDTF">2024-02-07T05:44:55Z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2024-02-07T13:45:11Z</dcterms:created>
  <dcterms:modified xsi:type="dcterms:W3CDTF">2024-02-07T05:45:11Z</dcterms:modified>
</cp:coreProperties>
</file>

<file path=customXml/itemProps1.xml><?xml version="1.0" encoding="utf-8"?>
<ds:datastoreItem xmlns:ds="http://schemas.openxmlformats.org/officeDocument/2006/customXml" ds:itemID="{c056d347-35f0-41d7-9596-8b71ac5a6919}">
  <ds:schemaRefs/>
</ds:datastoreItem>
</file>

<file path=customXml/itemProps10.xml><?xml version="1.0" encoding="utf-8"?>
<ds:datastoreItem xmlns:ds="http://schemas.openxmlformats.org/officeDocument/2006/customXml" ds:itemID="{15048209-b83a-406c-b39d-4691c222b5da}">
  <ds:schemaRefs/>
</ds:datastoreItem>
</file>

<file path=customXml/itemProps100.xml><?xml version="1.0" encoding="utf-8"?>
<ds:datastoreItem xmlns:ds="http://schemas.openxmlformats.org/officeDocument/2006/customXml" ds:itemID="{36c0068f-e96e-4cb1-a95d-3f380631a67b}">
  <ds:schemaRefs/>
</ds:datastoreItem>
</file>

<file path=customXml/itemProps101.xml><?xml version="1.0" encoding="utf-8"?>
<ds:datastoreItem xmlns:ds="http://schemas.openxmlformats.org/officeDocument/2006/customXml" ds:itemID="{4a1e8292-2e70-4271-b708-ab0299b658a6}">
  <ds:schemaRefs/>
</ds:datastoreItem>
</file>

<file path=customXml/itemProps102.xml><?xml version="1.0" encoding="utf-8"?>
<ds:datastoreItem xmlns:ds="http://schemas.openxmlformats.org/officeDocument/2006/customXml" ds:itemID="{e14c1d85-c60c-4656-8569-1a457b746547}">
  <ds:schemaRefs/>
</ds:datastoreItem>
</file>

<file path=customXml/itemProps103.xml><?xml version="1.0" encoding="utf-8"?>
<ds:datastoreItem xmlns:ds="http://schemas.openxmlformats.org/officeDocument/2006/customXml" ds:itemID="{37cf6004-7a1b-4e4c-b145-9990585a4d98}">
  <ds:schemaRefs/>
</ds:datastoreItem>
</file>

<file path=customXml/itemProps104.xml><?xml version="1.0" encoding="utf-8"?>
<ds:datastoreItem xmlns:ds="http://schemas.openxmlformats.org/officeDocument/2006/customXml" ds:itemID="{ecd44963-113e-4fb3-ada8-f65c000339a9}">
  <ds:schemaRefs/>
</ds:datastoreItem>
</file>

<file path=customXml/itemProps11.xml><?xml version="1.0" encoding="utf-8"?>
<ds:datastoreItem xmlns:ds="http://schemas.openxmlformats.org/officeDocument/2006/customXml" ds:itemID="{4be82035-3bc4-4fec-b455-b0ac7bff5eab}">
  <ds:schemaRefs/>
</ds:datastoreItem>
</file>

<file path=customXml/itemProps12.xml><?xml version="1.0" encoding="utf-8"?>
<ds:datastoreItem xmlns:ds="http://schemas.openxmlformats.org/officeDocument/2006/customXml" ds:itemID="{d0e77d99-64c7-4bba-a963-44a409805107}">
  <ds:schemaRefs/>
</ds:datastoreItem>
</file>

<file path=customXml/itemProps13.xml><?xml version="1.0" encoding="utf-8"?>
<ds:datastoreItem xmlns:ds="http://schemas.openxmlformats.org/officeDocument/2006/customXml" ds:itemID="{fba4d807-0338-4c91-9f7f-daae75930f89}">
  <ds:schemaRefs/>
</ds:datastoreItem>
</file>

<file path=customXml/itemProps14.xml><?xml version="1.0" encoding="utf-8"?>
<ds:datastoreItem xmlns:ds="http://schemas.openxmlformats.org/officeDocument/2006/customXml" ds:itemID="{46eb7b0c-7195-45ff-809f-107b3f3178b5}">
  <ds:schemaRefs/>
</ds:datastoreItem>
</file>

<file path=customXml/itemProps15.xml><?xml version="1.0" encoding="utf-8"?>
<ds:datastoreItem xmlns:ds="http://schemas.openxmlformats.org/officeDocument/2006/customXml" ds:itemID="{e0021421-3139-4cf8-b294-2da5d8287dc2}">
  <ds:schemaRefs/>
</ds:datastoreItem>
</file>

<file path=customXml/itemProps16.xml><?xml version="1.0" encoding="utf-8"?>
<ds:datastoreItem xmlns:ds="http://schemas.openxmlformats.org/officeDocument/2006/customXml" ds:itemID="{2a26e403-26a4-4972-b807-2f44a0dd34ad}">
  <ds:schemaRefs/>
</ds:datastoreItem>
</file>

<file path=customXml/itemProps17.xml><?xml version="1.0" encoding="utf-8"?>
<ds:datastoreItem xmlns:ds="http://schemas.openxmlformats.org/officeDocument/2006/customXml" ds:itemID="{17aac09e-ac3a-4b42-a96b-5311a2e726b8}">
  <ds:schemaRefs/>
</ds:datastoreItem>
</file>

<file path=customXml/itemProps18.xml><?xml version="1.0" encoding="utf-8"?>
<ds:datastoreItem xmlns:ds="http://schemas.openxmlformats.org/officeDocument/2006/customXml" ds:itemID="{2dc72cb0-58fb-48bd-891c-aa961e84cbad}">
  <ds:schemaRefs/>
</ds:datastoreItem>
</file>

<file path=customXml/itemProps19.xml><?xml version="1.0" encoding="utf-8"?>
<ds:datastoreItem xmlns:ds="http://schemas.openxmlformats.org/officeDocument/2006/customXml" ds:itemID="{fd591263-e36b-4162-af3f-47e798ae1dba}">
  <ds:schemaRefs/>
</ds:datastoreItem>
</file>

<file path=customXml/itemProps2.xml><?xml version="1.0" encoding="utf-8"?>
<ds:datastoreItem xmlns:ds="http://schemas.openxmlformats.org/officeDocument/2006/customXml" ds:itemID="{b9c9e0b2-4935-48e3-8b3e-d910596fdc68}">
  <ds:schemaRefs/>
</ds:datastoreItem>
</file>

<file path=customXml/itemProps20.xml><?xml version="1.0" encoding="utf-8"?>
<ds:datastoreItem xmlns:ds="http://schemas.openxmlformats.org/officeDocument/2006/customXml" ds:itemID="{1dfcf683-5fb2-4b16-b65f-0226ef959fa5}">
  <ds:schemaRefs/>
</ds:datastoreItem>
</file>

<file path=customXml/itemProps21.xml><?xml version="1.0" encoding="utf-8"?>
<ds:datastoreItem xmlns:ds="http://schemas.openxmlformats.org/officeDocument/2006/customXml" ds:itemID="{ee80bbf6-ec8a-494d-b770-f8582d913519}">
  <ds:schemaRefs/>
</ds:datastoreItem>
</file>

<file path=customXml/itemProps22.xml><?xml version="1.0" encoding="utf-8"?>
<ds:datastoreItem xmlns:ds="http://schemas.openxmlformats.org/officeDocument/2006/customXml" ds:itemID="{9415b6d1-c0b7-4fdd-a26a-a4aa28c1264c}">
  <ds:schemaRefs/>
</ds:datastoreItem>
</file>

<file path=customXml/itemProps23.xml><?xml version="1.0" encoding="utf-8"?>
<ds:datastoreItem xmlns:ds="http://schemas.openxmlformats.org/officeDocument/2006/customXml" ds:itemID="{3940e378-7bf7-4f96-8ef8-51a35f3a5740}">
  <ds:schemaRefs/>
</ds:datastoreItem>
</file>

<file path=customXml/itemProps24.xml><?xml version="1.0" encoding="utf-8"?>
<ds:datastoreItem xmlns:ds="http://schemas.openxmlformats.org/officeDocument/2006/customXml" ds:itemID="{fcf0fb5f-f47a-41b0-b2d2-cd5b6dd04a1f}">
  <ds:schemaRefs/>
</ds:datastoreItem>
</file>

<file path=customXml/itemProps25.xml><?xml version="1.0" encoding="utf-8"?>
<ds:datastoreItem xmlns:ds="http://schemas.openxmlformats.org/officeDocument/2006/customXml" ds:itemID="{d031483f-0c89-4aa9-8aa1-b23f204be113}">
  <ds:schemaRefs/>
</ds:datastoreItem>
</file>

<file path=customXml/itemProps26.xml><?xml version="1.0" encoding="utf-8"?>
<ds:datastoreItem xmlns:ds="http://schemas.openxmlformats.org/officeDocument/2006/customXml" ds:itemID="{3432d48a-ea92-4060-9936-255cfd131c70}">
  <ds:schemaRefs/>
</ds:datastoreItem>
</file>

<file path=customXml/itemProps27.xml><?xml version="1.0" encoding="utf-8"?>
<ds:datastoreItem xmlns:ds="http://schemas.openxmlformats.org/officeDocument/2006/customXml" ds:itemID="{2b93bd4f-98d5-4967-b8b7-c52c67e9df4c}">
  <ds:schemaRefs/>
</ds:datastoreItem>
</file>

<file path=customXml/itemProps28.xml><?xml version="1.0" encoding="utf-8"?>
<ds:datastoreItem xmlns:ds="http://schemas.openxmlformats.org/officeDocument/2006/customXml" ds:itemID="{dacdb7ae-18b5-4bcd-92f0-0a5dcc188a1e}">
  <ds:schemaRefs/>
</ds:datastoreItem>
</file>

<file path=customXml/itemProps29.xml><?xml version="1.0" encoding="utf-8"?>
<ds:datastoreItem xmlns:ds="http://schemas.openxmlformats.org/officeDocument/2006/customXml" ds:itemID="{0375b564-20cc-49e4-b74e-8add2e2963f9}">
  <ds:schemaRefs/>
</ds:datastoreItem>
</file>

<file path=customXml/itemProps3.xml><?xml version="1.0" encoding="utf-8"?>
<ds:datastoreItem xmlns:ds="http://schemas.openxmlformats.org/officeDocument/2006/customXml" ds:itemID="{94253276-7952-4951-b48e-7c63700ef052}">
  <ds:schemaRefs/>
</ds:datastoreItem>
</file>

<file path=customXml/itemProps30.xml><?xml version="1.0" encoding="utf-8"?>
<ds:datastoreItem xmlns:ds="http://schemas.openxmlformats.org/officeDocument/2006/customXml" ds:itemID="{6a421eb6-80cc-4db6-a660-9ccad0c9cd28}">
  <ds:schemaRefs/>
</ds:datastoreItem>
</file>

<file path=customXml/itemProps31.xml><?xml version="1.0" encoding="utf-8"?>
<ds:datastoreItem xmlns:ds="http://schemas.openxmlformats.org/officeDocument/2006/customXml" ds:itemID="{36036e3f-7cd4-4d27-bf72-83434c80b779}">
  <ds:schemaRefs/>
</ds:datastoreItem>
</file>

<file path=customXml/itemProps32.xml><?xml version="1.0" encoding="utf-8"?>
<ds:datastoreItem xmlns:ds="http://schemas.openxmlformats.org/officeDocument/2006/customXml" ds:itemID="{0c514f6e-02fa-4130-ba6a-b4a8f4ba423e}">
  <ds:schemaRefs/>
</ds:datastoreItem>
</file>

<file path=customXml/itemProps33.xml><?xml version="1.0" encoding="utf-8"?>
<ds:datastoreItem xmlns:ds="http://schemas.openxmlformats.org/officeDocument/2006/customXml" ds:itemID="{40bbc94a-3967-4e2e-a815-ae074827ad60}">
  <ds:schemaRefs/>
</ds:datastoreItem>
</file>

<file path=customXml/itemProps34.xml><?xml version="1.0" encoding="utf-8"?>
<ds:datastoreItem xmlns:ds="http://schemas.openxmlformats.org/officeDocument/2006/customXml" ds:itemID="{e691b924-c7a4-4c2d-8d3d-449f98fa6aff}">
  <ds:schemaRefs/>
</ds:datastoreItem>
</file>

<file path=customXml/itemProps35.xml><?xml version="1.0" encoding="utf-8"?>
<ds:datastoreItem xmlns:ds="http://schemas.openxmlformats.org/officeDocument/2006/customXml" ds:itemID="{d487e449-ca82-494f-b053-cc3c5fb0704d}">
  <ds:schemaRefs/>
</ds:datastoreItem>
</file>

<file path=customXml/itemProps36.xml><?xml version="1.0" encoding="utf-8"?>
<ds:datastoreItem xmlns:ds="http://schemas.openxmlformats.org/officeDocument/2006/customXml" ds:itemID="{a8b90a57-b68d-4918-b7d6-64200e6344ef}">
  <ds:schemaRefs/>
</ds:datastoreItem>
</file>

<file path=customXml/itemProps37.xml><?xml version="1.0" encoding="utf-8"?>
<ds:datastoreItem xmlns:ds="http://schemas.openxmlformats.org/officeDocument/2006/customXml" ds:itemID="{9b758fdb-c56f-4d80-9eb2-55dcc5f373de}">
  <ds:schemaRefs/>
</ds:datastoreItem>
</file>

<file path=customXml/itemProps38.xml><?xml version="1.0" encoding="utf-8"?>
<ds:datastoreItem xmlns:ds="http://schemas.openxmlformats.org/officeDocument/2006/customXml" ds:itemID="{eabec139-6ef0-431f-a3bb-a8af78be99ab}">
  <ds:schemaRefs/>
</ds:datastoreItem>
</file>

<file path=customXml/itemProps39.xml><?xml version="1.0" encoding="utf-8"?>
<ds:datastoreItem xmlns:ds="http://schemas.openxmlformats.org/officeDocument/2006/customXml" ds:itemID="{f3ea1bd3-0768-47dc-93fb-2dd17166a39a}">
  <ds:schemaRefs/>
</ds:datastoreItem>
</file>

<file path=customXml/itemProps4.xml><?xml version="1.0" encoding="utf-8"?>
<ds:datastoreItem xmlns:ds="http://schemas.openxmlformats.org/officeDocument/2006/customXml" ds:itemID="{d78fcc86-2554-4058-bbc4-b2715314e982}">
  <ds:schemaRefs/>
</ds:datastoreItem>
</file>

<file path=customXml/itemProps40.xml><?xml version="1.0" encoding="utf-8"?>
<ds:datastoreItem xmlns:ds="http://schemas.openxmlformats.org/officeDocument/2006/customXml" ds:itemID="{7a5d9197-e0ed-4be0-911e-63c708f4eb38}">
  <ds:schemaRefs/>
</ds:datastoreItem>
</file>

<file path=customXml/itemProps41.xml><?xml version="1.0" encoding="utf-8"?>
<ds:datastoreItem xmlns:ds="http://schemas.openxmlformats.org/officeDocument/2006/customXml" ds:itemID="{b1a4b515-ac25-4044-ad8b-61f3d327122b}">
  <ds:schemaRefs/>
</ds:datastoreItem>
</file>

<file path=customXml/itemProps42.xml><?xml version="1.0" encoding="utf-8"?>
<ds:datastoreItem xmlns:ds="http://schemas.openxmlformats.org/officeDocument/2006/customXml" ds:itemID="{0e1acda5-8e24-4084-9a2a-6675bf70ed00}">
  <ds:schemaRefs/>
</ds:datastoreItem>
</file>

<file path=customXml/itemProps43.xml><?xml version="1.0" encoding="utf-8"?>
<ds:datastoreItem xmlns:ds="http://schemas.openxmlformats.org/officeDocument/2006/customXml" ds:itemID="{95d1abd4-d8c9-4677-81e1-34f44b07aa30}">
  <ds:schemaRefs/>
</ds:datastoreItem>
</file>

<file path=customXml/itemProps44.xml><?xml version="1.0" encoding="utf-8"?>
<ds:datastoreItem xmlns:ds="http://schemas.openxmlformats.org/officeDocument/2006/customXml" ds:itemID="{2b9c832f-c56b-4128-9fae-dab95a831a85}">
  <ds:schemaRefs/>
</ds:datastoreItem>
</file>

<file path=customXml/itemProps45.xml><?xml version="1.0" encoding="utf-8"?>
<ds:datastoreItem xmlns:ds="http://schemas.openxmlformats.org/officeDocument/2006/customXml" ds:itemID="{5fa65320-0d58-4e90-8e29-9f253edf159d}">
  <ds:schemaRefs/>
</ds:datastoreItem>
</file>

<file path=customXml/itemProps46.xml><?xml version="1.0" encoding="utf-8"?>
<ds:datastoreItem xmlns:ds="http://schemas.openxmlformats.org/officeDocument/2006/customXml" ds:itemID="{af17d552-ac99-4d6c-b788-a0b3190d68dd}">
  <ds:schemaRefs/>
</ds:datastoreItem>
</file>

<file path=customXml/itemProps47.xml><?xml version="1.0" encoding="utf-8"?>
<ds:datastoreItem xmlns:ds="http://schemas.openxmlformats.org/officeDocument/2006/customXml" ds:itemID="{58cf7f18-ab75-43d6-8be8-df4be6dc32d5}">
  <ds:schemaRefs/>
</ds:datastoreItem>
</file>

<file path=customXml/itemProps48.xml><?xml version="1.0" encoding="utf-8"?>
<ds:datastoreItem xmlns:ds="http://schemas.openxmlformats.org/officeDocument/2006/customXml" ds:itemID="{4776702c-1fc2-4578-986c-3869e52bf981}">
  <ds:schemaRefs/>
</ds:datastoreItem>
</file>

<file path=customXml/itemProps49.xml><?xml version="1.0" encoding="utf-8"?>
<ds:datastoreItem xmlns:ds="http://schemas.openxmlformats.org/officeDocument/2006/customXml" ds:itemID="{f4293fbc-f3e8-4a0d-b51d-76d8465f5cac}">
  <ds:schemaRefs/>
</ds:datastoreItem>
</file>

<file path=customXml/itemProps5.xml><?xml version="1.0" encoding="utf-8"?>
<ds:datastoreItem xmlns:ds="http://schemas.openxmlformats.org/officeDocument/2006/customXml" ds:itemID="{54ffa605-d1d8-415e-a75d-85f7f2a26abb}">
  <ds:schemaRefs/>
</ds:datastoreItem>
</file>

<file path=customXml/itemProps50.xml><?xml version="1.0" encoding="utf-8"?>
<ds:datastoreItem xmlns:ds="http://schemas.openxmlformats.org/officeDocument/2006/customXml" ds:itemID="{66958c5f-7c07-4b1a-aefd-a05ce148a463}">
  <ds:schemaRefs/>
</ds:datastoreItem>
</file>

<file path=customXml/itemProps51.xml><?xml version="1.0" encoding="utf-8"?>
<ds:datastoreItem xmlns:ds="http://schemas.openxmlformats.org/officeDocument/2006/customXml" ds:itemID="{1d8bde86-7edb-477b-8275-5fbd65584602}">
  <ds:schemaRefs/>
</ds:datastoreItem>
</file>

<file path=customXml/itemProps52.xml><?xml version="1.0" encoding="utf-8"?>
<ds:datastoreItem xmlns:ds="http://schemas.openxmlformats.org/officeDocument/2006/customXml" ds:itemID="{d1676438-460a-4bc1-be99-461c9b7bcc6c}">
  <ds:schemaRefs/>
</ds:datastoreItem>
</file>

<file path=customXml/itemProps53.xml><?xml version="1.0" encoding="utf-8"?>
<ds:datastoreItem xmlns:ds="http://schemas.openxmlformats.org/officeDocument/2006/customXml" ds:itemID="{a0ba9b1a-b500-4ef3-916d-56ba22af8dc1}">
  <ds:schemaRefs/>
</ds:datastoreItem>
</file>

<file path=customXml/itemProps54.xml><?xml version="1.0" encoding="utf-8"?>
<ds:datastoreItem xmlns:ds="http://schemas.openxmlformats.org/officeDocument/2006/customXml" ds:itemID="{7f0496f0-e2b8-4118-b05c-5495bc4f9e49}">
  <ds:schemaRefs/>
</ds:datastoreItem>
</file>

<file path=customXml/itemProps55.xml><?xml version="1.0" encoding="utf-8"?>
<ds:datastoreItem xmlns:ds="http://schemas.openxmlformats.org/officeDocument/2006/customXml" ds:itemID="{7421ba1f-df7f-4a9f-9164-bc1905e1747c}">
  <ds:schemaRefs/>
</ds:datastoreItem>
</file>

<file path=customXml/itemProps56.xml><?xml version="1.0" encoding="utf-8"?>
<ds:datastoreItem xmlns:ds="http://schemas.openxmlformats.org/officeDocument/2006/customXml" ds:itemID="{f5342e36-ad86-4329-afbb-1cd496a6c21a}">
  <ds:schemaRefs/>
</ds:datastoreItem>
</file>

<file path=customXml/itemProps57.xml><?xml version="1.0" encoding="utf-8"?>
<ds:datastoreItem xmlns:ds="http://schemas.openxmlformats.org/officeDocument/2006/customXml" ds:itemID="{1aeefba7-75f0-467c-b270-651003f9d2f0}">
  <ds:schemaRefs/>
</ds:datastoreItem>
</file>

<file path=customXml/itemProps58.xml><?xml version="1.0" encoding="utf-8"?>
<ds:datastoreItem xmlns:ds="http://schemas.openxmlformats.org/officeDocument/2006/customXml" ds:itemID="{a22d34d9-6dc8-4505-b0d9-69d9a1e9d95f}">
  <ds:schemaRefs/>
</ds:datastoreItem>
</file>

<file path=customXml/itemProps59.xml><?xml version="1.0" encoding="utf-8"?>
<ds:datastoreItem xmlns:ds="http://schemas.openxmlformats.org/officeDocument/2006/customXml" ds:itemID="{8492bfef-bf3b-425d-bc5f-1e344e9e644c}">
  <ds:schemaRefs/>
</ds:datastoreItem>
</file>

<file path=customXml/itemProps6.xml><?xml version="1.0" encoding="utf-8"?>
<ds:datastoreItem xmlns:ds="http://schemas.openxmlformats.org/officeDocument/2006/customXml" ds:itemID="{75dd5c90-c1f8-421c-9299-a82a81be9035}">
  <ds:schemaRefs/>
</ds:datastoreItem>
</file>

<file path=customXml/itemProps60.xml><?xml version="1.0" encoding="utf-8"?>
<ds:datastoreItem xmlns:ds="http://schemas.openxmlformats.org/officeDocument/2006/customXml" ds:itemID="{2817aa1f-4f9f-439c-9e0c-7d7b6fc93c10}">
  <ds:schemaRefs/>
</ds:datastoreItem>
</file>

<file path=customXml/itemProps61.xml><?xml version="1.0" encoding="utf-8"?>
<ds:datastoreItem xmlns:ds="http://schemas.openxmlformats.org/officeDocument/2006/customXml" ds:itemID="{9e5b2ef8-5739-4ae5-acb1-37eeb22bd99c}">
  <ds:schemaRefs/>
</ds:datastoreItem>
</file>

<file path=customXml/itemProps62.xml><?xml version="1.0" encoding="utf-8"?>
<ds:datastoreItem xmlns:ds="http://schemas.openxmlformats.org/officeDocument/2006/customXml" ds:itemID="{b667a1c7-2d3e-4a90-99a1-3d2a2ed69902}">
  <ds:schemaRefs/>
</ds:datastoreItem>
</file>

<file path=customXml/itemProps63.xml><?xml version="1.0" encoding="utf-8"?>
<ds:datastoreItem xmlns:ds="http://schemas.openxmlformats.org/officeDocument/2006/customXml" ds:itemID="{0252e8a1-9e21-4cb3-bf2b-9d63824e70d2}">
  <ds:schemaRefs/>
</ds:datastoreItem>
</file>

<file path=customXml/itemProps64.xml><?xml version="1.0" encoding="utf-8"?>
<ds:datastoreItem xmlns:ds="http://schemas.openxmlformats.org/officeDocument/2006/customXml" ds:itemID="{f177b1e4-6d22-439c-b840-7df57681446f}">
  <ds:schemaRefs/>
</ds:datastoreItem>
</file>

<file path=customXml/itemProps65.xml><?xml version="1.0" encoding="utf-8"?>
<ds:datastoreItem xmlns:ds="http://schemas.openxmlformats.org/officeDocument/2006/customXml" ds:itemID="{3a45245d-c544-4c69-bf6a-98e7874d5021}">
  <ds:schemaRefs/>
</ds:datastoreItem>
</file>

<file path=customXml/itemProps66.xml><?xml version="1.0" encoding="utf-8"?>
<ds:datastoreItem xmlns:ds="http://schemas.openxmlformats.org/officeDocument/2006/customXml" ds:itemID="{01f86085-73e8-4488-95fc-cc6aae1a59f8}">
  <ds:schemaRefs/>
</ds:datastoreItem>
</file>

<file path=customXml/itemProps67.xml><?xml version="1.0" encoding="utf-8"?>
<ds:datastoreItem xmlns:ds="http://schemas.openxmlformats.org/officeDocument/2006/customXml" ds:itemID="{6eeee93a-a0e5-480c-8e7a-53205b9e1963}">
  <ds:schemaRefs/>
</ds:datastoreItem>
</file>

<file path=customXml/itemProps68.xml><?xml version="1.0" encoding="utf-8"?>
<ds:datastoreItem xmlns:ds="http://schemas.openxmlformats.org/officeDocument/2006/customXml" ds:itemID="{b1305471-5430-4879-9db1-c12517137a12}">
  <ds:schemaRefs/>
</ds:datastoreItem>
</file>

<file path=customXml/itemProps69.xml><?xml version="1.0" encoding="utf-8"?>
<ds:datastoreItem xmlns:ds="http://schemas.openxmlformats.org/officeDocument/2006/customXml" ds:itemID="{a69fa105-a639-426d-8924-eb8d4427ccfb}">
  <ds:schemaRefs/>
</ds:datastoreItem>
</file>

<file path=customXml/itemProps7.xml><?xml version="1.0" encoding="utf-8"?>
<ds:datastoreItem xmlns:ds="http://schemas.openxmlformats.org/officeDocument/2006/customXml" ds:itemID="{a9024b11-1514-4f67-ade7-26f8cbb0017e}">
  <ds:schemaRefs/>
</ds:datastoreItem>
</file>

<file path=customXml/itemProps70.xml><?xml version="1.0" encoding="utf-8"?>
<ds:datastoreItem xmlns:ds="http://schemas.openxmlformats.org/officeDocument/2006/customXml" ds:itemID="{59dc18e4-0dec-4f9a-a75d-83bdb26289c5}">
  <ds:schemaRefs/>
</ds:datastoreItem>
</file>

<file path=customXml/itemProps71.xml><?xml version="1.0" encoding="utf-8"?>
<ds:datastoreItem xmlns:ds="http://schemas.openxmlformats.org/officeDocument/2006/customXml" ds:itemID="{6f5e3beb-68b4-492c-823b-7eb1d96b7e83}">
  <ds:schemaRefs/>
</ds:datastoreItem>
</file>

<file path=customXml/itemProps72.xml><?xml version="1.0" encoding="utf-8"?>
<ds:datastoreItem xmlns:ds="http://schemas.openxmlformats.org/officeDocument/2006/customXml" ds:itemID="{0db7e2fc-4af1-47ff-a56c-731becdad2eb}">
  <ds:schemaRefs/>
</ds:datastoreItem>
</file>

<file path=customXml/itemProps73.xml><?xml version="1.0" encoding="utf-8"?>
<ds:datastoreItem xmlns:ds="http://schemas.openxmlformats.org/officeDocument/2006/customXml" ds:itemID="{2f8259b4-2400-4fff-a386-0c725b1c0d28}">
  <ds:schemaRefs/>
</ds:datastoreItem>
</file>

<file path=customXml/itemProps74.xml><?xml version="1.0" encoding="utf-8"?>
<ds:datastoreItem xmlns:ds="http://schemas.openxmlformats.org/officeDocument/2006/customXml" ds:itemID="{14cf7553-99c9-4416-b3fc-694582757d83}">
  <ds:schemaRefs/>
</ds:datastoreItem>
</file>

<file path=customXml/itemProps75.xml><?xml version="1.0" encoding="utf-8"?>
<ds:datastoreItem xmlns:ds="http://schemas.openxmlformats.org/officeDocument/2006/customXml" ds:itemID="{04fe3ee9-0446-4aab-a300-66435c04ab02}">
  <ds:schemaRefs/>
</ds:datastoreItem>
</file>

<file path=customXml/itemProps76.xml><?xml version="1.0" encoding="utf-8"?>
<ds:datastoreItem xmlns:ds="http://schemas.openxmlformats.org/officeDocument/2006/customXml" ds:itemID="{88a6d720-e46f-41ff-8594-627fc472a7ba}">
  <ds:schemaRefs/>
</ds:datastoreItem>
</file>

<file path=customXml/itemProps77.xml><?xml version="1.0" encoding="utf-8"?>
<ds:datastoreItem xmlns:ds="http://schemas.openxmlformats.org/officeDocument/2006/customXml" ds:itemID="{8f3c23a5-7481-44e3-bcac-7a4b3b7570f3}">
  <ds:schemaRefs/>
</ds:datastoreItem>
</file>

<file path=customXml/itemProps78.xml><?xml version="1.0" encoding="utf-8"?>
<ds:datastoreItem xmlns:ds="http://schemas.openxmlformats.org/officeDocument/2006/customXml" ds:itemID="{a6b0bbff-53c3-488f-a446-2f3d5e3f10cc}">
  <ds:schemaRefs/>
</ds:datastoreItem>
</file>

<file path=customXml/itemProps79.xml><?xml version="1.0" encoding="utf-8"?>
<ds:datastoreItem xmlns:ds="http://schemas.openxmlformats.org/officeDocument/2006/customXml" ds:itemID="{267cd843-878a-415e-a5e9-acfff124337e}">
  <ds:schemaRefs/>
</ds:datastoreItem>
</file>

<file path=customXml/itemProps8.xml><?xml version="1.0" encoding="utf-8"?>
<ds:datastoreItem xmlns:ds="http://schemas.openxmlformats.org/officeDocument/2006/customXml" ds:itemID="{17fdf91b-732c-476e-85e4-0aa859e180bf}">
  <ds:schemaRefs/>
</ds:datastoreItem>
</file>

<file path=customXml/itemProps80.xml><?xml version="1.0" encoding="utf-8"?>
<ds:datastoreItem xmlns:ds="http://schemas.openxmlformats.org/officeDocument/2006/customXml" ds:itemID="{c10e74f6-97f0-41b9-8059-e0a76ec03a63}">
  <ds:schemaRefs/>
</ds:datastoreItem>
</file>

<file path=customXml/itemProps81.xml><?xml version="1.0" encoding="utf-8"?>
<ds:datastoreItem xmlns:ds="http://schemas.openxmlformats.org/officeDocument/2006/customXml" ds:itemID="{30848072-4920-46ca-accd-c1083a0188e5}">
  <ds:schemaRefs/>
</ds:datastoreItem>
</file>

<file path=customXml/itemProps82.xml><?xml version="1.0" encoding="utf-8"?>
<ds:datastoreItem xmlns:ds="http://schemas.openxmlformats.org/officeDocument/2006/customXml" ds:itemID="{cc79af0c-585f-4ccd-9e1a-bb92845cd619}">
  <ds:schemaRefs/>
</ds:datastoreItem>
</file>

<file path=customXml/itemProps83.xml><?xml version="1.0" encoding="utf-8"?>
<ds:datastoreItem xmlns:ds="http://schemas.openxmlformats.org/officeDocument/2006/customXml" ds:itemID="{60262d9d-ec46-4bd4-92fd-00cadf755fbe}">
  <ds:schemaRefs/>
</ds:datastoreItem>
</file>

<file path=customXml/itemProps84.xml><?xml version="1.0" encoding="utf-8"?>
<ds:datastoreItem xmlns:ds="http://schemas.openxmlformats.org/officeDocument/2006/customXml" ds:itemID="{237d7036-a766-45ec-8f93-6bc571e62cbd}">
  <ds:schemaRefs/>
</ds:datastoreItem>
</file>

<file path=customXml/itemProps85.xml><?xml version="1.0" encoding="utf-8"?>
<ds:datastoreItem xmlns:ds="http://schemas.openxmlformats.org/officeDocument/2006/customXml" ds:itemID="{a37d7978-0080-491f-aeaa-9c1ac600d607}">
  <ds:schemaRefs/>
</ds:datastoreItem>
</file>

<file path=customXml/itemProps86.xml><?xml version="1.0" encoding="utf-8"?>
<ds:datastoreItem xmlns:ds="http://schemas.openxmlformats.org/officeDocument/2006/customXml" ds:itemID="{831c6748-9fa2-4637-8fb5-3aadad3420b1}">
  <ds:schemaRefs/>
</ds:datastoreItem>
</file>

<file path=customXml/itemProps87.xml><?xml version="1.0" encoding="utf-8"?>
<ds:datastoreItem xmlns:ds="http://schemas.openxmlformats.org/officeDocument/2006/customXml" ds:itemID="{49debaac-e2f4-4b98-a52a-a1892232c60a}">
  <ds:schemaRefs/>
</ds:datastoreItem>
</file>

<file path=customXml/itemProps88.xml><?xml version="1.0" encoding="utf-8"?>
<ds:datastoreItem xmlns:ds="http://schemas.openxmlformats.org/officeDocument/2006/customXml" ds:itemID="{795a1cc7-6dde-46c4-8c48-3fe107d76f57}">
  <ds:schemaRefs/>
</ds:datastoreItem>
</file>

<file path=customXml/itemProps89.xml><?xml version="1.0" encoding="utf-8"?>
<ds:datastoreItem xmlns:ds="http://schemas.openxmlformats.org/officeDocument/2006/customXml" ds:itemID="{60da1038-e7cc-46c2-8eb0-3ab11c8486f7}">
  <ds:schemaRefs/>
</ds:datastoreItem>
</file>

<file path=customXml/itemProps9.xml><?xml version="1.0" encoding="utf-8"?>
<ds:datastoreItem xmlns:ds="http://schemas.openxmlformats.org/officeDocument/2006/customXml" ds:itemID="{f880fd2f-b578-44f5-ac27-27386c316d2f}">
  <ds:schemaRefs/>
</ds:datastoreItem>
</file>

<file path=customXml/itemProps90.xml><?xml version="1.0" encoding="utf-8"?>
<ds:datastoreItem xmlns:ds="http://schemas.openxmlformats.org/officeDocument/2006/customXml" ds:itemID="{ee0e4eaa-c188-4dc7-8d35-6bd41300a15d}">
  <ds:schemaRefs/>
</ds:datastoreItem>
</file>

<file path=customXml/itemProps91.xml><?xml version="1.0" encoding="utf-8"?>
<ds:datastoreItem xmlns:ds="http://schemas.openxmlformats.org/officeDocument/2006/customXml" ds:itemID="{cfee4897-1fcb-4156-b01f-27f6b46bd18b}">
  <ds:schemaRefs/>
</ds:datastoreItem>
</file>

<file path=customXml/itemProps92.xml><?xml version="1.0" encoding="utf-8"?>
<ds:datastoreItem xmlns:ds="http://schemas.openxmlformats.org/officeDocument/2006/customXml" ds:itemID="{feb8089e-6b4d-4cfe-8d42-57dbc73a64a7}">
  <ds:schemaRefs/>
</ds:datastoreItem>
</file>

<file path=customXml/itemProps93.xml><?xml version="1.0" encoding="utf-8"?>
<ds:datastoreItem xmlns:ds="http://schemas.openxmlformats.org/officeDocument/2006/customXml" ds:itemID="{b20cfa2b-bc0e-4fdf-b55b-51d56b2cdc09}">
  <ds:schemaRefs/>
</ds:datastoreItem>
</file>

<file path=customXml/itemProps94.xml><?xml version="1.0" encoding="utf-8"?>
<ds:datastoreItem xmlns:ds="http://schemas.openxmlformats.org/officeDocument/2006/customXml" ds:itemID="{62168014-27d3-4972-84e2-ebc80b8f3921}">
  <ds:schemaRefs/>
</ds:datastoreItem>
</file>

<file path=customXml/itemProps95.xml><?xml version="1.0" encoding="utf-8"?>
<ds:datastoreItem xmlns:ds="http://schemas.openxmlformats.org/officeDocument/2006/customXml" ds:itemID="{8b1c0a12-e968-4220-8ecc-0ce06442137c}">
  <ds:schemaRefs/>
</ds:datastoreItem>
</file>

<file path=customXml/itemProps96.xml><?xml version="1.0" encoding="utf-8"?>
<ds:datastoreItem xmlns:ds="http://schemas.openxmlformats.org/officeDocument/2006/customXml" ds:itemID="{55ae39cd-1b47-4e93-ac54-915694cb926b}">
  <ds:schemaRefs/>
</ds:datastoreItem>
</file>

<file path=customXml/itemProps97.xml><?xml version="1.0" encoding="utf-8"?>
<ds:datastoreItem xmlns:ds="http://schemas.openxmlformats.org/officeDocument/2006/customXml" ds:itemID="{b0b69383-0902-44a5-9b3c-3fbef2368253}">
  <ds:schemaRefs/>
</ds:datastoreItem>
</file>

<file path=customXml/itemProps98.xml><?xml version="1.0" encoding="utf-8"?>
<ds:datastoreItem xmlns:ds="http://schemas.openxmlformats.org/officeDocument/2006/customXml" ds:itemID="{4e0b3a21-65ef-42fc-9ac7-2b29ae402eac}">
  <ds:schemaRefs/>
</ds:datastoreItem>
</file>

<file path=customXml/itemProps99.xml><?xml version="1.0" encoding="utf-8"?>
<ds:datastoreItem xmlns:ds="http://schemas.openxmlformats.org/officeDocument/2006/customXml" ds:itemID="{648fd5f3-b153-4938-aca9-815e3097236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2024-02-07T13:45:00Z</dcterms:created>
  <dc:creator>Administrator</dc:creator>
  <cp:lastModifiedBy>cheryl</cp:lastModifiedBy>
  <dcterms:modified xsi:type="dcterms:W3CDTF">2024-02-22T02:50:49Z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D86E0A892FC54DDA995F06137C7640A8</vt:lpwstr>
  </property>
</Properties>
</file>