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4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青龙冰沟抽水蓄能电站500kV开关站及配套升压送电工程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xx省xx市xx县（区、市）xx乡（镇、街道）xx村（居委会）xx村民组（小区）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（若不填则默认为不同意公开）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xx省xx市xx县（区、市）xx乡（镇、街道）xx路xx号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注：法人或其他组织信息原则上可以公开，若涉及不能公开的</w:t>
            </w:r>
            <w:bookmarkStart w:id="0" w:name="_GoBack"/>
            <w:bookmarkEnd w:id="0"/>
            <w:r>
              <w:rPr>
                <w:rFonts w:ascii="宋体" w:hAnsi="宋体" w:eastAsia="宋体"/>
                <w:bCs/>
                <w:sz w:val="21"/>
                <w:szCs w:val="21"/>
              </w:rPr>
              <w:t>信息请在此栏中注明法律依据和不能公开的具体信息。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321A"/>
    <w:rsid w:val="00011FF7"/>
    <w:rsid w:val="003F6A3A"/>
    <w:rsid w:val="00630D8B"/>
    <w:rsid w:val="0067388F"/>
    <w:rsid w:val="006F6E67"/>
    <w:rsid w:val="007C66B8"/>
    <w:rsid w:val="00864CDD"/>
    <w:rsid w:val="009225E3"/>
    <w:rsid w:val="00AF7771"/>
    <w:rsid w:val="00B51A12"/>
    <w:rsid w:val="00BC368D"/>
    <w:rsid w:val="00CD6FE1"/>
    <w:rsid w:val="00E61C04"/>
    <w:rsid w:val="00F5566E"/>
    <w:rsid w:val="44EB321A"/>
    <w:rsid w:val="4BCD6BA0"/>
    <w:rsid w:val="4DD27A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423</Words>
  <Characters>118</Characters>
  <Lines>1</Lines>
  <Paragraphs>1</Paragraphs>
  <TotalTime>1</TotalTime>
  <ScaleCrop>false</ScaleCrop>
  <LinksUpToDate>false</LinksUpToDate>
  <CharactersWithSpaces>540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2024-04-07T07:53:00Z</dcterms:created>
  <dc:creator>君榕</dc:creator>
  <cp:lastModifiedBy>张琴</cp:lastModifiedBy>
  <dcterms:modified xsi:type="dcterms:W3CDTF">2026-05-06T07:44:23Z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BF8A4646EE29447185476E4FE1A0F7A0</vt:lpwstr>
  </property>
</Properties>
</file>