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t>20</w:t>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31</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46</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47</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t>2</w:t>
      </w:r>
      <w:r>
        <w:rPr>
          <w:rFonts w:hint="eastAsia"/>
          <w:lang w:val="en-US" w:eastAsia="zh-CN"/>
        </w:rPr>
        <w:t>6</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t>2</w:t>
      </w:r>
      <w:r>
        <w:rPr>
          <w:rFonts w:hint="eastAsia"/>
          <w:lang w:val="en-US" w:eastAsia="zh-CN"/>
        </w:rPr>
        <w:t>7</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t>2</w:t>
      </w:r>
      <w:r>
        <w:rPr>
          <w:rFonts w:hint="eastAsia"/>
          <w:lang w:val="en-US" w:eastAsia="zh-CN"/>
        </w:rPr>
        <w:t>7</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t>2</w:t>
      </w:r>
      <w:r>
        <w:rPr>
          <w:rFonts w:hint="eastAsia"/>
          <w:lang w:val="en-US" w:eastAsia="zh-CN"/>
        </w:rPr>
        <w:t>7</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bookmarkStart w:id="20" w:name="_GoBack"/>
      <w:bookmarkEnd w:id="20"/>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6908.66</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r>
              <w:t>11923.56</w:t>
            </w: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570.71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171.90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3348.43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r>
              <w:t>12054.24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4864.79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r>
              <w:t>2916.04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159.01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18832.22</w:t>
            </w:r>
          </w:p>
        </w:tc>
        <w:tc>
          <w:tcPr>
            <w:tcW w:w="4535" w:type="dxa"/>
            <w:vAlign w:val="center"/>
          </w:tcPr>
          <w:p>
            <w:pPr>
              <w:pStyle w:val="17"/>
            </w:pPr>
            <w:r>
              <w:t>本年支出合计</w:t>
            </w:r>
          </w:p>
        </w:tc>
        <w:tc>
          <w:tcPr>
            <w:tcW w:w="2126" w:type="dxa"/>
            <w:vAlign w:val="center"/>
          </w:tcPr>
          <w:p>
            <w:pPr>
              <w:pStyle w:val="18"/>
            </w:pPr>
            <w:r>
              <w:t>24085.12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5252.90</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24085.12</w:t>
            </w:r>
          </w:p>
        </w:tc>
        <w:tc>
          <w:tcPr>
            <w:tcW w:w="4535" w:type="dxa"/>
            <w:vAlign w:val="center"/>
          </w:tcPr>
          <w:p>
            <w:pPr>
              <w:pStyle w:val="17"/>
            </w:pPr>
            <w:r>
              <w:t>支出总计</w:t>
            </w:r>
          </w:p>
        </w:tc>
        <w:tc>
          <w:tcPr>
            <w:tcW w:w="2126" w:type="dxa"/>
            <w:vAlign w:val="center"/>
          </w:tcPr>
          <w:p>
            <w:pPr>
              <w:pStyle w:val="18"/>
            </w:pPr>
            <w:r>
              <w:t>24085.12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24085.12</w:t>
            </w:r>
          </w:p>
        </w:tc>
        <w:tc>
          <w:tcPr>
            <w:tcW w:w="1134" w:type="dxa"/>
            <w:vAlign w:val="center"/>
          </w:tcPr>
          <w:p>
            <w:pPr>
              <w:pStyle w:val="18"/>
            </w:pPr>
            <w:r>
              <w:t>18832.22</w:t>
            </w:r>
          </w:p>
        </w:tc>
        <w:tc>
          <w:tcPr>
            <w:tcW w:w="1134" w:type="dxa"/>
            <w:vAlign w:val="center"/>
          </w:tcPr>
          <w:p>
            <w:pPr>
              <w:pStyle w:val="18"/>
            </w:pPr>
            <w:r>
              <w:t>18832.22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5252.90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570.71</w:t>
            </w:r>
          </w:p>
        </w:tc>
        <w:tc>
          <w:tcPr>
            <w:tcW w:w="1134" w:type="dxa"/>
            <w:vAlign w:val="center"/>
          </w:tcPr>
          <w:p>
            <w:pPr>
              <w:pStyle w:val="14"/>
            </w:pPr>
            <w:r>
              <w:t>546.93</w:t>
            </w:r>
          </w:p>
        </w:tc>
        <w:tc>
          <w:tcPr>
            <w:tcW w:w="1134" w:type="dxa"/>
            <w:vAlign w:val="center"/>
          </w:tcPr>
          <w:p>
            <w:pPr>
              <w:pStyle w:val="14"/>
            </w:pPr>
            <w:r>
              <w:t>546.93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524.06</w:t>
            </w:r>
          </w:p>
        </w:tc>
        <w:tc>
          <w:tcPr>
            <w:tcW w:w="1134" w:type="dxa"/>
            <w:vAlign w:val="center"/>
          </w:tcPr>
          <w:p>
            <w:pPr>
              <w:pStyle w:val="14"/>
            </w:pPr>
            <w:r>
              <w:t>516.86</w:t>
            </w:r>
          </w:p>
        </w:tc>
        <w:tc>
          <w:tcPr>
            <w:tcW w:w="1134" w:type="dxa"/>
            <w:vAlign w:val="center"/>
          </w:tcPr>
          <w:p>
            <w:pPr>
              <w:pStyle w:val="14"/>
            </w:pPr>
            <w:r>
              <w:t>516.86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56.34</w:t>
            </w:r>
          </w:p>
        </w:tc>
        <w:tc>
          <w:tcPr>
            <w:tcW w:w="1134" w:type="dxa"/>
            <w:vAlign w:val="center"/>
          </w:tcPr>
          <w:p>
            <w:pPr>
              <w:pStyle w:val="14"/>
            </w:pPr>
            <w:r>
              <w:t>56.34</w:t>
            </w:r>
          </w:p>
        </w:tc>
        <w:tc>
          <w:tcPr>
            <w:tcW w:w="1134" w:type="dxa"/>
            <w:vAlign w:val="center"/>
          </w:tcPr>
          <w:p>
            <w:pPr>
              <w:pStyle w:val="14"/>
            </w:pPr>
            <w:r>
              <w:t>56.34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63.30</w:t>
            </w:r>
          </w:p>
        </w:tc>
        <w:tc>
          <w:tcPr>
            <w:tcW w:w="1134" w:type="dxa"/>
            <w:vAlign w:val="center"/>
          </w:tcPr>
          <w:p>
            <w:pPr>
              <w:pStyle w:val="14"/>
            </w:pPr>
            <w:r>
              <w:t>61.21</w:t>
            </w:r>
          </w:p>
        </w:tc>
        <w:tc>
          <w:tcPr>
            <w:tcW w:w="1134" w:type="dxa"/>
            <w:vAlign w:val="center"/>
          </w:tcPr>
          <w:p>
            <w:pPr>
              <w:pStyle w:val="14"/>
            </w:pPr>
            <w:r>
              <w:t>61.21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309.09</w:t>
            </w:r>
          </w:p>
        </w:tc>
        <w:tc>
          <w:tcPr>
            <w:tcW w:w="1134" w:type="dxa"/>
            <w:vAlign w:val="center"/>
          </w:tcPr>
          <w:p>
            <w:pPr>
              <w:pStyle w:val="14"/>
            </w:pPr>
            <w:r>
              <w:t>305.68</w:t>
            </w:r>
          </w:p>
        </w:tc>
        <w:tc>
          <w:tcPr>
            <w:tcW w:w="1134" w:type="dxa"/>
            <w:vAlign w:val="center"/>
          </w:tcPr>
          <w:p>
            <w:pPr>
              <w:pStyle w:val="14"/>
            </w:pPr>
            <w:r>
              <w:t>305.68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95.33</w:t>
            </w:r>
          </w:p>
        </w:tc>
        <w:tc>
          <w:tcPr>
            <w:tcW w:w="1134" w:type="dxa"/>
            <w:vAlign w:val="center"/>
          </w:tcPr>
          <w:p>
            <w:pPr>
              <w:pStyle w:val="14"/>
            </w:pPr>
            <w:r>
              <w:t>93.63</w:t>
            </w:r>
          </w:p>
        </w:tc>
        <w:tc>
          <w:tcPr>
            <w:tcW w:w="1134" w:type="dxa"/>
            <w:vAlign w:val="center"/>
          </w:tcPr>
          <w:p>
            <w:pPr>
              <w:pStyle w:val="14"/>
            </w:pPr>
            <w:r>
              <w:t>93.63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46.65</w:t>
            </w:r>
          </w:p>
        </w:tc>
        <w:tc>
          <w:tcPr>
            <w:tcW w:w="1134" w:type="dxa"/>
            <w:vAlign w:val="center"/>
          </w:tcPr>
          <w:p>
            <w:pPr>
              <w:pStyle w:val="14"/>
            </w:pPr>
            <w:r>
              <w:t>30.07</w:t>
            </w:r>
          </w:p>
        </w:tc>
        <w:tc>
          <w:tcPr>
            <w:tcW w:w="1134" w:type="dxa"/>
            <w:vAlign w:val="center"/>
          </w:tcPr>
          <w:p>
            <w:pPr>
              <w:pStyle w:val="14"/>
            </w:pPr>
            <w:r>
              <w:t>30.07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pPr>
            <w:r>
              <w:t>2.87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43.77</w:t>
            </w:r>
          </w:p>
        </w:tc>
        <w:tc>
          <w:tcPr>
            <w:tcW w:w="1134" w:type="dxa"/>
            <w:vAlign w:val="center"/>
          </w:tcPr>
          <w:p>
            <w:pPr>
              <w:pStyle w:val="14"/>
            </w:pPr>
            <w:r>
              <w:t>30.07</w:t>
            </w:r>
          </w:p>
        </w:tc>
        <w:tc>
          <w:tcPr>
            <w:tcW w:w="1134" w:type="dxa"/>
            <w:vAlign w:val="center"/>
          </w:tcPr>
          <w:p>
            <w:pPr>
              <w:pStyle w:val="14"/>
            </w:pPr>
            <w:r>
              <w:t>30.07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171.90</w:t>
            </w:r>
          </w:p>
        </w:tc>
        <w:tc>
          <w:tcPr>
            <w:tcW w:w="1134" w:type="dxa"/>
            <w:vAlign w:val="center"/>
          </w:tcPr>
          <w:p>
            <w:pPr>
              <w:pStyle w:val="14"/>
            </w:pPr>
            <w:r>
              <w:t>164.94</w:t>
            </w:r>
          </w:p>
        </w:tc>
        <w:tc>
          <w:tcPr>
            <w:tcW w:w="1134" w:type="dxa"/>
            <w:vAlign w:val="center"/>
          </w:tcPr>
          <w:p>
            <w:pPr>
              <w:pStyle w:val="14"/>
            </w:pPr>
            <w:r>
              <w:t>164.94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171.90</w:t>
            </w:r>
          </w:p>
        </w:tc>
        <w:tc>
          <w:tcPr>
            <w:tcW w:w="1134" w:type="dxa"/>
            <w:vAlign w:val="center"/>
          </w:tcPr>
          <w:p>
            <w:pPr>
              <w:pStyle w:val="14"/>
            </w:pPr>
            <w:r>
              <w:t>164.94</w:t>
            </w:r>
          </w:p>
        </w:tc>
        <w:tc>
          <w:tcPr>
            <w:tcW w:w="1134" w:type="dxa"/>
            <w:vAlign w:val="center"/>
          </w:tcPr>
          <w:p>
            <w:pPr>
              <w:pStyle w:val="14"/>
            </w:pPr>
            <w:r>
              <w:t>164.94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17.54</w:t>
            </w:r>
          </w:p>
        </w:tc>
        <w:tc>
          <w:tcPr>
            <w:tcW w:w="1134" w:type="dxa"/>
            <w:vAlign w:val="center"/>
          </w:tcPr>
          <w:p>
            <w:pPr>
              <w:pStyle w:val="14"/>
            </w:pPr>
            <w:r>
              <w:t>17.54</w:t>
            </w:r>
          </w:p>
        </w:tc>
        <w:tc>
          <w:tcPr>
            <w:tcW w:w="1134" w:type="dxa"/>
            <w:vAlign w:val="center"/>
          </w:tcPr>
          <w:p>
            <w:pPr>
              <w:pStyle w:val="14"/>
            </w:pPr>
            <w:r>
              <w:t>17.54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154.36</w:t>
            </w:r>
          </w:p>
        </w:tc>
        <w:tc>
          <w:tcPr>
            <w:tcW w:w="1134" w:type="dxa"/>
            <w:vAlign w:val="center"/>
          </w:tcPr>
          <w:p>
            <w:pPr>
              <w:pStyle w:val="14"/>
            </w:pPr>
            <w:r>
              <w:t>147.41</w:t>
            </w:r>
          </w:p>
        </w:tc>
        <w:tc>
          <w:tcPr>
            <w:tcW w:w="1134" w:type="dxa"/>
            <w:vAlign w:val="center"/>
          </w:tcPr>
          <w:p>
            <w:pPr>
              <w:pStyle w:val="14"/>
            </w:pPr>
            <w:r>
              <w:t>147.41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3348.43</w:t>
            </w:r>
          </w:p>
        </w:tc>
        <w:tc>
          <w:tcPr>
            <w:tcW w:w="1134" w:type="dxa"/>
            <w:vAlign w:val="center"/>
          </w:tcPr>
          <w:p>
            <w:pPr>
              <w:pStyle w:val="14"/>
            </w:pPr>
            <w:r>
              <w:t>1129.13</w:t>
            </w:r>
          </w:p>
        </w:tc>
        <w:tc>
          <w:tcPr>
            <w:tcW w:w="1134" w:type="dxa"/>
            <w:vAlign w:val="center"/>
          </w:tcPr>
          <w:p>
            <w:pPr>
              <w:pStyle w:val="14"/>
            </w:pPr>
            <w:r>
              <w:t>1129.13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2219.30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21104</w:t>
            </w:r>
          </w:p>
        </w:tc>
        <w:tc>
          <w:tcPr>
            <w:tcW w:w="1559" w:type="dxa"/>
            <w:vAlign w:val="center"/>
          </w:tcPr>
          <w:p>
            <w:pPr>
              <w:pStyle w:val="15"/>
            </w:pPr>
            <w:r>
              <w:t>自然生态保护</w:t>
            </w:r>
          </w:p>
        </w:tc>
        <w:tc>
          <w:tcPr>
            <w:tcW w:w="1134" w:type="dxa"/>
            <w:vAlign w:val="center"/>
          </w:tcPr>
          <w:p>
            <w:pPr>
              <w:pStyle w:val="14"/>
            </w:pPr>
            <w:r>
              <w:t>2443.00</w:t>
            </w:r>
          </w:p>
        </w:tc>
        <w:tc>
          <w:tcPr>
            <w:tcW w:w="1134" w:type="dxa"/>
            <w:vAlign w:val="center"/>
          </w:tcPr>
          <w:p>
            <w:pPr>
              <w:pStyle w:val="14"/>
            </w:pPr>
            <w:r>
              <w:t>643.00</w:t>
            </w:r>
          </w:p>
        </w:tc>
        <w:tc>
          <w:tcPr>
            <w:tcW w:w="1134" w:type="dxa"/>
            <w:vAlign w:val="center"/>
          </w:tcPr>
          <w:p>
            <w:pPr>
              <w:pStyle w:val="14"/>
            </w:pPr>
            <w:r>
              <w:t>643.00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2110401</w:t>
            </w:r>
          </w:p>
        </w:tc>
        <w:tc>
          <w:tcPr>
            <w:tcW w:w="1559" w:type="dxa"/>
            <w:vAlign w:val="center"/>
          </w:tcPr>
          <w:p>
            <w:pPr>
              <w:pStyle w:val="15"/>
            </w:pPr>
            <w:r>
              <w:t>生态保护</w:t>
            </w:r>
          </w:p>
        </w:tc>
        <w:tc>
          <w:tcPr>
            <w:tcW w:w="1134" w:type="dxa"/>
            <w:vAlign w:val="center"/>
          </w:tcPr>
          <w:p>
            <w:pPr>
              <w:pStyle w:val="14"/>
            </w:pPr>
            <w:r>
              <w:t>2316.00</w:t>
            </w:r>
          </w:p>
        </w:tc>
        <w:tc>
          <w:tcPr>
            <w:tcW w:w="1134" w:type="dxa"/>
            <w:vAlign w:val="center"/>
          </w:tcPr>
          <w:p>
            <w:pPr>
              <w:pStyle w:val="14"/>
            </w:pPr>
            <w:r>
              <w:t>516.00</w:t>
            </w:r>
          </w:p>
        </w:tc>
        <w:tc>
          <w:tcPr>
            <w:tcW w:w="1134" w:type="dxa"/>
            <w:vAlign w:val="center"/>
          </w:tcPr>
          <w:p>
            <w:pPr>
              <w:pStyle w:val="14"/>
            </w:pPr>
            <w:r>
              <w:t>516.00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2110406</w:t>
            </w:r>
          </w:p>
        </w:tc>
        <w:tc>
          <w:tcPr>
            <w:tcW w:w="1559" w:type="dxa"/>
            <w:vAlign w:val="center"/>
          </w:tcPr>
          <w:p>
            <w:pPr>
              <w:pStyle w:val="15"/>
            </w:pPr>
            <w:r>
              <w:t>自然保护地</w:t>
            </w:r>
          </w:p>
        </w:tc>
        <w:tc>
          <w:tcPr>
            <w:tcW w:w="1134" w:type="dxa"/>
            <w:vAlign w:val="center"/>
          </w:tcPr>
          <w:p>
            <w:pPr>
              <w:pStyle w:val="14"/>
            </w:pPr>
            <w:r>
              <w:t>112.00</w:t>
            </w:r>
          </w:p>
        </w:tc>
        <w:tc>
          <w:tcPr>
            <w:tcW w:w="1134" w:type="dxa"/>
            <w:vAlign w:val="center"/>
          </w:tcPr>
          <w:p>
            <w:pPr>
              <w:pStyle w:val="14"/>
            </w:pPr>
            <w:r>
              <w:t>112.00</w:t>
            </w:r>
          </w:p>
        </w:tc>
        <w:tc>
          <w:tcPr>
            <w:tcW w:w="1134" w:type="dxa"/>
            <w:vAlign w:val="center"/>
          </w:tcPr>
          <w:p>
            <w:pPr>
              <w:pStyle w:val="14"/>
            </w:pPr>
            <w:r>
              <w:t>112.00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2110499</w:t>
            </w:r>
          </w:p>
        </w:tc>
        <w:tc>
          <w:tcPr>
            <w:tcW w:w="1559" w:type="dxa"/>
            <w:vAlign w:val="center"/>
          </w:tcPr>
          <w:p>
            <w:pPr>
              <w:pStyle w:val="15"/>
            </w:pPr>
            <w:r>
              <w:t>其他自然生态保护支出</w:t>
            </w:r>
          </w:p>
        </w:tc>
        <w:tc>
          <w:tcPr>
            <w:tcW w:w="1134" w:type="dxa"/>
            <w:vAlign w:val="center"/>
          </w:tcPr>
          <w:p>
            <w:pPr>
              <w:pStyle w:val="14"/>
            </w:pPr>
            <w:r>
              <w:t>15.00</w:t>
            </w:r>
          </w:p>
        </w:tc>
        <w:tc>
          <w:tcPr>
            <w:tcW w:w="1134" w:type="dxa"/>
            <w:vAlign w:val="center"/>
          </w:tcPr>
          <w:p>
            <w:pPr>
              <w:pStyle w:val="14"/>
            </w:pPr>
            <w:r>
              <w:t>15.00</w:t>
            </w:r>
          </w:p>
        </w:tc>
        <w:tc>
          <w:tcPr>
            <w:tcW w:w="1134" w:type="dxa"/>
            <w:vAlign w:val="center"/>
          </w:tcPr>
          <w:p>
            <w:pPr>
              <w:pStyle w:val="14"/>
            </w:pPr>
            <w:r>
              <w:t>15.00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21105</w:t>
            </w:r>
          </w:p>
        </w:tc>
        <w:tc>
          <w:tcPr>
            <w:tcW w:w="1559" w:type="dxa"/>
            <w:vAlign w:val="center"/>
          </w:tcPr>
          <w:p>
            <w:pPr>
              <w:pStyle w:val="15"/>
            </w:pPr>
            <w:r>
              <w:t>森林保护修复</w:t>
            </w:r>
          </w:p>
        </w:tc>
        <w:tc>
          <w:tcPr>
            <w:tcW w:w="1134" w:type="dxa"/>
            <w:vAlign w:val="center"/>
          </w:tcPr>
          <w:p>
            <w:pPr>
              <w:pStyle w:val="14"/>
            </w:pPr>
            <w:r>
              <w:t>905.43</w:t>
            </w:r>
          </w:p>
        </w:tc>
        <w:tc>
          <w:tcPr>
            <w:tcW w:w="1134" w:type="dxa"/>
            <w:vAlign w:val="center"/>
          </w:tcPr>
          <w:p>
            <w:pPr>
              <w:pStyle w:val="14"/>
            </w:pPr>
            <w:r>
              <w:t>486.13</w:t>
            </w:r>
          </w:p>
        </w:tc>
        <w:tc>
          <w:tcPr>
            <w:tcW w:w="1134" w:type="dxa"/>
            <w:vAlign w:val="center"/>
          </w:tcPr>
          <w:p>
            <w:pPr>
              <w:pStyle w:val="14"/>
            </w:pPr>
            <w:r>
              <w:t>486.13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2110501</w:t>
            </w:r>
          </w:p>
        </w:tc>
        <w:tc>
          <w:tcPr>
            <w:tcW w:w="1559" w:type="dxa"/>
            <w:vAlign w:val="center"/>
          </w:tcPr>
          <w:p>
            <w:pPr>
              <w:pStyle w:val="15"/>
            </w:pPr>
            <w:r>
              <w:t>森林管护</w:t>
            </w:r>
          </w:p>
        </w:tc>
        <w:tc>
          <w:tcPr>
            <w:tcW w:w="1134" w:type="dxa"/>
            <w:vAlign w:val="center"/>
          </w:tcPr>
          <w:p>
            <w:pPr>
              <w:pStyle w:val="14"/>
            </w:pPr>
            <w:r>
              <w:t>486.13</w:t>
            </w:r>
          </w:p>
        </w:tc>
        <w:tc>
          <w:tcPr>
            <w:tcW w:w="1134" w:type="dxa"/>
            <w:vAlign w:val="center"/>
          </w:tcPr>
          <w:p>
            <w:pPr>
              <w:pStyle w:val="14"/>
            </w:pPr>
            <w:r>
              <w:t>486.13</w:t>
            </w:r>
          </w:p>
        </w:tc>
        <w:tc>
          <w:tcPr>
            <w:tcW w:w="1134" w:type="dxa"/>
            <w:vAlign w:val="center"/>
          </w:tcPr>
          <w:p>
            <w:pPr>
              <w:pStyle w:val="14"/>
            </w:pPr>
            <w:r>
              <w:t>486.13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2110507</w:t>
            </w:r>
          </w:p>
        </w:tc>
        <w:tc>
          <w:tcPr>
            <w:tcW w:w="1559" w:type="dxa"/>
            <w:vAlign w:val="center"/>
          </w:tcPr>
          <w:p>
            <w:pPr>
              <w:pStyle w:val="15"/>
            </w:pPr>
            <w:r>
              <w:t>停伐补助</w:t>
            </w:r>
          </w:p>
        </w:tc>
        <w:tc>
          <w:tcPr>
            <w:tcW w:w="1134" w:type="dxa"/>
            <w:vAlign w:val="center"/>
          </w:tcPr>
          <w:p>
            <w:pPr>
              <w:pStyle w:val="14"/>
            </w:pPr>
            <w:r>
              <w:t>419.30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212</w:t>
            </w:r>
          </w:p>
        </w:tc>
        <w:tc>
          <w:tcPr>
            <w:tcW w:w="1559" w:type="dxa"/>
            <w:vAlign w:val="center"/>
          </w:tcPr>
          <w:p>
            <w:pPr>
              <w:pStyle w:val="15"/>
            </w:pPr>
            <w:r>
              <w:t>城乡社区支出</w:t>
            </w:r>
          </w:p>
        </w:tc>
        <w:tc>
          <w:tcPr>
            <w:tcW w:w="1134" w:type="dxa"/>
            <w:vAlign w:val="center"/>
          </w:tcPr>
          <w:p>
            <w:pPr>
              <w:pStyle w:val="14"/>
            </w:pPr>
            <w:r>
              <w:t>12054.24</w:t>
            </w:r>
          </w:p>
        </w:tc>
        <w:tc>
          <w:tcPr>
            <w:tcW w:w="1134" w:type="dxa"/>
            <w:vAlign w:val="center"/>
          </w:tcPr>
          <w:p>
            <w:pPr>
              <w:pStyle w:val="14"/>
            </w:pPr>
            <w:r>
              <w:t>12028.60</w:t>
            </w:r>
          </w:p>
        </w:tc>
        <w:tc>
          <w:tcPr>
            <w:tcW w:w="1134" w:type="dxa"/>
            <w:vAlign w:val="center"/>
          </w:tcPr>
          <w:p>
            <w:pPr>
              <w:pStyle w:val="14"/>
            </w:pPr>
            <w:r>
              <w:t>12028.60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21202</w:t>
            </w:r>
          </w:p>
        </w:tc>
        <w:tc>
          <w:tcPr>
            <w:tcW w:w="1559" w:type="dxa"/>
            <w:vAlign w:val="center"/>
          </w:tcPr>
          <w:p>
            <w:pPr>
              <w:pStyle w:val="15"/>
            </w:pPr>
            <w:r>
              <w:t>城乡社区规划与管理</w:t>
            </w:r>
          </w:p>
        </w:tc>
        <w:tc>
          <w:tcPr>
            <w:tcW w:w="1134" w:type="dxa"/>
            <w:vAlign w:val="center"/>
          </w:tcPr>
          <w:p>
            <w:pPr>
              <w:pStyle w:val="14"/>
            </w:pPr>
            <w:r>
              <w:t>130.68</w:t>
            </w:r>
          </w:p>
        </w:tc>
        <w:tc>
          <w:tcPr>
            <w:tcW w:w="1134" w:type="dxa"/>
            <w:vAlign w:val="center"/>
          </w:tcPr>
          <w:p>
            <w:pPr>
              <w:pStyle w:val="14"/>
            </w:pPr>
            <w:r>
              <w:t>105.04</w:t>
            </w:r>
          </w:p>
        </w:tc>
        <w:tc>
          <w:tcPr>
            <w:tcW w:w="1134" w:type="dxa"/>
            <w:vAlign w:val="center"/>
          </w:tcPr>
          <w:p>
            <w:pPr>
              <w:pStyle w:val="14"/>
            </w:pPr>
            <w:r>
              <w:t>105.04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2120201</w:t>
            </w:r>
          </w:p>
        </w:tc>
        <w:tc>
          <w:tcPr>
            <w:tcW w:w="1559" w:type="dxa"/>
            <w:vAlign w:val="center"/>
          </w:tcPr>
          <w:p>
            <w:pPr>
              <w:pStyle w:val="15"/>
            </w:pPr>
            <w:r>
              <w:t>城乡社区规划与管理</w:t>
            </w:r>
          </w:p>
        </w:tc>
        <w:tc>
          <w:tcPr>
            <w:tcW w:w="1134" w:type="dxa"/>
            <w:vAlign w:val="center"/>
          </w:tcPr>
          <w:p>
            <w:pPr>
              <w:pStyle w:val="14"/>
            </w:pPr>
            <w:r>
              <w:t>130.68</w:t>
            </w:r>
          </w:p>
        </w:tc>
        <w:tc>
          <w:tcPr>
            <w:tcW w:w="1134" w:type="dxa"/>
            <w:vAlign w:val="center"/>
          </w:tcPr>
          <w:p>
            <w:pPr>
              <w:pStyle w:val="14"/>
            </w:pPr>
            <w:r>
              <w:t>105.04</w:t>
            </w:r>
          </w:p>
        </w:tc>
        <w:tc>
          <w:tcPr>
            <w:tcW w:w="1134" w:type="dxa"/>
            <w:vAlign w:val="center"/>
          </w:tcPr>
          <w:p>
            <w:pPr>
              <w:pStyle w:val="14"/>
            </w:pPr>
            <w:r>
              <w:t>105.04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21208</w:t>
            </w:r>
          </w:p>
        </w:tc>
        <w:tc>
          <w:tcPr>
            <w:tcW w:w="1559" w:type="dxa"/>
            <w:vAlign w:val="center"/>
          </w:tcPr>
          <w:p>
            <w:pPr>
              <w:pStyle w:val="15"/>
            </w:pPr>
            <w:r>
              <w:t>国有土地使用权出让收入安排的支出</w:t>
            </w:r>
          </w:p>
        </w:tc>
        <w:tc>
          <w:tcPr>
            <w:tcW w:w="1134" w:type="dxa"/>
            <w:vAlign w:val="center"/>
          </w:tcPr>
          <w:p>
            <w:pPr>
              <w:pStyle w:val="14"/>
            </w:pPr>
            <w:r>
              <w:t>11403.56</w:t>
            </w:r>
          </w:p>
        </w:tc>
        <w:tc>
          <w:tcPr>
            <w:tcW w:w="1134" w:type="dxa"/>
            <w:vAlign w:val="center"/>
          </w:tcPr>
          <w:p>
            <w:pPr>
              <w:pStyle w:val="14"/>
            </w:pPr>
            <w:r>
              <w:t>11403.56</w:t>
            </w:r>
          </w:p>
        </w:tc>
        <w:tc>
          <w:tcPr>
            <w:tcW w:w="1134" w:type="dxa"/>
            <w:vAlign w:val="center"/>
          </w:tcPr>
          <w:p>
            <w:pPr>
              <w:pStyle w:val="14"/>
            </w:pPr>
            <w:r>
              <w:t>11403.56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2120801</w:t>
            </w:r>
          </w:p>
        </w:tc>
        <w:tc>
          <w:tcPr>
            <w:tcW w:w="1559" w:type="dxa"/>
            <w:vAlign w:val="center"/>
          </w:tcPr>
          <w:p>
            <w:pPr>
              <w:pStyle w:val="15"/>
            </w:pPr>
            <w:r>
              <w:t>征地和拆迁补偿支出</w:t>
            </w:r>
          </w:p>
        </w:tc>
        <w:tc>
          <w:tcPr>
            <w:tcW w:w="1134" w:type="dxa"/>
            <w:vAlign w:val="center"/>
          </w:tcPr>
          <w:p>
            <w:pPr>
              <w:pStyle w:val="14"/>
            </w:pPr>
            <w:r>
              <w:t>8050.00</w:t>
            </w:r>
          </w:p>
        </w:tc>
        <w:tc>
          <w:tcPr>
            <w:tcW w:w="1134" w:type="dxa"/>
            <w:vAlign w:val="center"/>
          </w:tcPr>
          <w:p>
            <w:pPr>
              <w:pStyle w:val="14"/>
            </w:pPr>
            <w:r>
              <w:t>8050.00</w:t>
            </w:r>
          </w:p>
        </w:tc>
        <w:tc>
          <w:tcPr>
            <w:tcW w:w="1134" w:type="dxa"/>
            <w:vAlign w:val="center"/>
          </w:tcPr>
          <w:p>
            <w:pPr>
              <w:pStyle w:val="14"/>
            </w:pPr>
            <w:r>
              <w:t>8050.00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2120802</w:t>
            </w:r>
          </w:p>
        </w:tc>
        <w:tc>
          <w:tcPr>
            <w:tcW w:w="1559" w:type="dxa"/>
            <w:vAlign w:val="center"/>
          </w:tcPr>
          <w:p>
            <w:pPr>
              <w:pStyle w:val="15"/>
            </w:pPr>
            <w:r>
              <w:t>土地开发支出</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2120805</w:t>
            </w:r>
          </w:p>
        </w:tc>
        <w:tc>
          <w:tcPr>
            <w:tcW w:w="1559" w:type="dxa"/>
            <w:vAlign w:val="center"/>
          </w:tcPr>
          <w:p>
            <w:pPr>
              <w:pStyle w:val="15"/>
            </w:pPr>
            <w:r>
              <w:t>补助被征地农民支出</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2120814</w:t>
            </w:r>
          </w:p>
        </w:tc>
        <w:tc>
          <w:tcPr>
            <w:tcW w:w="1559" w:type="dxa"/>
            <w:vAlign w:val="center"/>
          </w:tcPr>
          <w:p>
            <w:pPr>
              <w:pStyle w:val="15"/>
            </w:pPr>
            <w:r>
              <w:t>农业生产发展支出</w:t>
            </w:r>
          </w:p>
        </w:tc>
        <w:tc>
          <w:tcPr>
            <w:tcW w:w="1134" w:type="dxa"/>
            <w:vAlign w:val="center"/>
          </w:tcPr>
          <w:p>
            <w:pPr>
              <w:pStyle w:val="14"/>
            </w:pPr>
            <w:r>
              <w:t>550.00</w:t>
            </w:r>
          </w:p>
        </w:tc>
        <w:tc>
          <w:tcPr>
            <w:tcW w:w="1134" w:type="dxa"/>
            <w:vAlign w:val="center"/>
          </w:tcPr>
          <w:p>
            <w:pPr>
              <w:pStyle w:val="14"/>
            </w:pPr>
            <w:r>
              <w:t>550.00</w:t>
            </w:r>
          </w:p>
        </w:tc>
        <w:tc>
          <w:tcPr>
            <w:tcW w:w="1134" w:type="dxa"/>
            <w:vAlign w:val="center"/>
          </w:tcPr>
          <w:p>
            <w:pPr>
              <w:pStyle w:val="14"/>
            </w:pPr>
            <w:r>
              <w:t>550.00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2120815</w:t>
            </w:r>
          </w:p>
        </w:tc>
        <w:tc>
          <w:tcPr>
            <w:tcW w:w="1559" w:type="dxa"/>
            <w:vAlign w:val="center"/>
          </w:tcPr>
          <w:p>
            <w:pPr>
              <w:pStyle w:val="15"/>
            </w:pPr>
            <w:r>
              <w:t>农村社会事业支出</w:t>
            </w:r>
          </w:p>
        </w:tc>
        <w:tc>
          <w:tcPr>
            <w:tcW w:w="1134" w:type="dxa"/>
            <w:vAlign w:val="center"/>
          </w:tcPr>
          <w:p>
            <w:pPr>
              <w:pStyle w:val="14"/>
            </w:pPr>
            <w:r>
              <w:t>155.00</w:t>
            </w:r>
          </w:p>
        </w:tc>
        <w:tc>
          <w:tcPr>
            <w:tcW w:w="1134" w:type="dxa"/>
            <w:vAlign w:val="center"/>
          </w:tcPr>
          <w:p>
            <w:pPr>
              <w:pStyle w:val="14"/>
            </w:pPr>
            <w:r>
              <w:t>155.00</w:t>
            </w:r>
          </w:p>
        </w:tc>
        <w:tc>
          <w:tcPr>
            <w:tcW w:w="1134" w:type="dxa"/>
            <w:vAlign w:val="center"/>
          </w:tcPr>
          <w:p>
            <w:pPr>
              <w:pStyle w:val="14"/>
            </w:pPr>
            <w:r>
              <w:t>155.00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2120816</w:t>
            </w:r>
          </w:p>
        </w:tc>
        <w:tc>
          <w:tcPr>
            <w:tcW w:w="1559" w:type="dxa"/>
            <w:vAlign w:val="center"/>
          </w:tcPr>
          <w:p>
            <w:pPr>
              <w:pStyle w:val="15"/>
            </w:pPr>
            <w:r>
              <w:t>农业农村生态环境支出</w:t>
            </w:r>
          </w:p>
        </w:tc>
        <w:tc>
          <w:tcPr>
            <w:tcW w:w="1134" w:type="dxa"/>
            <w:vAlign w:val="center"/>
          </w:tcPr>
          <w:p>
            <w:pPr>
              <w:pStyle w:val="14"/>
            </w:pPr>
            <w:r>
              <w:t>475.00</w:t>
            </w:r>
          </w:p>
        </w:tc>
        <w:tc>
          <w:tcPr>
            <w:tcW w:w="1134" w:type="dxa"/>
            <w:vAlign w:val="center"/>
          </w:tcPr>
          <w:p>
            <w:pPr>
              <w:pStyle w:val="14"/>
            </w:pPr>
            <w:r>
              <w:t>475.00</w:t>
            </w:r>
          </w:p>
        </w:tc>
        <w:tc>
          <w:tcPr>
            <w:tcW w:w="1134" w:type="dxa"/>
            <w:vAlign w:val="center"/>
          </w:tcPr>
          <w:p>
            <w:pPr>
              <w:pStyle w:val="14"/>
            </w:pPr>
            <w:r>
              <w:t>475.00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2120899</w:t>
            </w:r>
          </w:p>
        </w:tc>
        <w:tc>
          <w:tcPr>
            <w:tcW w:w="1559" w:type="dxa"/>
            <w:vAlign w:val="center"/>
          </w:tcPr>
          <w:p>
            <w:pPr>
              <w:pStyle w:val="15"/>
            </w:pPr>
            <w:r>
              <w:t>其他国有土地使用权出让收入安排的支出</w:t>
            </w:r>
          </w:p>
        </w:tc>
        <w:tc>
          <w:tcPr>
            <w:tcW w:w="1134" w:type="dxa"/>
            <w:vAlign w:val="center"/>
          </w:tcPr>
          <w:p>
            <w:pPr>
              <w:pStyle w:val="14"/>
            </w:pPr>
            <w:r>
              <w:t>1573.56</w:t>
            </w:r>
          </w:p>
        </w:tc>
        <w:tc>
          <w:tcPr>
            <w:tcW w:w="1134" w:type="dxa"/>
            <w:vAlign w:val="center"/>
          </w:tcPr>
          <w:p>
            <w:pPr>
              <w:pStyle w:val="14"/>
            </w:pPr>
            <w:r>
              <w:t>1573.56</w:t>
            </w:r>
          </w:p>
        </w:tc>
        <w:tc>
          <w:tcPr>
            <w:tcW w:w="1134" w:type="dxa"/>
            <w:vAlign w:val="center"/>
          </w:tcPr>
          <w:p>
            <w:pPr>
              <w:pStyle w:val="14"/>
            </w:pPr>
            <w:r>
              <w:t>1573.56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21213</w:t>
            </w:r>
          </w:p>
        </w:tc>
        <w:tc>
          <w:tcPr>
            <w:tcW w:w="1559" w:type="dxa"/>
            <w:vAlign w:val="center"/>
          </w:tcPr>
          <w:p>
            <w:pPr>
              <w:pStyle w:val="15"/>
            </w:pPr>
            <w:r>
              <w:t>城市基础设施配套费安排的支出</w:t>
            </w:r>
          </w:p>
        </w:tc>
        <w:tc>
          <w:tcPr>
            <w:tcW w:w="1134" w:type="dxa"/>
            <w:vAlign w:val="center"/>
          </w:tcPr>
          <w:p>
            <w:pPr>
              <w:pStyle w:val="14"/>
            </w:pPr>
            <w:r>
              <w:t>520.00</w:t>
            </w:r>
          </w:p>
        </w:tc>
        <w:tc>
          <w:tcPr>
            <w:tcW w:w="1134" w:type="dxa"/>
            <w:vAlign w:val="center"/>
          </w:tcPr>
          <w:p>
            <w:pPr>
              <w:pStyle w:val="14"/>
            </w:pPr>
            <w:r>
              <w:t>520.00</w:t>
            </w:r>
          </w:p>
        </w:tc>
        <w:tc>
          <w:tcPr>
            <w:tcW w:w="1134" w:type="dxa"/>
            <w:vAlign w:val="center"/>
          </w:tcPr>
          <w:p>
            <w:pPr>
              <w:pStyle w:val="14"/>
            </w:pPr>
            <w:r>
              <w:t>520.00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2121399</w:t>
            </w:r>
          </w:p>
        </w:tc>
        <w:tc>
          <w:tcPr>
            <w:tcW w:w="1559" w:type="dxa"/>
            <w:vAlign w:val="center"/>
          </w:tcPr>
          <w:p>
            <w:pPr>
              <w:pStyle w:val="15"/>
            </w:pPr>
            <w:r>
              <w:t>其他城市基础设施配套费安排的支出</w:t>
            </w:r>
          </w:p>
        </w:tc>
        <w:tc>
          <w:tcPr>
            <w:tcW w:w="1134" w:type="dxa"/>
            <w:vAlign w:val="center"/>
          </w:tcPr>
          <w:p>
            <w:pPr>
              <w:pStyle w:val="14"/>
            </w:pPr>
            <w:r>
              <w:t>520.00</w:t>
            </w:r>
          </w:p>
        </w:tc>
        <w:tc>
          <w:tcPr>
            <w:tcW w:w="1134" w:type="dxa"/>
            <w:vAlign w:val="center"/>
          </w:tcPr>
          <w:p>
            <w:pPr>
              <w:pStyle w:val="14"/>
            </w:pPr>
            <w:r>
              <w:t>520.00</w:t>
            </w:r>
          </w:p>
        </w:tc>
        <w:tc>
          <w:tcPr>
            <w:tcW w:w="1134" w:type="dxa"/>
            <w:vAlign w:val="center"/>
          </w:tcPr>
          <w:p>
            <w:pPr>
              <w:pStyle w:val="14"/>
            </w:pPr>
            <w:r>
              <w:t>520.00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4864.79</w:t>
            </w:r>
          </w:p>
        </w:tc>
        <w:tc>
          <w:tcPr>
            <w:tcW w:w="1134" w:type="dxa"/>
            <w:vAlign w:val="center"/>
          </w:tcPr>
          <w:p>
            <w:pPr>
              <w:pStyle w:val="14"/>
            </w:pPr>
            <w:r>
              <w:t>3048.24</w:t>
            </w:r>
          </w:p>
        </w:tc>
        <w:tc>
          <w:tcPr>
            <w:tcW w:w="1134" w:type="dxa"/>
            <w:vAlign w:val="center"/>
          </w:tcPr>
          <w:p>
            <w:pPr>
              <w:pStyle w:val="14"/>
            </w:pPr>
            <w:r>
              <w:t>3048.24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21302</w:t>
            </w:r>
          </w:p>
        </w:tc>
        <w:tc>
          <w:tcPr>
            <w:tcW w:w="1559" w:type="dxa"/>
            <w:vAlign w:val="center"/>
          </w:tcPr>
          <w:p>
            <w:pPr>
              <w:pStyle w:val="15"/>
            </w:pPr>
            <w:r>
              <w:t>林业和草原</w:t>
            </w:r>
          </w:p>
        </w:tc>
        <w:tc>
          <w:tcPr>
            <w:tcW w:w="1134" w:type="dxa"/>
            <w:vAlign w:val="center"/>
          </w:tcPr>
          <w:p>
            <w:pPr>
              <w:pStyle w:val="14"/>
            </w:pPr>
            <w:r>
              <w:t>4864.79</w:t>
            </w:r>
          </w:p>
        </w:tc>
        <w:tc>
          <w:tcPr>
            <w:tcW w:w="1134" w:type="dxa"/>
            <w:vAlign w:val="center"/>
          </w:tcPr>
          <w:p>
            <w:pPr>
              <w:pStyle w:val="14"/>
            </w:pPr>
            <w:r>
              <w:t>3048.24</w:t>
            </w:r>
          </w:p>
        </w:tc>
        <w:tc>
          <w:tcPr>
            <w:tcW w:w="1134" w:type="dxa"/>
            <w:vAlign w:val="center"/>
          </w:tcPr>
          <w:p>
            <w:pPr>
              <w:pStyle w:val="14"/>
            </w:pPr>
            <w:r>
              <w:t>3048.24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2130202</w:t>
            </w:r>
          </w:p>
        </w:tc>
        <w:tc>
          <w:tcPr>
            <w:tcW w:w="1559" w:type="dxa"/>
            <w:vAlign w:val="center"/>
          </w:tcPr>
          <w:p>
            <w:pPr>
              <w:pStyle w:val="15"/>
            </w:pPr>
            <w:r>
              <w:t>一般行政管理事务</w:t>
            </w:r>
          </w:p>
        </w:tc>
        <w:tc>
          <w:tcPr>
            <w:tcW w:w="1134" w:type="dxa"/>
            <w:vAlign w:val="center"/>
          </w:tcPr>
          <w:p>
            <w:pPr>
              <w:pStyle w:val="14"/>
            </w:pPr>
            <w:r>
              <w:t>28.00</w:t>
            </w:r>
          </w:p>
        </w:tc>
        <w:tc>
          <w:tcPr>
            <w:tcW w:w="1134" w:type="dxa"/>
            <w:vAlign w:val="center"/>
          </w:tcPr>
          <w:p>
            <w:pPr>
              <w:pStyle w:val="14"/>
            </w:pPr>
            <w:r>
              <w:t>28.00</w:t>
            </w:r>
          </w:p>
        </w:tc>
        <w:tc>
          <w:tcPr>
            <w:tcW w:w="1134" w:type="dxa"/>
            <w:vAlign w:val="center"/>
          </w:tcPr>
          <w:p>
            <w:pPr>
              <w:pStyle w:val="14"/>
            </w:pPr>
            <w:r>
              <w:t>28.00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2130204</w:t>
            </w:r>
          </w:p>
        </w:tc>
        <w:tc>
          <w:tcPr>
            <w:tcW w:w="1559" w:type="dxa"/>
            <w:vAlign w:val="center"/>
          </w:tcPr>
          <w:p>
            <w:pPr>
              <w:pStyle w:val="15"/>
            </w:pPr>
            <w:r>
              <w:t>事业机构</w:t>
            </w:r>
          </w:p>
        </w:tc>
        <w:tc>
          <w:tcPr>
            <w:tcW w:w="1134" w:type="dxa"/>
            <w:vAlign w:val="center"/>
          </w:tcPr>
          <w:p>
            <w:pPr>
              <w:pStyle w:val="14"/>
            </w:pPr>
            <w:r>
              <w:t>626.83</w:t>
            </w:r>
          </w:p>
        </w:tc>
        <w:tc>
          <w:tcPr>
            <w:tcW w:w="1134" w:type="dxa"/>
            <w:vAlign w:val="center"/>
          </w:tcPr>
          <w:p>
            <w:pPr>
              <w:pStyle w:val="14"/>
            </w:pPr>
            <w:r>
              <w:t>626.83</w:t>
            </w:r>
          </w:p>
        </w:tc>
        <w:tc>
          <w:tcPr>
            <w:tcW w:w="1134" w:type="dxa"/>
            <w:vAlign w:val="center"/>
          </w:tcPr>
          <w:p>
            <w:pPr>
              <w:pStyle w:val="14"/>
            </w:pPr>
            <w:r>
              <w:t>626.83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2130205</w:t>
            </w:r>
          </w:p>
        </w:tc>
        <w:tc>
          <w:tcPr>
            <w:tcW w:w="1559" w:type="dxa"/>
            <w:vAlign w:val="center"/>
          </w:tcPr>
          <w:p>
            <w:pPr>
              <w:pStyle w:val="15"/>
            </w:pPr>
            <w:r>
              <w:t>森林资源培育</w:t>
            </w:r>
          </w:p>
        </w:tc>
        <w:tc>
          <w:tcPr>
            <w:tcW w:w="1134" w:type="dxa"/>
            <w:vAlign w:val="center"/>
          </w:tcPr>
          <w:p>
            <w:pPr>
              <w:pStyle w:val="14"/>
            </w:pPr>
            <w:r>
              <w:t>1835.60</w:t>
            </w:r>
          </w:p>
        </w:tc>
        <w:tc>
          <w:tcPr>
            <w:tcW w:w="1134" w:type="dxa"/>
            <w:vAlign w:val="center"/>
          </w:tcPr>
          <w:p>
            <w:pPr>
              <w:pStyle w:val="14"/>
            </w:pPr>
            <w:r>
              <w:t>1106.12</w:t>
            </w:r>
          </w:p>
        </w:tc>
        <w:tc>
          <w:tcPr>
            <w:tcW w:w="1134" w:type="dxa"/>
            <w:vAlign w:val="center"/>
          </w:tcPr>
          <w:p>
            <w:pPr>
              <w:pStyle w:val="14"/>
            </w:pPr>
            <w:r>
              <w:t>1106.12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729.48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2130206</w:t>
            </w:r>
          </w:p>
        </w:tc>
        <w:tc>
          <w:tcPr>
            <w:tcW w:w="1559" w:type="dxa"/>
            <w:vAlign w:val="center"/>
          </w:tcPr>
          <w:p>
            <w:pPr>
              <w:pStyle w:val="15"/>
            </w:pPr>
            <w:r>
              <w:t>技术推广与转化</w:t>
            </w:r>
          </w:p>
        </w:tc>
        <w:tc>
          <w:tcPr>
            <w:tcW w:w="1134" w:type="dxa"/>
            <w:vAlign w:val="center"/>
          </w:tcPr>
          <w:p>
            <w:pPr>
              <w:pStyle w:val="14"/>
            </w:pPr>
            <w:r>
              <w:t>15.00</w:t>
            </w:r>
          </w:p>
        </w:tc>
        <w:tc>
          <w:tcPr>
            <w:tcW w:w="1134" w:type="dxa"/>
            <w:vAlign w:val="center"/>
          </w:tcPr>
          <w:p>
            <w:pPr>
              <w:pStyle w:val="14"/>
            </w:pPr>
            <w:r>
              <w:t>15.00</w:t>
            </w:r>
          </w:p>
        </w:tc>
        <w:tc>
          <w:tcPr>
            <w:tcW w:w="1134" w:type="dxa"/>
            <w:vAlign w:val="center"/>
          </w:tcPr>
          <w:p>
            <w:pPr>
              <w:pStyle w:val="14"/>
            </w:pPr>
            <w:r>
              <w:t>15.00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2130207</w:t>
            </w:r>
          </w:p>
        </w:tc>
        <w:tc>
          <w:tcPr>
            <w:tcW w:w="1559" w:type="dxa"/>
            <w:vAlign w:val="center"/>
          </w:tcPr>
          <w:p>
            <w:pPr>
              <w:pStyle w:val="15"/>
            </w:pPr>
            <w:r>
              <w:t>森林资源管理</w:t>
            </w:r>
          </w:p>
        </w:tc>
        <w:tc>
          <w:tcPr>
            <w:tcW w:w="1134" w:type="dxa"/>
            <w:vAlign w:val="center"/>
          </w:tcPr>
          <w:p>
            <w:pPr>
              <w:pStyle w:val="14"/>
            </w:pPr>
            <w:r>
              <w:t>155.13</w:t>
            </w:r>
          </w:p>
        </w:tc>
        <w:tc>
          <w:tcPr>
            <w:tcW w:w="1134" w:type="dxa"/>
            <w:vAlign w:val="center"/>
          </w:tcPr>
          <w:p>
            <w:pPr>
              <w:pStyle w:val="14"/>
            </w:pPr>
            <w:r>
              <w:t>134.97</w:t>
            </w:r>
          </w:p>
        </w:tc>
        <w:tc>
          <w:tcPr>
            <w:tcW w:w="1134" w:type="dxa"/>
            <w:vAlign w:val="center"/>
          </w:tcPr>
          <w:p>
            <w:pPr>
              <w:pStyle w:val="14"/>
            </w:pPr>
            <w:r>
              <w:t>134.97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2130209</w:t>
            </w:r>
          </w:p>
        </w:tc>
        <w:tc>
          <w:tcPr>
            <w:tcW w:w="1559" w:type="dxa"/>
            <w:vAlign w:val="center"/>
          </w:tcPr>
          <w:p>
            <w:pPr>
              <w:pStyle w:val="15"/>
            </w:pPr>
            <w:r>
              <w:t>森林生态效益补偿</w:t>
            </w:r>
          </w:p>
        </w:tc>
        <w:tc>
          <w:tcPr>
            <w:tcW w:w="1134" w:type="dxa"/>
            <w:vAlign w:val="center"/>
          </w:tcPr>
          <w:p>
            <w:pPr>
              <w:pStyle w:val="14"/>
            </w:pPr>
            <w:r>
              <w:t>862.50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2130211</w:t>
            </w:r>
          </w:p>
        </w:tc>
        <w:tc>
          <w:tcPr>
            <w:tcW w:w="1559" w:type="dxa"/>
            <w:vAlign w:val="center"/>
          </w:tcPr>
          <w:p>
            <w:pPr>
              <w:pStyle w:val="15"/>
            </w:pPr>
            <w:r>
              <w:t>动植物保护</w:t>
            </w:r>
          </w:p>
        </w:tc>
        <w:tc>
          <w:tcPr>
            <w:tcW w:w="1134" w:type="dxa"/>
            <w:vAlign w:val="center"/>
          </w:tcPr>
          <w:p>
            <w:pPr>
              <w:pStyle w:val="14"/>
            </w:pPr>
            <w:r>
              <w:t>69.20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2130221</w:t>
            </w:r>
          </w:p>
        </w:tc>
        <w:tc>
          <w:tcPr>
            <w:tcW w:w="1559" w:type="dxa"/>
            <w:vAlign w:val="center"/>
          </w:tcPr>
          <w:p>
            <w:pPr>
              <w:pStyle w:val="15"/>
            </w:pPr>
            <w:r>
              <w:t>产业化管理</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2130234</w:t>
            </w:r>
          </w:p>
        </w:tc>
        <w:tc>
          <w:tcPr>
            <w:tcW w:w="1559" w:type="dxa"/>
            <w:vAlign w:val="center"/>
          </w:tcPr>
          <w:p>
            <w:pPr>
              <w:pStyle w:val="15"/>
            </w:pPr>
            <w:r>
              <w:t>林业草原防灾减灾</w:t>
            </w:r>
          </w:p>
        </w:tc>
        <w:tc>
          <w:tcPr>
            <w:tcW w:w="1134" w:type="dxa"/>
            <w:vAlign w:val="center"/>
          </w:tcPr>
          <w:p>
            <w:pPr>
              <w:pStyle w:val="14"/>
            </w:pPr>
            <w:r>
              <w:t>773.12</w:t>
            </w:r>
          </w:p>
        </w:tc>
        <w:tc>
          <w:tcPr>
            <w:tcW w:w="1134" w:type="dxa"/>
            <w:vAlign w:val="center"/>
          </w:tcPr>
          <w:p>
            <w:pPr>
              <w:pStyle w:val="14"/>
            </w:pPr>
            <w:r>
              <w:t>699.00</w:t>
            </w:r>
          </w:p>
        </w:tc>
        <w:tc>
          <w:tcPr>
            <w:tcW w:w="1134" w:type="dxa"/>
            <w:vAlign w:val="center"/>
          </w:tcPr>
          <w:p>
            <w:pPr>
              <w:pStyle w:val="14"/>
            </w:pPr>
            <w:r>
              <w:t>699.00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2130236</w:t>
            </w:r>
          </w:p>
        </w:tc>
        <w:tc>
          <w:tcPr>
            <w:tcW w:w="1559" w:type="dxa"/>
            <w:vAlign w:val="center"/>
          </w:tcPr>
          <w:p>
            <w:pPr>
              <w:pStyle w:val="15"/>
            </w:pPr>
            <w:r>
              <w:t>草原管理</w:t>
            </w:r>
          </w:p>
        </w:tc>
        <w:tc>
          <w:tcPr>
            <w:tcW w:w="1134" w:type="dxa"/>
            <w:vAlign w:val="center"/>
          </w:tcPr>
          <w:p>
            <w:pPr>
              <w:pStyle w:val="14"/>
            </w:pPr>
            <w:r>
              <w:t>28.00</w:t>
            </w:r>
          </w:p>
        </w:tc>
        <w:tc>
          <w:tcPr>
            <w:tcW w:w="1134" w:type="dxa"/>
            <w:vAlign w:val="center"/>
          </w:tcPr>
          <w:p>
            <w:pPr>
              <w:pStyle w:val="14"/>
            </w:pPr>
            <w:r>
              <w:t>28.00</w:t>
            </w:r>
          </w:p>
        </w:tc>
        <w:tc>
          <w:tcPr>
            <w:tcW w:w="1134" w:type="dxa"/>
            <w:vAlign w:val="center"/>
          </w:tcPr>
          <w:p>
            <w:pPr>
              <w:pStyle w:val="14"/>
            </w:pPr>
            <w:r>
              <w:t>28.00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2130238</w:t>
            </w:r>
          </w:p>
        </w:tc>
        <w:tc>
          <w:tcPr>
            <w:tcW w:w="1559" w:type="dxa"/>
            <w:vAlign w:val="center"/>
          </w:tcPr>
          <w:p>
            <w:pPr>
              <w:pStyle w:val="15"/>
            </w:pPr>
            <w:r>
              <w:t>退耕还林还草</w:t>
            </w:r>
          </w:p>
        </w:tc>
        <w:tc>
          <w:tcPr>
            <w:tcW w:w="1134" w:type="dxa"/>
            <w:vAlign w:val="center"/>
          </w:tcPr>
          <w:p>
            <w:pPr>
              <w:pStyle w:val="14"/>
            </w:pPr>
            <w:r>
              <w:t>27.21</w:t>
            </w:r>
          </w:p>
        </w:tc>
        <w:tc>
          <w:tcPr>
            <w:tcW w:w="1134" w:type="dxa"/>
            <w:vAlign w:val="center"/>
          </w:tcPr>
          <w:p>
            <w:pPr>
              <w:pStyle w:val="14"/>
            </w:pPr>
            <w:r>
              <w:t>27.21</w:t>
            </w:r>
          </w:p>
        </w:tc>
        <w:tc>
          <w:tcPr>
            <w:tcW w:w="1134" w:type="dxa"/>
            <w:vAlign w:val="center"/>
          </w:tcPr>
          <w:p>
            <w:pPr>
              <w:pStyle w:val="14"/>
            </w:pPr>
            <w:r>
              <w:t>27.21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2130299</w:t>
            </w:r>
          </w:p>
        </w:tc>
        <w:tc>
          <w:tcPr>
            <w:tcW w:w="1559" w:type="dxa"/>
            <w:vAlign w:val="center"/>
          </w:tcPr>
          <w:p>
            <w:pPr>
              <w:pStyle w:val="15"/>
            </w:pPr>
            <w:r>
              <w:t>其他林业和草原支出</w:t>
            </w:r>
          </w:p>
        </w:tc>
        <w:tc>
          <w:tcPr>
            <w:tcW w:w="1134" w:type="dxa"/>
            <w:vAlign w:val="center"/>
          </w:tcPr>
          <w:p>
            <w:pPr>
              <w:pStyle w:val="14"/>
            </w:pPr>
            <w:r>
              <w:t>394.20</w:t>
            </w:r>
          </w:p>
        </w:tc>
        <w:tc>
          <w:tcPr>
            <w:tcW w:w="1134" w:type="dxa"/>
            <w:vAlign w:val="center"/>
          </w:tcPr>
          <w:p>
            <w:pPr>
              <w:pStyle w:val="14"/>
            </w:pPr>
            <w:r>
              <w:t>331.11</w:t>
            </w:r>
          </w:p>
        </w:tc>
        <w:tc>
          <w:tcPr>
            <w:tcW w:w="1134" w:type="dxa"/>
            <w:vAlign w:val="center"/>
          </w:tcPr>
          <w:p>
            <w:pPr>
              <w:pStyle w:val="14"/>
            </w:pPr>
            <w:r>
              <w:t>331.11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50</w:t>
            </w:r>
          </w:p>
        </w:tc>
        <w:tc>
          <w:tcPr>
            <w:tcW w:w="992" w:type="dxa"/>
            <w:vAlign w:val="center"/>
          </w:tcPr>
          <w:p>
            <w:pPr>
              <w:pStyle w:val="15"/>
            </w:pPr>
            <w:r>
              <w:t>220</w:t>
            </w:r>
          </w:p>
        </w:tc>
        <w:tc>
          <w:tcPr>
            <w:tcW w:w="1559" w:type="dxa"/>
            <w:vAlign w:val="center"/>
          </w:tcPr>
          <w:p>
            <w:pPr>
              <w:pStyle w:val="15"/>
            </w:pPr>
            <w:r>
              <w:t>自然资源海洋气象等支出</w:t>
            </w:r>
          </w:p>
        </w:tc>
        <w:tc>
          <w:tcPr>
            <w:tcW w:w="1134" w:type="dxa"/>
            <w:vAlign w:val="center"/>
          </w:tcPr>
          <w:p>
            <w:pPr>
              <w:pStyle w:val="14"/>
            </w:pPr>
            <w:r>
              <w:t>2916.04</w:t>
            </w:r>
          </w:p>
        </w:tc>
        <w:tc>
          <w:tcPr>
            <w:tcW w:w="1134" w:type="dxa"/>
            <w:vAlign w:val="center"/>
          </w:tcPr>
          <w:p>
            <w:pPr>
              <w:pStyle w:val="14"/>
            </w:pPr>
            <w:r>
              <w:t>1757.24</w:t>
            </w:r>
          </w:p>
        </w:tc>
        <w:tc>
          <w:tcPr>
            <w:tcW w:w="1134" w:type="dxa"/>
            <w:vAlign w:val="center"/>
          </w:tcPr>
          <w:p>
            <w:pPr>
              <w:pStyle w:val="14"/>
            </w:pPr>
            <w:r>
              <w:t>1757.24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51</w:t>
            </w:r>
          </w:p>
        </w:tc>
        <w:tc>
          <w:tcPr>
            <w:tcW w:w="992" w:type="dxa"/>
            <w:vAlign w:val="center"/>
          </w:tcPr>
          <w:p>
            <w:pPr>
              <w:pStyle w:val="15"/>
            </w:pPr>
            <w:r>
              <w:t>22001</w:t>
            </w:r>
          </w:p>
        </w:tc>
        <w:tc>
          <w:tcPr>
            <w:tcW w:w="1559" w:type="dxa"/>
            <w:vAlign w:val="center"/>
          </w:tcPr>
          <w:p>
            <w:pPr>
              <w:pStyle w:val="15"/>
            </w:pPr>
            <w:r>
              <w:t>自然资源事务</w:t>
            </w:r>
          </w:p>
        </w:tc>
        <w:tc>
          <w:tcPr>
            <w:tcW w:w="1134" w:type="dxa"/>
            <w:vAlign w:val="center"/>
          </w:tcPr>
          <w:p>
            <w:pPr>
              <w:pStyle w:val="14"/>
            </w:pPr>
            <w:r>
              <w:t>2916.04</w:t>
            </w:r>
          </w:p>
        </w:tc>
        <w:tc>
          <w:tcPr>
            <w:tcW w:w="1134" w:type="dxa"/>
            <w:vAlign w:val="center"/>
          </w:tcPr>
          <w:p>
            <w:pPr>
              <w:pStyle w:val="14"/>
            </w:pPr>
            <w:r>
              <w:t>1757.24</w:t>
            </w:r>
          </w:p>
        </w:tc>
        <w:tc>
          <w:tcPr>
            <w:tcW w:w="1134" w:type="dxa"/>
            <w:vAlign w:val="center"/>
          </w:tcPr>
          <w:p>
            <w:pPr>
              <w:pStyle w:val="14"/>
            </w:pPr>
            <w:r>
              <w:t>1757.24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52</w:t>
            </w:r>
          </w:p>
        </w:tc>
        <w:tc>
          <w:tcPr>
            <w:tcW w:w="992" w:type="dxa"/>
            <w:vAlign w:val="center"/>
          </w:tcPr>
          <w:p>
            <w:pPr>
              <w:pStyle w:val="15"/>
            </w:pPr>
            <w:r>
              <w:t>2200101</w:t>
            </w:r>
          </w:p>
        </w:tc>
        <w:tc>
          <w:tcPr>
            <w:tcW w:w="1559" w:type="dxa"/>
            <w:vAlign w:val="center"/>
          </w:tcPr>
          <w:p>
            <w:pPr>
              <w:pStyle w:val="15"/>
            </w:pPr>
            <w:r>
              <w:t>行政运行</w:t>
            </w:r>
          </w:p>
        </w:tc>
        <w:tc>
          <w:tcPr>
            <w:tcW w:w="1134" w:type="dxa"/>
            <w:vAlign w:val="center"/>
          </w:tcPr>
          <w:p>
            <w:pPr>
              <w:pStyle w:val="14"/>
            </w:pPr>
            <w:r>
              <w:t>577.70</w:t>
            </w:r>
          </w:p>
        </w:tc>
        <w:tc>
          <w:tcPr>
            <w:tcW w:w="1134" w:type="dxa"/>
            <w:vAlign w:val="center"/>
          </w:tcPr>
          <w:p>
            <w:pPr>
              <w:pStyle w:val="14"/>
            </w:pPr>
            <w:r>
              <w:t>522.37</w:t>
            </w:r>
          </w:p>
        </w:tc>
        <w:tc>
          <w:tcPr>
            <w:tcW w:w="1134" w:type="dxa"/>
            <w:vAlign w:val="center"/>
          </w:tcPr>
          <w:p>
            <w:pPr>
              <w:pStyle w:val="14"/>
            </w:pPr>
            <w:r>
              <w:t>522.37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53</w:t>
            </w:r>
          </w:p>
        </w:tc>
        <w:tc>
          <w:tcPr>
            <w:tcW w:w="992" w:type="dxa"/>
            <w:vAlign w:val="center"/>
          </w:tcPr>
          <w:p>
            <w:pPr>
              <w:pStyle w:val="15"/>
            </w:pPr>
            <w:r>
              <w:t>2200106</w:t>
            </w:r>
          </w:p>
        </w:tc>
        <w:tc>
          <w:tcPr>
            <w:tcW w:w="1559" w:type="dxa"/>
            <w:vAlign w:val="center"/>
          </w:tcPr>
          <w:p>
            <w:pPr>
              <w:pStyle w:val="15"/>
            </w:pPr>
            <w:r>
              <w:t>自然资源利用与保护</w:t>
            </w:r>
          </w:p>
        </w:tc>
        <w:tc>
          <w:tcPr>
            <w:tcW w:w="1134" w:type="dxa"/>
            <w:vAlign w:val="center"/>
          </w:tcPr>
          <w:p>
            <w:pPr>
              <w:pStyle w:val="14"/>
            </w:pPr>
            <w:r>
              <w:t>1073.08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54</w:t>
            </w:r>
          </w:p>
        </w:tc>
        <w:tc>
          <w:tcPr>
            <w:tcW w:w="992" w:type="dxa"/>
            <w:vAlign w:val="center"/>
          </w:tcPr>
          <w:p>
            <w:pPr>
              <w:pStyle w:val="15"/>
            </w:pPr>
            <w:r>
              <w:t>2200150</w:t>
            </w:r>
          </w:p>
        </w:tc>
        <w:tc>
          <w:tcPr>
            <w:tcW w:w="1559" w:type="dxa"/>
            <w:vAlign w:val="center"/>
          </w:tcPr>
          <w:p>
            <w:pPr>
              <w:pStyle w:val="15"/>
            </w:pPr>
            <w:r>
              <w:t>事业运行</w:t>
            </w:r>
          </w:p>
        </w:tc>
        <w:tc>
          <w:tcPr>
            <w:tcW w:w="1134" w:type="dxa"/>
            <w:vAlign w:val="center"/>
          </w:tcPr>
          <w:p>
            <w:pPr>
              <w:pStyle w:val="14"/>
            </w:pPr>
            <w:r>
              <w:t>1065.26</w:t>
            </w:r>
          </w:p>
        </w:tc>
        <w:tc>
          <w:tcPr>
            <w:tcW w:w="1134" w:type="dxa"/>
            <w:vAlign w:val="center"/>
          </w:tcPr>
          <w:p>
            <w:pPr>
              <w:pStyle w:val="14"/>
            </w:pPr>
            <w:r>
              <w:t>1034.87</w:t>
            </w:r>
          </w:p>
        </w:tc>
        <w:tc>
          <w:tcPr>
            <w:tcW w:w="1134" w:type="dxa"/>
            <w:vAlign w:val="center"/>
          </w:tcPr>
          <w:p>
            <w:pPr>
              <w:pStyle w:val="14"/>
            </w:pPr>
            <w:r>
              <w:t>1034.87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55</w:t>
            </w:r>
          </w:p>
        </w:tc>
        <w:tc>
          <w:tcPr>
            <w:tcW w:w="992" w:type="dxa"/>
            <w:vAlign w:val="center"/>
          </w:tcPr>
          <w:p>
            <w:pPr>
              <w:pStyle w:val="15"/>
            </w:pPr>
            <w:r>
              <w:t>2200199</w:t>
            </w:r>
          </w:p>
        </w:tc>
        <w:tc>
          <w:tcPr>
            <w:tcW w:w="1559" w:type="dxa"/>
            <w:vAlign w:val="center"/>
          </w:tcPr>
          <w:p>
            <w:pPr>
              <w:pStyle w:val="15"/>
            </w:pPr>
            <w:r>
              <w:t>其他自然资源事务支出</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56</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159.01</w:t>
            </w:r>
          </w:p>
        </w:tc>
        <w:tc>
          <w:tcPr>
            <w:tcW w:w="1134" w:type="dxa"/>
            <w:vAlign w:val="center"/>
          </w:tcPr>
          <w:p>
            <w:pPr>
              <w:pStyle w:val="14"/>
            </w:pPr>
            <w:r>
              <w:t>157.14</w:t>
            </w:r>
          </w:p>
        </w:tc>
        <w:tc>
          <w:tcPr>
            <w:tcW w:w="1134" w:type="dxa"/>
            <w:vAlign w:val="center"/>
          </w:tcPr>
          <w:p>
            <w:pPr>
              <w:pStyle w:val="14"/>
            </w:pPr>
            <w:r>
              <w:t>157.14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57</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159.01</w:t>
            </w:r>
          </w:p>
        </w:tc>
        <w:tc>
          <w:tcPr>
            <w:tcW w:w="1134" w:type="dxa"/>
            <w:vAlign w:val="center"/>
          </w:tcPr>
          <w:p>
            <w:pPr>
              <w:pStyle w:val="14"/>
            </w:pPr>
            <w:r>
              <w:t>157.14</w:t>
            </w:r>
          </w:p>
        </w:tc>
        <w:tc>
          <w:tcPr>
            <w:tcW w:w="1134" w:type="dxa"/>
            <w:vAlign w:val="center"/>
          </w:tcPr>
          <w:p>
            <w:pPr>
              <w:pStyle w:val="14"/>
            </w:pPr>
            <w:r>
              <w:t>157.14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58</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159.01</w:t>
            </w:r>
          </w:p>
        </w:tc>
        <w:tc>
          <w:tcPr>
            <w:tcW w:w="1134" w:type="dxa"/>
            <w:vAlign w:val="center"/>
          </w:tcPr>
          <w:p>
            <w:pPr>
              <w:pStyle w:val="14"/>
            </w:pPr>
            <w:r>
              <w:t>157.14</w:t>
            </w:r>
          </w:p>
        </w:tc>
        <w:tc>
          <w:tcPr>
            <w:tcW w:w="1134" w:type="dxa"/>
            <w:vAlign w:val="center"/>
          </w:tcPr>
          <w:p>
            <w:pPr>
              <w:pStyle w:val="14"/>
            </w:pPr>
            <w:r>
              <w:t>157.14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1.87</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24085.12</w:t>
            </w:r>
          </w:p>
        </w:tc>
        <w:tc>
          <w:tcPr>
            <w:tcW w:w="1361" w:type="dxa"/>
            <w:vAlign w:val="center"/>
          </w:tcPr>
          <w:p>
            <w:pPr>
              <w:pStyle w:val="18"/>
            </w:pPr>
            <w:r>
              <w:t>3388.92</w:t>
            </w:r>
          </w:p>
        </w:tc>
        <w:tc>
          <w:tcPr>
            <w:tcW w:w="1361" w:type="dxa"/>
            <w:vAlign w:val="center"/>
          </w:tcPr>
          <w:p>
            <w:pPr>
              <w:pStyle w:val="18"/>
            </w:pPr>
            <w:r>
              <w:t>20696.19</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570.71</w:t>
            </w:r>
          </w:p>
        </w:tc>
        <w:tc>
          <w:tcPr>
            <w:tcW w:w="1361" w:type="dxa"/>
            <w:vAlign w:val="center"/>
          </w:tcPr>
          <w:p>
            <w:pPr>
              <w:pStyle w:val="14"/>
            </w:pPr>
            <w:r>
              <w:t>570.71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524.06</w:t>
            </w:r>
          </w:p>
        </w:tc>
        <w:tc>
          <w:tcPr>
            <w:tcW w:w="1361" w:type="dxa"/>
            <w:vAlign w:val="center"/>
          </w:tcPr>
          <w:p>
            <w:pPr>
              <w:pStyle w:val="14"/>
            </w:pPr>
            <w:r>
              <w:t>524.06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56.34</w:t>
            </w:r>
          </w:p>
        </w:tc>
        <w:tc>
          <w:tcPr>
            <w:tcW w:w="1361" w:type="dxa"/>
            <w:vAlign w:val="center"/>
          </w:tcPr>
          <w:p>
            <w:pPr>
              <w:pStyle w:val="14"/>
            </w:pPr>
            <w:r>
              <w:t>56.34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63.30</w:t>
            </w:r>
          </w:p>
        </w:tc>
        <w:tc>
          <w:tcPr>
            <w:tcW w:w="1361" w:type="dxa"/>
            <w:vAlign w:val="center"/>
          </w:tcPr>
          <w:p>
            <w:pPr>
              <w:pStyle w:val="14"/>
            </w:pPr>
            <w:r>
              <w:t>63.30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309.09</w:t>
            </w:r>
          </w:p>
        </w:tc>
        <w:tc>
          <w:tcPr>
            <w:tcW w:w="1361" w:type="dxa"/>
            <w:vAlign w:val="center"/>
          </w:tcPr>
          <w:p>
            <w:pPr>
              <w:pStyle w:val="14"/>
            </w:pPr>
            <w:r>
              <w:t>309.09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95.33</w:t>
            </w:r>
          </w:p>
        </w:tc>
        <w:tc>
          <w:tcPr>
            <w:tcW w:w="1361" w:type="dxa"/>
            <w:vAlign w:val="center"/>
          </w:tcPr>
          <w:p>
            <w:pPr>
              <w:pStyle w:val="14"/>
            </w:pPr>
            <w:r>
              <w:t>95.33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46.65</w:t>
            </w:r>
          </w:p>
        </w:tc>
        <w:tc>
          <w:tcPr>
            <w:tcW w:w="1361" w:type="dxa"/>
            <w:vAlign w:val="center"/>
          </w:tcPr>
          <w:p>
            <w:pPr>
              <w:pStyle w:val="14"/>
            </w:pPr>
            <w:r>
              <w:t>46.65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2.87</w:t>
            </w:r>
          </w:p>
        </w:tc>
        <w:tc>
          <w:tcPr>
            <w:tcW w:w="1361" w:type="dxa"/>
            <w:vAlign w:val="center"/>
          </w:tcPr>
          <w:p>
            <w:pPr>
              <w:pStyle w:val="14"/>
            </w:pPr>
            <w:r>
              <w:t>2.87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43.77</w:t>
            </w:r>
          </w:p>
        </w:tc>
        <w:tc>
          <w:tcPr>
            <w:tcW w:w="1361" w:type="dxa"/>
            <w:vAlign w:val="center"/>
          </w:tcPr>
          <w:p>
            <w:pPr>
              <w:pStyle w:val="14"/>
            </w:pPr>
            <w:r>
              <w:t>43.77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171.90</w:t>
            </w:r>
          </w:p>
        </w:tc>
        <w:tc>
          <w:tcPr>
            <w:tcW w:w="1361" w:type="dxa"/>
            <w:vAlign w:val="center"/>
          </w:tcPr>
          <w:p>
            <w:pPr>
              <w:pStyle w:val="14"/>
            </w:pPr>
            <w:r>
              <w:t>171.90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171.90</w:t>
            </w:r>
          </w:p>
        </w:tc>
        <w:tc>
          <w:tcPr>
            <w:tcW w:w="1361" w:type="dxa"/>
            <w:vAlign w:val="center"/>
          </w:tcPr>
          <w:p>
            <w:pPr>
              <w:pStyle w:val="14"/>
            </w:pPr>
            <w:r>
              <w:t>171.90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17.54</w:t>
            </w:r>
          </w:p>
        </w:tc>
        <w:tc>
          <w:tcPr>
            <w:tcW w:w="1361" w:type="dxa"/>
            <w:vAlign w:val="center"/>
          </w:tcPr>
          <w:p>
            <w:pPr>
              <w:pStyle w:val="14"/>
            </w:pPr>
            <w:r>
              <w:t>17.54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154.36</w:t>
            </w:r>
          </w:p>
        </w:tc>
        <w:tc>
          <w:tcPr>
            <w:tcW w:w="1361" w:type="dxa"/>
            <w:vAlign w:val="center"/>
          </w:tcPr>
          <w:p>
            <w:pPr>
              <w:pStyle w:val="14"/>
            </w:pPr>
            <w:r>
              <w:t>154.36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3348.43</w:t>
            </w:r>
          </w:p>
        </w:tc>
        <w:tc>
          <w:tcPr>
            <w:tcW w:w="1361" w:type="dxa"/>
            <w:vAlign w:val="center"/>
          </w:tcPr>
          <w:p>
            <w:pPr>
              <w:pStyle w:val="14"/>
            </w:pPr>
          </w:p>
        </w:tc>
        <w:tc>
          <w:tcPr>
            <w:tcW w:w="1361" w:type="dxa"/>
            <w:vAlign w:val="center"/>
          </w:tcPr>
          <w:p>
            <w:pPr>
              <w:pStyle w:val="14"/>
            </w:pPr>
            <w:r>
              <w:t>3348.43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21104</w:t>
            </w:r>
          </w:p>
        </w:tc>
        <w:tc>
          <w:tcPr>
            <w:tcW w:w="4535" w:type="dxa"/>
            <w:vAlign w:val="center"/>
          </w:tcPr>
          <w:p>
            <w:pPr>
              <w:pStyle w:val="15"/>
            </w:pPr>
            <w:r>
              <w:t>自然生态保护</w:t>
            </w:r>
          </w:p>
        </w:tc>
        <w:tc>
          <w:tcPr>
            <w:tcW w:w="1361" w:type="dxa"/>
            <w:vAlign w:val="center"/>
          </w:tcPr>
          <w:p>
            <w:pPr>
              <w:pStyle w:val="14"/>
            </w:pPr>
            <w:r>
              <w:t>2443.00</w:t>
            </w:r>
          </w:p>
        </w:tc>
        <w:tc>
          <w:tcPr>
            <w:tcW w:w="1361" w:type="dxa"/>
            <w:vAlign w:val="center"/>
          </w:tcPr>
          <w:p>
            <w:pPr>
              <w:pStyle w:val="14"/>
            </w:pPr>
          </w:p>
        </w:tc>
        <w:tc>
          <w:tcPr>
            <w:tcW w:w="1361" w:type="dxa"/>
            <w:vAlign w:val="center"/>
          </w:tcPr>
          <w:p>
            <w:pPr>
              <w:pStyle w:val="14"/>
            </w:pPr>
            <w:r>
              <w:t>2443.00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2110401</w:t>
            </w:r>
          </w:p>
        </w:tc>
        <w:tc>
          <w:tcPr>
            <w:tcW w:w="4535" w:type="dxa"/>
            <w:vAlign w:val="center"/>
          </w:tcPr>
          <w:p>
            <w:pPr>
              <w:pStyle w:val="15"/>
            </w:pPr>
            <w:r>
              <w:t>生态保护</w:t>
            </w:r>
          </w:p>
        </w:tc>
        <w:tc>
          <w:tcPr>
            <w:tcW w:w="1361" w:type="dxa"/>
            <w:vAlign w:val="center"/>
          </w:tcPr>
          <w:p>
            <w:pPr>
              <w:pStyle w:val="14"/>
            </w:pPr>
            <w:r>
              <w:t>2316.00</w:t>
            </w:r>
          </w:p>
        </w:tc>
        <w:tc>
          <w:tcPr>
            <w:tcW w:w="1361" w:type="dxa"/>
            <w:vAlign w:val="center"/>
          </w:tcPr>
          <w:p>
            <w:pPr>
              <w:pStyle w:val="14"/>
            </w:pPr>
          </w:p>
        </w:tc>
        <w:tc>
          <w:tcPr>
            <w:tcW w:w="1361" w:type="dxa"/>
            <w:vAlign w:val="center"/>
          </w:tcPr>
          <w:p>
            <w:pPr>
              <w:pStyle w:val="14"/>
            </w:pPr>
            <w:r>
              <w:t>2316.00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2110406</w:t>
            </w:r>
          </w:p>
        </w:tc>
        <w:tc>
          <w:tcPr>
            <w:tcW w:w="4535" w:type="dxa"/>
            <w:vAlign w:val="center"/>
          </w:tcPr>
          <w:p>
            <w:pPr>
              <w:pStyle w:val="15"/>
            </w:pPr>
            <w:r>
              <w:t>自然保护地</w:t>
            </w:r>
          </w:p>
        </w:tc>
        <w:tc>
          <w:tcPr>
            <w:tcW w:w="1361" w:type="dxa"/>
            <w:vAlign w:val="center"/>
          </w:tcPr>
          <w:p>
            <w:pPr>
              <w:pStyle w:val="14"/>
            </w:pPr>
            <w:r>
              <w:t>112.00</w:t>
            </w:r>
          </w:p>
        </w:tc>
        <w:tc>
          <w:tcPr>
            <w:tcW w:w="1361" w:type="dxa"/>
            <w:vAlign w:val="center"/>
          </w:tcPr>
          <w:p>
            <w:pPr>
              <w:pStyle w:val="14"/>
            </w:pPr>
          </w:p>
        </w:tc>
        <w:tc>
          <w:tcPr>
            <w:tcW w:w="1361" w:type="dxa"/>
            <w:vAlign w:val="center"/>
          </w:tcPr>
          <w:p>
            <w:pPr>
              <w:pStyle w:val="14"/>
            </w:pPr>
            <w:r>
              <w:t>112.00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2110499</w:t>
            </w:r>
          </w:p>
        </w:tc>
        <w:tc>
          <w:tcPr>
            <w:tcW w:w="4535" w:type="dxa"/>
            <w:vAlign w:val="center"/>
          </w:tcPr>
          <w:p>
            <w:pPr>
              <w:pStyle w:val="15"/>
            </w:pPr>
            <w:r>
              <w:t>其他自然生态保护支出</w:t>
            </w:r>
          </w:p>
        </w:tc>
        <w:tc>
          <w:tcPr>
            <w:tcW w:w="1361" w:type="dxa"/>
            <w:vAlign w:val="center"/>
          </w:tcPr>
          <w:p>
            <w:pPr>
              <w:pStyle w:val="14"/>
            </w:pPr>
            <w:r>
              <w:t>15.00</w:t>
            </w:r>
          </w:p>
        </w:tc>
        <w:tc>
          <w:tcPr>
            <w:tcW w:w="1361" w:type="dxa"/>
            <w:vAlign w:val="center"/>
          </w:tcPr>
          <w:p>
            <w:pPr>
              <w:pStyle w:val="14"/>
            </w:pPr>
          </w:p>
        </w:tc>
        <w:tc>
          <w:tcPr>
            <w:tcW w:w="1361" w:type="dxa"/>
            <w:vAlign w:val="center"/>
          </w:tcPr>
          <w:p>
            <w:pPr>
              <w:pStyle w:val="14"/>
            </w:pPr>
            <w:r>
              <w:t>15.00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21105</w:t>
            </w:r>
          </w:p>
        </w:tc>
        <w:tc>
          <w:tcPr>
            <w:tcW w:w="4535" w:type="dxa"/>
            <w:vAlign w:val="center"/>
          </w:tcPr>
          <w:p>
            <w:pPr>
              <w:pStyle w:val="15"/>
            </w:pPr>
            <w:r>
              <w:t>森林保护修复</w:t>
            </w:r>
          </w:p>
        </w:tc>
        <w:tc>
          <w:tcPr>
            <w:tcW w:w="1361" w:type="dxa"/>
            <w:vAlign w:val="center"/>
          </w:tcPr>
          <w:p>
            <w:pPr>
              <w:pStyle w:val="14"/>
            </w:pPr>
            <w:r>
              <w:t>905.43</w:t>
            </w:r>
          </w:p>
        </w:tc>
        <w:tc>
          <w:tcPr>
            <w:tcW w:w="1361" w:type="dxa"/>
            <w:vAlign w:val="center"/>
          </w:tcPr>
          <w:p>
            <w:pPr>
              <w:pStyle w:val="14"/>
            </w:pPr>
          </w:p>
        </w:tc>
        <w:tc>
          <w:tcPr>
            <w:tcW w:w="1361" w:type="dxa"/>
            <w:vAlign w:val="center"/>
          </w:tcPr>
          <w:p>
            <w:pPr>
              <w:pStyle w:val="14"/>
            </w:pPr>
            <w:r>
              <w:t>905.43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2110501</w:t>
            </w:r>
          </w:p>
        </w:tc>
        <w:tc>
          <w:tcPr>
            <w:tcW w:w="4535" w:type="dxa"/>
            <w:vAlign w:val="center"/>
          </w:tcPr>
          <w:p>
            <w:pPr>
              <w:pStyle w:val="15"/>
            </w:pPr>
            <w:r>
              <w:t>森林管护</w:t>
            </w:r>
          </w:p>
        </w:tc>
        <w:tc>
          <w:tcPr>
            <w:tcW w:w="1361" w:type="dxa"/>
            <w:vAlign w:val="center"/>
          </w:tcPr>
          <w:p>
            <w:pPr>
              <w:pStyle w:val="14"/>
            </w:pPr>
            <w:r>
              <w:t>486.13</w:t>
            </w:r>
          </w:p>
        </w:tc>
        <w:tc>
          <w:tcPr>
            <w:tcW w:w="1361" w:type="dxa"/>
            <w:vAlign w:val="center"/>
          </w:tcPr>
          <w:p>
            <w:pPr>
              <w:pStyle w:val="14"/>
            </w:pPr>
          </w:p>
        </w:tc>
        <w:tc>
          <w:tcPr>
            <w:tcW w:w="1361" w:type="dxa"/>
            <w:vAlign w:val="center"/>
          </w:tcPr>
          <w:p>
            <w:pPr>
              <w:pStyle w:val="14"/>
            </w:pPr>
            <w:r>
              <w:t>486.13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2110507</w:t>
            </w:r>
          </w:p>
        </w:tc>
        <w:tc>
          <w:tcPr>
            <w:tcW w:w="4535" w:type="dxa"/>
            <w:vAlign w:val="center"/>
          </w:tcPr>
          <w:p>
            <w:pPr>
              <w:pStyle w:val="15"/>
            </w:pPr>
            <w:r>
              <w:t>停伐补助</w:t>
            </w:r>
          </w:p>
        </w:tc>
        <w:tc>
          <w:tcPr>
            <w:tcW w:w="1361" w:type="dxa"/>
            <w:vAlign w:val="center"/>
          </w:tcPr>
          <w:p>
            <w:pPr>
              <w:pStyle w:val="14"/>
            </w:pPr>
            <w:r>
              <w:t>419.30</w:t>
            </w:r>
          </w:p>
        </w:tc>
        <w:tc>
          <w:tcPr>
            <w:tcW w:w="1361" w:type="dxa"/>
            <w:vAlign w:val="center"/>
          </w:tcPr>
          <w:p>
            <w:pPr>
              <w:pStyle w:val="14"/>
            </w:pPr>
          </w:p>
        </w:tc>
        <w:tc>
          <w:tcPr>
            <w:tcW w:w="1361" w:type="dxa"/>
            <w:vAlign w:val="center"/>
          </w:tcPr>
          <w:p>
            <w:pPr>
              <w:pStyle w:val="14"/>
            </w:pPr>
            <w:r>
              <w:t>419.30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212</w:t>
            </w:r>
          </w:p>
        </w:tc>
        <w:tc>
          <w:tcPr>
            <w:tcW w:w="4535" w:type="dxa"/>
            <w:vAlign w:val="center"/>
          </w:tcPr>
          <w:p>
            <w:pPr>
              <w:pStyle w:val="15"/>
            </w:pPr>
            <w:r>
              <w:t>城乡社区支出</w:t>
            </w:r>
          </w:p>
        </w:tc>
        <w:tc>
          <w:tcPr>
            <w:tcW w:w="1361" w:type="dxa"/>
            <w:vAlign w:val="center"/>
          </w:tcPr>
          <w:p>
            <w:pPr>
              <w:pStyle w:val="14"/>
            </w:pPr>
            <w:r>
              <w:t>12054.24</w:t>
            </w:r>
          </w:p>
        </w:tc>
        <w:tc>
          <w:tcPr>
            <w:tcW w:w="1361" w:type="dxa"/>
            <w:vAlign w:val="center"/>
          </w:tcPr>
          <w:p>
            <w:pPr>
              <w:pStyle w:val="14"/>
            </w:pPr>
            <w:r>
              <w:t>130.68</w:t>
            </w:r>
          </w:p>
        </w:tc>
        <w:tc>
          <w:tcPr>
            <w:tcW w:w="1361" w:type="dxa"/>
            <w:vAlign w:val="center"/>
          </w:tcPr>
          <w:p>
            <w:pPr>
              <w:pStyle w:val="14"/>
            </w:pPr>
            <w:r>
              <w:t>11923.56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21202</w:t>
            </w:r>
          </w:p>
        </w:tc>
        <w:tc>
          <w:tcPr>
            <w:tcW w:w="4535" w:type="dxa"/>
            <w:vAlign w:val="center"/>
          </w:tcPr>
          <w:p>
            <w:pPr>
              <w:pStyle w:val="15"/>
            </w:pPr>
            <w:r>
              <w:t>城乡社区规划与管理</w:t>
            </w:r>
          </w:p>
        </w:tc>
        <w:tc>
          <w:tcPr>
            <w:tcW w:w="1361" w:type="dxa"/>
            <w:vAlign w:val="center"/>
          </w:tcPr>
          <w:p>
            <w:pPr>
              <w:pStyle w:val="14"/>
            </w:pPr>
            <w:r>
              <w:t>130.68</w:t>
            </w:r>
          </w:p>
        </w:tc>
        <w:tc>
          <w:tcPr>
            <w:tcW w:w="1361" w:type="dxa"/>
            <w:vAlign w:val="center"/>
          </w:tcPr>
          <w:p>
            <w:pPr>
              <w:pStyle w:val="14"/>
            </w:pPr>
            <w:r>
              <w:t>130.68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2120201</w:t>
            </w:r>
          </w:p>
        </w:tc>
        <w:tc>
          <w:tcPr>
            <w:tcW w:w="4535" w:type="dxa"/>
            <w:vAlign w:val="center"/>
          </w:tcPr>
          <w:p>
            <w:pPr>
              <w:pStyle w:val="15"/>
            </w:pPr>
            <w:r>
              <w:t>城乡社区规划与管理</w:t>
            </w:r>
          </w:p>
        </w:tc>
        <w:tc>
          <w:tcPr>
            <w:tcW w:w="1361" w:type="dxa"/>
            <w:vAlign w:val="center"/>
          </w:tcPr>
          <w:p>
            <w:pPr>
              <w:pStyle w:val="14"/>
            </w:pPr>
            <w:r>
              <w:t>130.68</w:t>
            </w:r>
          </w:p>
        </w:tc>
        <w:tc>
          <w:tcPr>
            <w:tcW w:w="1361" w:type="dxa"/>
            <w:vAlign w:val="center"/>
          </w:tcPr>
          <w:p>
            <w:pPr>
              <w:pStyle w:val="14"/>
            </w:pPr>
            <w:r>
              <w:t>130.68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21208</w:t>
            </w:r>
          </w:p>
        </w:tc>
        <w:tc>
          <w:tcPr>
            <w:tcW w:w="4535" w:type="dxa"/>
            <w:vAlign w:val="center"/>
          </w:tcPr>
          <w:p>
            <w:pPr>
              <w:pStyle w:val="15"/>
            </w:pPr>
            <w:r>
              <w:t>国有土地使用权出让收入安排的支出</w:t>
            </w:r>
          </w:p>
        </w:tc>
        <w:tc>
          <w:tcPr>
            <w:tcW w:w="1361" w:type="dxa"/>
            <w:vAlign w:val="center"/>
          </w:tcPr>
          <w:p>
            <w:pPr>
              <w:pStyle w:val="14"/>
            </w:pPr>
            <w:r>
              <w:t>11403.56</w:t>
            </w:r>
          </w:p>
        </w:tc>
        <w:tc>
          <w:tcPr>
            <w:tcW w:w="1361" w:type="dxa"/>
            <w:vAlign w:val="center"/>
          </w:tcPr>
          <w:p>
            <w:pPr>
              <w:pStyle w:val="14"/>
            </w:pPr>
          </w:p>
        </w:tc>
        <w:tc>
          <w:tcPr>
            <w:tcW w:w="1361" w:type="dxa"/>
            <w:vAlign w:val="center"/>
          </w:tcPr>
          <w:p>
            <w:pPr>
              <w:pStyle w:val="14"/>
            </w:pPr>
            <w:r>
              <w:t>11403.56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2120801</w:t>
            </w:r>
          </w:p>
        </w:tc>
        <w:tc>
          <w:tcPr>
            <w:tcW w:w="4535" w:type="dxa"/>
            <w:vAlign w:val="center"/>
          </w:tcPr>
          <w:p>
            <w:pPr>
              <w:pStyle w:val="15"/>
            </w:pPr>
            <w:r>
              <w:t>征地和拆迁补偿支出</w:t>
            </w:r>
          </w:p>
        </w:tc>
        <w:tc>
          <w:tcPr>
            <w:tcW w:w="1361" w:type="dxa"/>
            <w:vAlign w:val="center"/>
          </w:tcPr>
          <w:p>
            <w:pPr>
              <w:pStyle w:val="14"/>
            </w:pPr>
            <w:r>
              <w:t>8050.00</w:t>
            </w:r>
          </w:p>
        </w:tc>
        <w:tc>
          <w:tcPr>
            <w:tcW w:w="1361" w:type="dxa"/>
            <w:vAlign w:val="center"/>
          </w:tcPr>
          <w:p>
            <w:pPr>
              <w:pStyle w:val="14"/>
            </w:pPr>
          </w:p>
        </w:tc>
        <w:tc>
          <w:tcPr>
            <w:tcW w:w="1361" w:type="dxa"/>
            <w:vAlign w:val="center"/>
          </w:tcPr>
          <w:p>
            <w:pPr>
              <w:pStyle w:val="14"/>
            </w:pPr>
            <w:r>
              <w:t>8050.00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2120802</w:t>
            </w:r>
          </w:p>
        </w:tc>
        <w:tc>
          <w:tcPr>
            <w:tcW w:w="4535" w:type="dxa"/>
            <w:vAlign w:val="center"/>
          </w:tcPr>
          <w:p>
            <w:pPr>
              <w:pStyle w:val="15"/>
            </w:pPr>
            <w:r>
              <w:t>土地开发支出</w:t>
            </w: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2120805</w:t>
            </w:r>
          </w:p>
        </w:tc>
        <w:tc>
          <w:tcPr>
            <w:tcW w:w="4535" w:type="dxa"/>
            <w:vAlign w:val="center"/>
          </w:tcPr>
          <w:p>
            <w:pPr>
              <w:pStyle w:val="15"/>
            </w:pPr>
            <w:r>
              <w:t>补助被征地农民支出</w:t>
            </w: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2120814</w:t>
            </w:r>
          </w:p>
        </w:tc>
        <w:tc>
          <w:tcPr>
            <w:tcW w:w="4535" w:type="dxa"/>
            <w:vAlign w:val="center"/>
          </w:tcPr>
          <w:p>
            <w:pPr>
              <w:pStyle w:val="15"/>
            </w:pPr>
            <w:r>
              <w:t>农业生产发展支出</w:t>
            </w:r>
          </w:p>
        </w:tc>
        <w:tc>
          <w:tcPr>
            <w:tcW w:w="1361" w:type="dxa"/>
            <w:vAlign w:val="center"/>
          </w:tcPr>
          <w:p>
            <w:pPr>
              <w:pStyle w:val="14"/>
            </w:pPr>
            <w:r>
              <w:t>550.00</w:t>
            </w:r>
          </w:p>
        </w:tc>
        <w:tc>
          <w:tcPr>
            <w:tcW w:w="1361" w:type="dxa"/>
            <w:vAlign w:val="center"/>
          </w:tcPr>
          <w:p>
            <w:pPr>
              <w:pStyle w:val="14"/>
            </w:pPr>
          </w:p>
        </w:tc>
        <w:tc>
          <w:tcPr>
            <w:tcW w:w="1361" w:type="dxa"/>
            <w:vAlign w:val="center"/>
          </w:tcPr>
          <w:p>
            <w:pPr>
              <w:pStyle w:val="14"/>
            </w:pPr>
            <w:r>
              <w:t>550.00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2120815</w:t>
            </w:r>
          </w:p>
        </w:tc>
        <w:tc>
          <w:tcPr>
            <w:tcW w:w="4535" w:type="dxa"/>
            <w:vAlign w:val="center"/>
          </w:tcPr>
          <w:p>
            <w:pPr>
              <w:pStyle w:val="15"/>
            </w:pPr>
            <w:r>
              <w:t>农村社会事业支出</w:t>
            </w:r>
          </w:p>
        </w:tc>
        <w:tc>
          <w:tcPr>
            <w:tcW w:w="1361" w:type="dxa"/>
            <w:vAlign w:val="center"/>
          </w:tcPr>
          <w:p>
            <w:pPr>
              <w:pStyle w:val="14"/>
            </w:pPr>
            <w:r>
              <w:t>155.00</w:t>
            </w:r>
          </w:p>
        </w:tc>
        <w:tc>
          <w:tcPr>
            <w:tcW w:w="1361" w:type="dxa"/>
            <w:vAlign w:val="center"/>
          </w:tcPr>
          <w:p>
            <w:pPr>
              <w:pStyle w:val="14"/>
            </w:pPr>
          </w:p>
        </w:tc>
        <w:tc>
          <w:tcPr>
            <w:tcW w:w="1361" w:type="dxa"/>
            <w:vAlign w:val="center"/>
          </w:tcPr>
          <w:p>
            <w:pPr>
              <w:pStyle w:val="14"/>
            </w:pPr>
            <w:r>
              <w:t>155.00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2120816</w:t>
            </w:r>
          </w:p>
        </w:tc>
        <w:tc>
          <w:tcPr>
            <w:tcW w:w="4535" w:type="dxa"/>
            <w:vAlign w:val="center"/>
          </w:tcPr>
          <w:p>
            <w:pPr>
              <w:pStyle w:val="15"/>
            </w:pPr>
            <w:r>
              <w:t>农业农村生态环境支出</w:t>
            </w:r>
          </w:p>
        </w:tc>
        <w:tc>
          <w:tcPr>
            <w:tcW w:w="1361" w:type="dxa"/>
            <w:vAlign w:val="center"/>
          </w:tcPr>
          <w:p>
            <w:pPr>
              <w:pStyle w:val="14"/>
            </w:pPr>
            <w:r>
              <w:t>475.00</w:t>
            </w:r>
          </w:p>
        </w:tc>
        <w:tc>
          <w:tcPr>
            <w:tcW w:w="1361" w:type="dxa"/>
            <w:vAlign w:val="center"/>
          </w:tcPr>
          <w:p>
            <w:pPr>
              <w:pStyle w:val="14"/>
            </w:pPr>
          </w:p>
        </w:tc>
        <w:tc>
          <w:tcPr>
            <w:tcW w:w="1361" w:type="dxa"/>
            <w:vAlign w:val="center"/>
          </w:tcPr>
          <w:p>
            <w:pPr>
              <w:pStyle w:val="14"/>
            </w:pPr>
            <w:r>
              <w:t>475.00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2120899</w:t>
            </w:r>
          </w:p>
        </w:tc>
        <w:tc>
          <w:tcPr>
            <w:tcW w:w="4535" w:type="dxa"/>
            <w:vAlign w:val="center"/>
          </w:tcPr>
          <w:p>
            <w:pPr>
              <w:pStyle w:val="15"/>
            </w:pPr>
            <w:r>
              <w:t>其他国有土地使用权出让收入安排的支出</w:t>
            </w:r>
          </w:p>
        </w:tc>
        <w:tc>
          <w:tcPr>
            <w:tcW w:w="1361" w:type="dxa"/>
            <w:vAlign w:val="center"/>
          </w:tcPr>
          <w:p>
            <w:pPr>
              <w:pStyle w:val="14"/>
            </w:pPr>
            <w:r>
              <w:t>1573.56</w:t>
            </w:r>
          </w:p>
        </w:tc>
        <w:tc>
          <w:tcPr>
            <w:tcW w:w="1361" w:type="dxa"/>
            <w:vAlign w:val="center"/>
          </w:tcPr>
          <w:p>
            <w:pPr>
              <w:pStyle w:val="14"/>
            </w:pPr>
          </w:p>
        </w:tc>
        <w:tc>
          <w:tcPr>
            <w:tcW w:w="1361" w:type="dxa"/>
            <w:vAlign w:val="center"/>
          </w:tcPr>
          <w:p>
            <w:pPr>
              <w:pStyle w:val="14"/>
            </w:pPr>
            <w:r>
              <w:t>1573.56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21213</w:t>
            </w:r>
          </w:p>
        </w:tc>
        <w:tc>
          <w:tcPr>
            <w:tcW w:w="4535" w:type="dxa"/>
            <w:vAlign w:val="center"/>
          </w:tcPr>
          <w:p>
            <w:pPr>
              <w:pStyle w:val="15"/>
            </w:pPr>
            <w:r>
              <w:t>城市基础设施配套费安排的支出</w:t>
            </w:r>
          </w:p>
        </w:tc>
        <w:tc>
          <w:tcPr>
            <w:tcW w:w="1361" w:type="dxa"/>
            <w:vAlign w:val="center"/>
          </w:tcPr>
          <w:p>
            <w:pPr>
              <w:pStyle w:val="14"/>
            </w:pPr>
            <w:r>
              <w:t>520.00</w:t>
            </w:r>
          </w:p>
        </w:tc>
        <w:tc>
          <w:tcPr>
            <w:tcW w:w="1361" w:type="dxa"/>
            <w:vAlign w:val="center"/>
          </w:tcPr>
          <w:p>
            <w:pPr>
              <w:pStyle w:val="14"/>
            </w:pPr>
          </w:p>
        </w:tc>
        <w:tc>
          <w:tcPr>
            <w:tcW w:w="1361" w:type="dxa"/>
            <w:vAlign w:val="center"/>
          </w:tcPr>
          <w:p>
            <w:pPr>
              <w:pStyle w:val="14"/>
            </w:pPr>
            <w:r>
              <w:t>520.00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2121399</w:t>
            </w:r>
          </w:p>
        </w:tc>
        <w:tc>
          <w:tcPr>
            <w:tcW w:w="4535" w:type="dxa"/>
            <w:vAlign w:val="center"/>
          </w:tcPr>
          <w:p>
            <w:pPr>
              <w:pStyle w:val="15"/>
            </w:pPr>
            <w:r>
              <w:t>其他城市基础设施配套费安排的支出</w:t>
            </w:r>
          </w:p>
        </w:tc>
        <w:tc>
          <w:tcPr>
            <w:tcW w:w="1361" w:type="dxa"/>
            <w:vAlign w:val="center"/>
          </w:tcPr>
          <w:p>
            <w:pPr>
              <w:pStyle w:val="14"/>
            </w:pPr>
            <w:r>
              <w:t>520.00</w:t>
            </w:r>
          </w:p>
        </w:tc>
        <w:tc>
          <w:tcPr>
            <w:tcW w:w="1361" w:type="dxa"/>
            <w:vAlign w:val="center"/>
          </w:tcPr>
          <w:p>
            <w:pPr>
              <w:pStyle w:val="14"/>
            </w:pPr>
          </w:p>
        </w:tc>
        <w:tc>
          <w:tcPr>
            <w:tcW w:w="1361" w:type="dxa"/>
            <w:vAlign w:val="center"/>
          </w:tcPr>
          <w:p>
            <w:pPr>
              <w:pStyle w:val="14"/>
            </w:pPr>
            <w:r>
              <w:t>520.00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4864.79</w:t>
            </w:r>
          </w:p>
        </w:tc>
        <w:tc>
          <w:tcPr>
            <w:tcW w:w="1361" w:type="dxa"/>
            <w:vAlign w:val="center"/>
          </w:tcPr>
          <w:p>
            <w:pPr>
              <w:pStyle w:val="14"/>
            </w:pPr>
            <w:r>
              <w:t>713.67</w:t>
            </w:r>
          </w:p>
        </w:tc>
        <w:tc>
          <w:tcPr>
            <w:tcW w:w="1361" w:type="dxa"/>
            <w:vAlign w:val="center"/>
          </w:tcPr>
          <w:p>
            <w:pPr>
              <w:pStyle w:val="14"/>
            </w:pPr>
            <w:r>
              <w:t>4151.12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21302</w:t>
            </w:r>
          </w:p>
        </w:tc>
        <w:tc>
          <w:tcPr>
            <w:tcW w:w="4535" w:type="dxa"/>
            <w:vAlign w:val="center"/>
          </w:tcPr>
          <w:p>
            <w:pPr>
              <w:pStyle w:val="15"/>
            </w:pPr>
            <w:r>
              <w:t>林业和草原</w:t>
            </w:r>
          </w:p>
        </w:tc>
        <w:tc>
          <w:tcPr>
            <w:tcW w:w="1361" w:type="dxa"/>
            <w:vAlign w:val="center"/>
          </w:tcPr>
          <w:p>
            <w:pPr>
              <w:pStyle w:val="14"/>
            </w:pPr>
            <w:r>
              <w:t>4864.79</w:t>
            </w:r>
          </w:p>
        </w:tc>
        <w:tc>
          <w:tcPr>
            <w:tcW w:w="1361" w:type="dxa"/>
            <w:vAlign w:val="center"/>
          </w:tcPr>
          <w:p>
            <w:pPr>
              <w:pStyle w:val="14"/>
            </w:pPr>
            <w:r>
              <w:t>713.67</w:t>
            </w:r>
          </w:p>
        </w:tc>
        <w:tc>
          <w:tcPr>
            <w:tcW w:w="1361" w:type="dxa"/>
            <w:vAlign w:val="center"/>
          </w:tcPr>
          <w:p>
            <w:pPr>
              <w:pStyle w:val="14"/>
            </w:pPr>
            <w:r>
              <w:t>4151.12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2130202</w:t>
            </w:r>
          </w:p>
        </w:tc>
        <w:tc>
          <w:tcPr>
            <w:tcW w:w="4535" w:type="dxa"/>
            <w:vAlign w:val="center"/>
          </w:tcPr>
          <w:p>
            <w:pPr>
              <w:pStyle w:val="15"/>
            </w:pPr>
            <w:r>
              <w:t>一般行政管理事务</w:t>
            </w:r>
          </w:p>
        </w:tc>
        <w:tc>
          <w:tcPr>
            <w:tcW w:w="1361" w:type="dxa"/>
            <w:vAlign w:val="center"/>
          </w:tcPr>
          <w:p>
            <w:pPr>
              <w:pStyle w:val="14"/>
            </w:pPr>
            <w:r>
              <w:t>28.00</w:t>
            </w:r>
          </w:p>
        </w:tc>
        <w:tc>
          <w:tcPr>
            <w:tcW w:w="1361" w:type="dxa"/>
            <w:vAlign w:val="center"/>
          </w:tcPr>
          <w:p>
            <w:pPr>
              <w:pStyle w:val="14"/>
            </w:pPr>
          </w:p>
        </w:tc>
        <w:tc>
          <w:tcPr>
            <w:tcW w:w="1361" w:type="dxa"/>
            <w:vAlign w:val="center"/>
          </w:tcPr>
          <w:p>
            <w:pPr>
              <w:pStyle w:val="14"/>
            </w:pPr>
            <w:r>
              <w:t>28.00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2130204</w:t>
            </w:r>
          </w:p>
        </w:tc>
        <w:tc>
          <w:tcPr>
            <w:tcW w:w="4535" w:type="dxa"/>
            <w:vAlign w:val="center"/>
          </w:tcPr>
          <w:p>
            <w:pPr>
              <w:pStyle w:val="15"/>
            </w:pPr>
            <w:r>
              <w:t>事业机构</w:t>
            </w:r>
          </w:p>
        </w:tc>
        <w:tc>
          <w:tcPr>
            <w:tcW w:w="1361" w:type="dxa"/>
            <w:vAlign w:val="center"/>
          </w:tcPr>
          <w:p>
            <w:pPr>
              <w:pStyle w:val="14"/>
            </w:pPr>
            <w:r>
              <w:t>626.83</w:t>
            </w:r>
          </w:p>
        </w:tc>
        <w:tc>
          <w:tcPr>
            <w:tcW w:w="1361" w:type="dxa"/>
            <w:vAlign w:val="center"/>
          </w:tcPr>
          <w:p>
            <w:pPr>
              <w:pStyle w:val="14"/>
            </w:pPr>
            <w:r>
              <w:t>616.83</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2130205</w:t>
            </w:r>
          </w:p>
        </w:tc>
        <w:tc>
          <w:tcPr>
            <w:tcW w:w="4535" w:type="dxa"/>
            <w:vAlign w:val="center"/>
          </w:tcPr>
          <w:p>
            <w:pPr>
              <w:pStyle w:val="15"/>
            </w:pPr>
            <w:r>
              <w:t>森林资源培育</w:t>
            </w:r>
          </w:p>
        </w:tc>
        <w:tc>
          <w:tcPr>
            <w:tcW w:w="1361" w:type="dxa"/>
            <w:vAlign w:val="center"/>
          </w:tcPr>
          <w:p>
            <w:pPr>
              <w:pStyle w:val="14"/>
            </w:pPr>
            <w:r>
              <w:t>1835.60</w:t>
            </w:r>
          </w:p>
        </w:tc>
        <w:tc>
          <w:tcPr>
            <w:tcW w:w="1361" w:type="dxa"/>
            <w:vAlign w:val="center"/>
          </w:tcPr>
          <w:p>
            <w:pPr>
              <w:pStyle w:val="14"/>
            </w:pPr>
            <w:r>
              <w:t>16.60</w:t>
            </w:r>
          </w:p>
        </w:tc>
        <w:tc>
          <w:tcPr>
            <w:tcW w:w="1361" w:type="dxa"/>
            <w:vAlign w:val="center"/>
          </w:tcPr>
          <w:p>
            <w:pPr>
              <w:pStyle w:val="14"/>
            </w:pPr>
            <w:r>
              <w:t>1819.00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2130206</w:t>
            </w:r>
          </w:p>
        </w:tc>
        <w:tc>
          <w:tcPr>
            <w:tcW w:w="4535" w:type="dxa"/>
            <w:vAlign w:val="center"/>
          </w:tcPr>
          <w:p>
            <w:pPr>
              <w:pStyle w:val="15"/>
            </w:pPr>
            <w:r>
              <w:t>技术推广与转化</w:t>
            </w:r>
          </w:p>
        </w:tc>
        <w:tc>
          <w:tcPr>
            <w:tcW w:w="1361" w:type="dxa"/>
            <w:vAlign w:val="center"/>
          </w:tcPr>
          <w:p>
            <w:pPr>
              <w:pStyle w:val="14"/>
            </w:pPr>
            <w:r>
              <w:t>15.00</w:t>
            </w:r>
          </w:p>
        </w:tc>
        <w:tc>
          <w:tcPr>
            <w:tcW w:w="1361" w:type="dxa"/>
            <w:vAlign w:val="center"/>
          </w:tcPr>
          <w:p>
            <w:pPr>
              <w:pStyle w:val="14"/>
            </w:pPr>
          </w:p>
        </w:tc>
        <w:tc>
          <w:tcPr>
            <w:tcW w:w="1361" w:type="dxa"/>
            <w:vAlign w:val="center"/>
          </w:tcPr>
          <w:p>
            <w:pPr>
              <w:pStyle w:val="14"/>
            </w:pPr>
            <w:r>
              <w:t>15.00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2130207</w:t>
            </w:r>
          </w:p>
        </w:tc>
        <w:tc>
          <w:tcPr>
            <w:tcW w:w="4535" w:type="dxa"/>
            <w:vAlign w:val="center"/>
          </w:tcPr>
          <w:p>
            <w:pPr>
              <w:pStyle w:val="15"/>
            </w:pPr>
            <w:r>
              <w:t>森林资源管理</w:t>
            </w:r>
          </w:p>
        </w:tc>
        <w:tc>
          <w:tcPr>
            <w:tcW w:w="1361" w:type="dxa"/>
            <w:vAlign w:val="center"/>
          </w:tcPr>
          <w:p>
            <w:pPr>
              <w:pStyle w:val="14"/>
            </w:pPr>
            <w:r>
              <w:t>155.13</w:t>
            </w:r>
          </w:p>
        </w:tc>
        <w:tc>
          <w:tcPr>
            <w:tcW w:w="1361" w:type="dxa"/>
            <w:vAlign w:val="center"/>
          </w:tcPr>
          <w:p>
            <w:pPr>
              <w:pStyle w:val="14"/>
            </w:pPr>
          </w:p>
        </w:tc>
        <w:tc>
          <w:tcPr>
            <w:tcW w:w="1361" w:type="dxa"/>
            <w:vAlign w:val="center"/>
          </w:tcPr>
          <w:p>
            <w:pPr>
              <w:pStyle w:val="14"/>
            </w:pPr>
            <w:r>
              <w:t>155.13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2130209</w:t>
            </w:r>
          </w:p>
        </w:tc>
        <w:tc>
          <w:tcPr>
            <w:tcW w:w="4535" w:type="dxa"/>
            <w:vAlign w:val="center"/>
          </w:tcPr>
          <w:p>
            <w:pPr>
              <w:pStyle w:val="15"/>
            </w:pPr>
            <w:r>
              <w:t>森林生态效益补偿</w:t>
            </w:r>
          </w:p>
        </w:tc>
        <w:tc>
          <w:tcPr>
            <w:tcW w:w="1361" w:type="dxa"/>
            <w:vAlign w:val="center"/>
          </w:tcPr>
          <w:p>
            <w:pPr>
              <w:pStyle w:val="14"/>
            </w:pPr>
            <w:r>
              <w:t>862.50</w:t>
            </w:r>
          </w:p>
        </w:tc>
        <w:tc>
          <w:tcPr>
            <w:tcW w:w="1361" w:type="dxa"/>
            <w:vAlign w:val="center"/>
          </w:tcPr>
          <w:p>
            <w:pPr>
              <w:pStyle w:val="14"/>
            </w:pPr>
          </w:p>
        </w:tc>
        <w:tc>
          <w:tcPr>
            <w:tcW w:w="1361" w:type="dxa"/>
            <w:vAlign w:val="center"/>
          </w:tcPr>
          <w:p>
            <w:pPr>
              <w:pStyle w:val="14"/>
            </w:pPr>
            <w:r>
              <w:t>862.50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2130211</w:t>
            </w:r>
          </w:p>
        </w:tc>
        <w:tc>
          <w:tcPr>
            <w:tcW w:w="4535" w:type="dxa"/>
            <w:vAlign w:val="center"/>
          </w:tcPr>
          <w:p>
            <w:pPr>
              <w:pStyle w:val="15"/>
            </w:pPr>
            <w:r>
              <w:t>动植物保护</w:t>
            </w:r>
          </w:p>
        </w:tc>
        <w:tc>
          <w:tcPr>
            <w:tcW w:w="1361" w:type="dxa"/>
            <w:vAlign w:val="center"/>
          </w:tcPr>
          <w:p>
            <w:pPr>
              <w:pStyle w:val="14"/>
            </w:pPr>
            <w:r>
              <w:t>69.20</w:t>
            </w:r>
          </w:p>
        </w:tc>
        <w:tc>
          <w:tcPr>
            <w:tcW w:w="1361" w:type="dxa"/>
            <w:vAlign w:val="center"/>
          </w:tcPr>
          <w:p>
            <w:pPr>
              <w:pStyle w:val="14"/>
            </w:pPr>
          </w:p>
        </w:tc>
        <w:tc>
          <w:tcPr>
            <w:tcW w:w="1361" w:type="dxa"/>
            <w:vAlign w:val="center"/>
          </w:tcPr>
          <w:p>
            <w:pPr>
              <w:pStyle w:val="14"/>
            </w:pPr>
            <w:r>
              <w:t>69.20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2130221</w:t>
            </w:r>
          </w:p>
        </w:tc>
        <w:tc>
          <w:tcPr>
            <w:tcW w:w="4535" w:type="dxa"/>
            <w:vAlign w:val="center"/>
          </w:tcPr>
          <w:p>
            <w:pPr>
              <w:pStyle w:val="15"/>
            </w:pPr>
            <w:r>
              <w:t>产业化管理</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2130234</w:t>
            </w:r>
          </w:p>
        </w:tc>
        <w:tc>
          <w:tcPr>
            <w:tcW w:w="4535" w:type="dxa"/>
            <w:vAlign w:val="center"/>
          </w:tcPr>
          <w:p>
            <w:pPr>
              <w:pStyle w:val="15"/>
            </w:pPr>
            <w:r>
              <w:t>林业草原防灾减灾</w:t>
            </w:r>
          </w:p>
        </w:tc>
        <w:tc>
          <w:tcPr>
            <w:tcW w:w="1361" w:type="dxa"/>
            <w:vAlign w:val="center"/>
          </w:tcPr>
          <w:p>
            <w:pPr>
              <w:pStyle w:val="14"/>
            </w:pPr>
            <w:r>
              <w:t>773.12</w:t>
            </w:r>
          </w:p>
        </w:tc>
        <w:tc>
          <w:tcPr>
            <w:tcW w:w="1361" w:type="dxa"/>
            <w:vAlign w:val="center"/>
          </w:tcPr>
          <w:p>
            <w:pPr>
              <w:pStyle w:val="14"/>
            </w:pPr>
          </w:p>
        </w:tc>
        <w:tc>
          <w:tcPr>
            <w:tcW w:w="1361" w:type="dxa"/>
            <w:vAlign w:val="center"/>
          </w:tcPr>
          <w:p>
            <w:pPr>
              <w:pStyle w:val="14"/>
            </w:pPr>
            <w:r>
              <w:t>773.12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2130236</w:t>
            </w:r>
          </w:p>
        </w:tc>
        <w:tc>
          <w:tcPr>
            <w:tcW w:w="4535" w:type="dxa"/>
            <w:vAlign w:val="center"/>
          </w:tcPr>
          <w:p>
            <w:pPr>
              <w:pStyle w:val="15"/>
            </w:pPr>
            <w:r>
              <w:t>草原管理</w:t>
            </w:r>
          </w:p>
        </w:tc>
        <w:tc>
          <w:tcPr>
            <w:tcW w:w="1361" w:type="dxa"/>
            <w:vAlign w:val="center"/>
          </w:tcPr>
          <w:p>
            <w:pPr>
              <w:pStyle w:val="14"/>
            </w:pPr>
            <w:r>
              <w:t>28.00</w:t>
            </w:r>
          </w:p>
        </w:tc>
        <w:tc>
          <w:tcPr>
            <w:tcW w:w="1361" w:type="dxa"/>
            <w:vAlign w:val="center"/>
          </w:tcPr>
          <w:p>
            <w:pPr>
              <w:pStyle w:val="14"/>
            </w:pPr>
          </w:p>
        </w:tc>
        <w:tc>
          <w:tcPr>
            <w:tcW w:w="1361" w:type="dxa"/>
            <w:vAlign w:val="center"/>
          </w:tcPr>
          <w:p>
            <w:pPr>
              <w:pStyle w:val="14"/>
            </w:pPr>
            <w:r>
              <w:t>28.00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2130238</w:t>
            </w:r>
          </w:p>
        </w:tc>
        <w:tc>
          <w:tcPr>
            <w:tcW w:w="4535" w:type="dxa"/>
            <w:vAlign w:val="center"/>
          </w:tcPr>
          <w:p>
            <w:pPr>
              <w:pStyle w:val="15"/>
            </w:pPr>
            <w:r>
              <w:t>退耕还林还草</w:t>
            </w:r>
          </w:p>
        </w:tc>
        <w:tc>
          <w:tcPr>
            <w:tcW w:w="1361" w:type="dxa"/>
            <w:vAlign w:val="center"/>
          </w:tcPr>
          <w:p>
            <w:pPr>
              <w:pStyle w:val="14"/>
            </w:pPr>
            <w:r>
              <w:t>27.21</w:t>
            </w:r>
          </w:p>
        </w:tc>
        <w:tc>
          <w:tcPr>
            <w:tcW w:w="1361" w:type="dxa"/>
            <w:vAlign w:val="center"/>
          </w:tcPr>
          <w:p>
            <w:pPr>
              <w:pStyle w:val="14"/>
            </w:pPr>
          </w:p>
        </w:tc>
        <w:tc>
          <w:tcPr>
            <w:tcW w:w="1361" w:type="dxa"/>
            <w:vAlign w:val="center"/>
          </w:tcPr>
          <w:p>
            <w:pPr>
              <w:pStyle w:val="14"/>
            </w:pPr>
            <w:r>
              <w:t>27.21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2130299</w:t>
            </w:r>
          </w:p>
        </w:tc>
        <w:tc>
          <w:tcPr>
            <w:tcW w:w="4535" w:type="dxa"/>
            <w:vAlign w:val="center"/>
          </w:tcPr>
          <w:p>
            <w:pPr>
              <w:pStyle w:val="15"/>
            </w:pPr>
            <w:r>
              <w:t>其他林业和草原支出</w:t>
            </w:r>
          </w:p>
        </w:tc>
        <w:tc>
          <w:tcPr>
            <w:tcW w:w="1361" w:type="dxa"/>
            <w:vAlign w:val="center"/>
          </w:tcPr>
          <w:p>
            <w:pPr>
              <w:pStyle w:val="14"/>
            </w:pPr>
            <w:r>
              <w:t>394.20</w:t>
            </w:r>
          </w:p>
        </w:tc>
        <w:tc>
          <w:tcPr>
            <w:tcW w:w="1361" w:type="dxa"/>
            <w:vAlign w:val="center"/>
          </w:tcPr>
          <w:p>
            <w:pPr>
              <w:pStyle w:val="14"/>
            </w:pPr>
            <w:r>
              <w:t>80.23</w:t>
            </w:r>
          </w:p>
        </w:tc>
        <w:tc>
          <w:tcPr>
            <w:tcW w:w="1361" w:type="dxa"/>
            <w:vAlign w:val="center"/>
          </w:tcPr>
          <w:p>
            <w:pPr>
              <w:pStyle w:val="14"/>
            </w:pPr>
            <w:r>
              <w:t>313.97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992" w:type="dxa"/>
            <w:vAlign w:val="center"/>
          </w:tcPr>
          <w:p>
            <w:pPr>
              <w:pStyle w:val="15"/>
            </w:pPr>
            <w:r>
              <w:t>220</w:t>
            </w:r>
          </w:p>
        </w:tc>
        <w:tc>
          <w:tcPr>
            <w:tcW w:w="4535" w:type="dxa"/>
            <w:vAlign w:val="center"/>
          </w:tcPr>
          <w:p>
            <w:pPr>
              <w:pStyle w:val="15"/>
            </w:pPr>
            <w:r>
              <w:t>自然资源海洋气象等支出</w:t>
            </w:r>
          </w:p>
        </w:tc>
        <w:tc>
          <w:tcPr>
            <w:tcW w:w="1361" w:type="dxa"/>
            <w:vAlign w:val="center"/>
          </w:tcPr>
          <w:p>
            <w:pPr>
              <w:pStyle w:val="14"/>
            </w:pPr>
            <w:r>
              <w:t>2916.04</w:t>
            </w:r>
          </w:p>
        </w:tc>
        <w:tc>
          <w:tcPr>
            <w:tcW w:w="1361" w:type="dxa"/>
            <w:vAlign w:val="center"/>
          </w:tcPr>
          <w:p>
            <w:pPr>
              <w:pStyle w:val="14"/>
            </w:pPr>
            <w:r>
              <w:t>1642.96</w:t>
            </w:r>
          </w:p>
        </w:tc>
        <w:tc>
          <w:tcPr>
            <w:tcW w:w="1361" w:type="dxa"/>
            <w:vAlign w:val="center"/>
          </w:tcPr>
          <w:p>
            <w:pPr>
              <w:pStyle w:val="14"/>
            </w:pPr>
            <w:r>
              <w:t>1273.08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51</w:t>
            </w:r>
          </w:p>
        </w:tc>
        <w:tc>
          <w:tcPr>
            <w:tcW w:w="992" w:type="dxa"/>
            <w:vAlign w:val="center"/>
          </w:tcPr>
          <w:p>
            <w:pPr>
              <w:pStyle w:val="15"/>
            </w:pPr>
            <w:r>
              <w:t>22001</w:t>
            </w:r>
          </w:p>
        </w:tc>
        <w:tc>
          <w:tcPr>
            <w:tcW w:w="4535" w:type="dxa"/>
            <w:vAlign w:val="center"/>
          </w:tcPr>
          <w:p>
            <w:pPr>
              <w:pStyle w:val="15"/>
            </w:pPr>
            <w:r>
              <w:t>自然资源事务</w:t>
            </w:r>
          </w:p>
        </w:tc>
        <w:tc>
          <w:tcPr>
            <w:tcW w:w="1361" w:type="dxa"/>
            <w:vAlign w:val="center"/>
          </w:tcPr>
          <w:p>
            <w:pPr>
              <w:pStyle w:val="14"/>
            </w:pPr>
            <w:r>
              <w:t>2916.04</w:t>
            </w:r>
          </w:p>
        </w:tc>
        <w:tc>
          <w:tcPr>
            <w:tcW w:w="1361" w:type="dxa"/>
            <w:vAlign w:val="center"/>
          </w:tcPr>
          <w:p>
            <w:pPr>
              <w:pStyle w:val="14"/>
            </w:pPr>
            <w:r>
              <w:t>1642.96</w:t>
            </w:r>
          </w:p>
        </w:tc>
        <w:tc>
          <w:tcPr>
            <w:tcW w:w="1361" w:type="dxa"/>
            <w:vAlign w:val="center"/>
          </w:tcPr>
          <w:p>
            <w:pPr>
              <w:pStyle w:val="14"/>
            </w:pPr>
            <w:r>
              <w:t>1273.08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52</w:t>
            </w:r>
          </w:p>
        </w:tc>
        <w:tc>
          <w:tcPr>
            <w:tcW w:w="992" w:type="dxa"/>
            <w:vAlign w:val="center"/>
          </w:tcPr>
          <w:p>
            <w:pPr>
              <w:pStyle w:val="15"/>
            </w:pPr>
            <w:r>
              <w:t>2200101</w:t>
            </w:r>
          </w:p>
        </w:tc>
        <w:tc>
          <w:tcPr>
            <w:tcW w:w="4535" w:type="dxa"/>
            <w:vAlign w:val="center"/>
          </w:tcPr>
          <w:p>
            <w:pPr>
              <w:pStyle w:val="15"/>
            </w:pPr>
            <w:r>
              <w:t>行政运行</w:t>
            </w:r>
          </w:p>
        </w:tc>
        <w:tc>
          <w:tcPr>
            <w:tcW w:w="1361" w:type="dxa"/>
            <w:vAlign w:val="center"/>
          </w:tcPr>
          <w:p>
            <w:pPr>
              <w:pStyle w:val="14"/>
            </w:pPr>
            <w:r>
              <w:t>577.70</w:t>
            </w:r>
          </w:p>
        </w:tc>
        <w:tc>
          <w:tcPr>
            <w:tcW w:w="1361" w:type="dxa"/>
            <w:vAlign w:val="center"/>
          </w:tcPr>
          <w:p>
            <w:pPr>
              <w:pStyle w:val="14"/>
            </w:pPr>
            <w:r>
              <w:t>577.70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53</w:t>
            </w:r>
          </w:p>
        </w:tc>
        <w:tc>
          <w:tcPr>
            <w:tcW w:w="992" w:type="dxa"/>
            <w:vAlign w:val="center"/>
          </w:tcPr>
          <w:p>
            <w:pPr>
              <w:pStyle w:val="15"/>
            </w:pPr>
            <w:r>
              <w:t>2200106</w:t>
            </w:r>
          </w:p>
        </w:tc>
        <w:tc>
          <w:tcPr>
            <w:tcW w:w="4535" w:type="dxa"/>
            <w:vAlign w:val="center"/>
          </w:tcPr>
          <w:p>
            <w:pPr>
              <w:pStyle w:val="15"/>
            </w:pPr>
            <w:r>
              <w:t>自然资源利用与保护</w:t>
            </w:r>
          </w:p>
        </w:tc>
        <w:tc>
          <w:tcPr>
            <w:tcW w:w="1361" w:type="dxa"/>
            <w:vAlign w:val="center"/>
          </w:tcPr>
          <w:p>
            <w:pPr>
              <w:pStyle w:val="14"/>
            </w:pPr>
            <w:r>
              <w:t>1073.08</w:t>
            </w:r>
          </w:p>
        </w:tc>
        <w:tc>
          <w:tcPr>
            <w:tcW w:w="1361" w:type="dxa"/>
            <w:vAlign w:val="center"/>
          </w:tcPr>
          <w:p>
            <w:pPr>
              <w:pStyle w:val="14"/>
            </w:pPr>
          </w:p>
        </w:tc>
        <w:tc>
          <w:tcPr>
            <w:tcW w:w="1361" w:type="dxa"/>
            <w:vAlign w:val="center"/>
          </w:tcPr>
          <w:p>
            <w:pPr>
              <w:pStyle w:val="14"/>
            </w:pPr>
            <w:r>
              <w:t>1073.08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54</w:t>
            </w:r>
          </w:p>
        </w:tc>
        <w:tc>
          <w:tcPr>
            <w:tcW w:w="992" w:type="dxa"/>
            <w:vAlign w:val="center"/>
          </w:tcPr>
          <w:p>
            <w:pPr>
              <w:pStyle w:val="15"/>
            </w:pPr>
            <w:r>
              <w:t>2200150</w:t>
            </w:r>
          </w:p>
        </w:tc>
        <w:tc>
          <w:tcPr>
            <w:tcW w:w="4535" w:type="dxa"/>
            <w:vAlign w:val="center"/>
          </w:tcPr>
          <w:p>
            <w:pPr>
              <w:pStyle w:val="15"/>
            </w:pPr>
            <w:r>
              <w:t>事业运行</w:t>
            </w:r>
          </w:p>
        </w:tc>
        <w:tc>
          <w:tcPr>
            <w:tcW w:w="1361" w:type="dxa"/>
            <w:vAlign w:val="center"/>
          </w:tcPr>
          <w:p>
            <w:pPr>
              <w:pStyle w:val="14"/>
            </w:pPr>
            <w:r>
              <w:t>1065.26</w:t>
            </w:r>
          </w:p>
        </w:tc>
        <w:tc>
          <w:tcPr>
            <w:tcW w:w="1361" w:type="dxa"/>
            <w:vAlign w:val="center"/>
          </w:tcPr>
          <w:p>
            <w:pPr>
              <w:pStyle w:val="14"/>
            </w:pPr>
            <w:r>
              <w:t>1065.26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55</w:t>
            </w:r>
          </w:p>
        </w:tc>
        <w:tc>
          <w:tcPr>
            <w:tcW w:w="992" w:type="dxa"/>
            <w:vAlign w:val="center"/>
          </w:tcPr>
          <w:p>
            <w:pPr>
              <w:pStyle w:val="15"/>
            </w:pPr>
            <w:r>
              <w:t>2200199</w:t>
            </w:r>
          </w:p>
        </w:tc>
        <w:tc>
          <w:tcPr>
            <w:tcW w:w="4535" w:type="dxa"/>
            <w:vAlign w:val="center"/>
          </w:tcPr>
          <w:p>
            <w:pPr>
              <w:pStyle w:val="15"/>
            </w:pPr>
            <w:r>
              <w:t>其他自然资源事务支出</w:t>
            </w:r>
          </w:p>
        </w:tc>
        <w:tc>
          <w:tcPr>
            <w:tcW w:w="1361" w:type="dxa"/>
            <w:vAlign w:val="center"/>
          </w:tcPr>
          <w:p>
            <w:pPr>
              <w:pStyle w:val="14"/>
            </w:pPr>
            <w:r>
              <w:t>200.00</w:t>
            </w:r>
          </w:p>
        </w:tc>
        <w:tc>
          <w:tcPr>
            <w:tcW w:w="1361" w:type="dxa"/>
            <w:vAlign w:val="center"/>
          </w:tcPr>
          <w:p>
            <w:pPr>
              <w:pStyle w:val="14"/>
            </w:pPr>
          </w:p>
        </w:tc>
        <w:tc>
          <w:tcPr>
            <w:tcW w:w="1361" w:type="dxa"/>
            <w:vAlign w:val="center"/>
          </w:tcPr>
          <w:p>
            <w:pPr>
              <w:pStyle w:val="14"/>
            </w:pPr>
            <w:r>
              <w:t>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56</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159.01</w:t>
            </w:r>
          </w:p>
        </w:tc>
        <w:tc>
          <w:tcPr>
            <w:tcW w:w="1361" w:type="dxa"/>
            <w:vAlign w:val="center"/>
          </w:tcPr>
          <w:p>
            <w:pPr>
              <w:pStyle w:val="14"/>
            </w:pPr>
            <w:r>
              <w:t>159.01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57</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159.01</w:t>
            </w:r>
          </w:p>
        </w:tc>
        <w:tc>
          <w:tcPr>
            <w:tcW w:w="1361" w:type="dxa"/>
            <w:vAlign w:val="center"/>
          </w:tcPr>
          <w:p>
            <w:pPr>
              <w:pStyle w:val="14"/>
            </w:pPr>
            <w:r>
              <w:t>159.01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58</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159.01</w:t>
            </w:r>
          </w:p>
        </w:tc>
        <w:tc>
          <w:tcPr>
            <w:tcW w:w="1361" w:type="dxa"/>
            <w:vAlign w:val="center"/>
          </w:tcPr>
          <w:p>
            <w:pPr>
              <w:pStyle w:val="14"/>
            </w:pPr>
            <w:r>
              <w:t>159.01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6908.66</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r>
              <w:t>11923.56</w:t>
            </w: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570.71</w:t>
            </w:r>
          </w:p>
        </w:tc>
        <w:tc>
          <w:tcPr>
            <w:tcW w:w="1474" w:type="dxa"/>
            <w:vAlign w:val="center"/>
          </w:tcPr>
          <w:p>
            <w:pPr>
              <w:pStyle w:val="14"/>
            </w:pPr>
            <w:r>
              <w:t>570.71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171.90</w:t>
            </w:r>
          </w:p>
        </w:tc>
        <w:tc>
          <w:tcPr>
            <w:tcW w:w="1474" w:type="dxa"/>
            <w:vAlign w:val="center"/>
          </w:tcPr>
          <w:p>
            <w:pPr>
              <w:pStyle w:val="14"/>
            </w:pPr>
            <w:r>
              <w:t>171.90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3348.43</w:t>
            </w:r>
          </w:p>
        </w:tc>
        <w:tc>
          <w:tcPr>
            <w:tcW w:w="1474" w:type="dxa"/>
            <w:vAlign w:val="center"/>
          </w:tcPr>
          <w:p>
            <w:pPr>
              <w:pStyle w:val="14"/>
            </w:pPr>
            <w:r>
              <w:t>3348.43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r>
              <w:t>12054.24</w:t>
            </w:r>
          </w:p>
        </w:tc>
        <w:tc>
          <w:tcPr>
            <w:tcW w:w="1474" w:type="dxa"/>
            <w:vAlign w:val="center"/>
          </w:tcPr>
          <w:p>
            <w:pPr>
              <w:pStyle w:val="14"/>
            </w:pPr>
            <w:r>
              <w:t>130.68</w:t>
            </w:r>
          </w:p>
        </w:tc>
        <w:tc>
          <w:tcPr>
            <w:tcW w:w="1474" w:type="dxa"/>
            <w:vAlign w:val="center"/>
          </w:tcPr>
          <w:p>
            <w:pPr>
              <w:pStyle w:val="14"/>
            </w:pPr>
            <w:r>
              <w:t>11923.56</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4864.79</w:t>
            </w:r>
          </w:p>
        </w:tc>
        <w:tc>
          <w:tcPr>
            <w:tcW w:w="1474" w:type="dxa"/>
            <w:vAlign w:val="center"/>
          </w:tcPr>
          <w:p>
            <w:pPr>
              <w:pStyle w:val="14"/>
            </w:pPr>
            <w:r>
              <w:t>4864.79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r>
              <w:t>2916.04</w:t>
            </w:r>
          </w:p>
        </w:tc>
        <w:tc>
          <w:tcPr>
            <w:tcW w:w="1474" w:type="dxa"/>
            <w:vAlign w:val="center"/>
          </w:tcPr>
          <w:p>
            <w:pPr>
              <w:pStyle w:val="14"/>
            </w:pPr>
            <w:r>
              <w:t>2916.04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159.01</w:t>
            </w:r>
          </w:p>
        </w:tc>
        <w:tc>
          <w:tcPr>
            <w:tcW w:w="1474" w:type="dxa"/>
            <w:vAlign w:val="center"/>
          </w:tcPr>
          <w:p>
            <w:pPr>
              <w:pStyle w:val="14"/>
            </w:pPr>
            <w:r>
              <w:t>159.01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18832.22</w:t>
            </w:r>
          </w:p>
        </w:tc>
        <w:tc>
          <w:tcPr>
            <w:tcW w:w="3402" w:type="dxa"/>
            <w:vAlign w:val="center"/>
          </w:tcPr>
          <w:p>
            <w:pPr>
              <w:pStyle w:val="17"/>
            </w:pPr>
            <w:r>
              <w:t>本年支出合计</w:t>
            </w:r>
          </w:p>
        </w:tc>
        <w:tc>
          <w:tcPr>
            <w:tcW w:w="1474" w:type="dxa"/>
            <w:vAlign w:val="center"/>
          </w:tcPr>
          <w:p>
            <w:pPr>
              <w:pStyle w:val="18"/>
            </w:pPr>
            <w:r>
              <w:t>24085.12</w:t>
            </w:r>
          </w:p>
        </w:tc>
        <w:tc>
          <w:tcPr>
            <w:tcW w:w="1474" w:type="dxa"/>
            <w:vAlign w:val="center"/>
          </w:tcPr>
          <w:p>
            <w:pPr>
              <w:pStyle w:val="18"/>
            </w:pPr>
            <w:r>
              <w:t>12161.56</w:t>
            </w:r>
          </w:p>
        </w:tc>
        <w:tc>
          <w:tcPr>
            <w:tcW w:w="1474" w:type="dxa"/>
            <w:vAlign w:val="center"/>
          </w:tcPr>
          <w:p>
            <w:pPr>
              <w:pStyle w:val="18"/>
            </w:pPr>
            <w:r>
              <w:t>11923.56</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5252.90</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5252.90</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24085.12</w:t>
            </w:r>
          </w:p>
        </w:tc>
        <w:tc>
          <w:tcPr>
            <w:tcW w:w="3402" w:type="dxa"/>
            <w:vAlign w:val="center"/>
          </w:tcPr>
          <w:p>
            <w:pPr>
              <w:pStyle w:val="17"/>
            </w:pPr>
            <w:r>
              <w:t>支出总计</w:t>
            </w:r>
          </w:p>
        </w:tc>
        <w:tc>
          <w:tcPr>
            <w:tcW w:w="1474" w:type="dxa"/>
            <w:vAlign w:val="center"/>
          </w:tcPr>
          <w:p>
            <w:pPr>
              <w:pStyle w:val="18"/>
            </w:pPr>
            <w:r>
              <w:t>24085.12</w:t>
            </w:r>
          </w:p>
        </w:tc>
        <w:tc>
          <w:tcPr>
            <w:tcW w:w="1474" w:type="dxa"/>
            <w:vAlign w:val="center"/>
          </w:tcPr>
          <w:p>
            <w:pPr>
              <w:pStyle w:val="18"/>
            </w:pPr>
            <w:r>
              <w:t>12161.56</w:t>
            </w:r>
          </w:p>
        </w:tc>
        <w:tc>
          <w:tcPr>
            <w:tcW w:w="1474" w:type="dxa"/>
            <w:vAlign w:val="center"/>
          </w:tcPr>
          <w:p>
            <w:pPr>
              <w:pStyle w:val="18"/>
            </w:pPr>
            <w:r>
              <w:t>11923.56</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12161.56</w:t>
            </w:r>
          </w:p>
        </w:tc>
        <w:tc>
          <w:tcPr>
            <w:tcW w:w="2551" w:type="dxa"/>
            <w:vAlign w:val="center"/>
          </w:tcPr>
          <w:p>
            <w:pPr>
              <w:pStyle w:val="18"/>
            </w:pPr>
            <w:r>
              <w:t>3388.92</w:t>
            </w:r>
          </w:p>
        </w:tc>
        <w:tc>
          <w:tcPr>
            <w:tcW w:w="2551" w:type="dxa"/>
            <w:vAlign w:val="center"/>
          </w:tcPr>
          <w:p>
            <w:pPr>
              <w:pStyle w:val="18"/>
            </w:pPr>
            <w:r>
              <w:t>8772.63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570.71</w:t>
            </w:r>
          </w:p>
        </w:tc>
        <w:tc>
          <w:tcPr>
            <w:tcW w:w="2551" w:type="dxa"/>
            <w:vAlign w:val="center"/>
          </w:tcPr>
          <w:p>
            <w:pPr>
              <w:pStyle w:val="14"/>
            </w:pPr>
            <w:r>
              <w:t>570.71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524.06</w:t>
            </w:r>
          </w:p>
        </w:tc>
        <w:tc>
          <w:tcPr>
            <w:tcW w:w="2551" w:type="dxa"/>
            <w:vAlign w:val="center"/>
          </w:tcPr>
          <w:p>
            <w:pPr>
              <w:pStyle w:val="14"/>
            </w:pPr>
            <w:r>
              <w:t>524.06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56.34</w:t>
            </w:r>
          </w:p>
        </w:tc>
        <w:tc>
          <w:tcPr>
            <w:tcW w:w="2551" w:type="dxa"/>
            <w:vAlign w:val="center"/>
          </w:tcPr>
          <w:p>
            <w:pPr>
              <w:pStyle w:val="14"/>
            </w:pPr>
            <w:r>
              <w:t>56.34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63.30</w:t>
            </w:r>
          </w:p>
        </w:tc>
        <w:tc>
          <w:tcPr>
            <w:tcW w:w="2551" w:type="dxa"/>
            <w:vAlign w:val="center"/>
          </w:tcPr>
          <w:p>
            <w:pPr>
              <w:pStyle w:val="14"/>
            </w:pPr>
            <w:r>
              <w:t>63.30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309.09</w:t>
            </w:r>
          </w:p>
        </w:tc>
        <w:tc>
          <w:tcPr>
            <w:tcW w:w="2551" w:type="dxa"/>
            <w:vAlign w:val="center"/>
          </w:tcPr>
          <w:p>
            <w:pPr>
              <w:pStyle w:val="14"/>
            </w:pPr>
            <w:r>
              <w:t>309.09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95.33</w:t>
            </w:r>
          </w:p>
        </w:tc>
        <w:tc>
          <w:tcPr>
            <w:tcW w:w="2551" w:type="dxa"/>
            <w:vAlign w:val="center"/>
          </w:tcPr>
          <w:p>
            <w:pPr>
              <w:pStyle w:val="14"/>
            </w:pPr>
            <w:r>
              <w:t>95.33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46.65</w:t>
            </w:r>
          </w:p>
        </w:tc>
        <w:tc>
          <w:tcPr>
            <w:tcW w:w="2551" w:type="dxa"/>
            <w:vAlign w:val="center"/>
          </w:tcPr>
          <w:p>
            <w:pPr>
              <w:pStyle w:val="14"/>
            </w:pPr>
            <w:r>
              <w:t>46.65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pPr>
            <w:r>
              <w:t>2.87</w:t>
            </w:r>
          </w:p>
        </w:tc>
        <w:tc>
          <w:tcPr>
            <w:tcW w:w="2551" w:type="dxa"/>
            <w:vAlign w:val="center"/>
          </w:tcPr>
          <w:p>
            <w:pPr>
              <w:pStyle w:val="14"/>
            </w:pPr>
            <w:r>
              <w:t>2.87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43.77</w:t>
            </w:r>
          </w:p>
        </w:tc>
        <w:tc>
          <w:tcPr>
            <w:tcW w:w="2551" w:type="dxa"/>
            <w:vAlign w:val="center"/>
          </w:tcPr>
          <w:p>
            <w:pPr>
              <w:pStyle w:val="14"/>
            </w:pPr>
            <w:r>
              <w:t>43.77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171.90</w:t>
            </w:r>
          </w:p>
        </w:tc>
        <w:tc>
          <w:tcPr>
            <w:tcW w:w="2551" w:type="dxa"/>
            <w:vAlign w:val="center"/>
          </w:tcPr>
          <w:p>
            <w:pPr>
              <w:pStyle w:val="14"/>
            </w:pPr>
            <w:r>
              <w:t>171.90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171.90</w:t>
            </w:r>
          </w:p>
        </w:tc>
        <w:tc>
          <w:tcPr>
            <w:tcW w:w="2551" w:type="dxa"/>
            <w:vAlign w:val="center"/>
          </w:tcPr>
          <w:p>
            <w:pPr>
              <w:pStyle w:val="14"/>
            </w:pPr>
            <w:r>
              <w:t>171.90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17.54</w:t>
            </w:r>
          </w:p>
        </w:tc>
        <w:tc>
          <w:tcPr>
            <w:tcW w:w="2551" w:type="dxa"/>
            <w:vAlign w:val="center"/>
          </w:tcPr>
          <w:p>
            <w:pPr>
              <w:pStyle w:val="14"/>
            </w:pPr>
            <w:r>
              <w:t>17.54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154.36</w:t>
            </w:r>
          </w:p>
        </w:tc>
        <w:tc>
          <w:tcPr>
            <w:tcW w:w="2551" w:type="dxa"/>
            <w:vAlign w:val="center"/>
          </w:tcPr>
          <w:p>
            <w:pPr>
              <w:pStyle w:val="14"/>
            </w:pPr>
            <w:r>
              <w:t>154.36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3348.43</w:t>
            </w:r>
          </w:p>
        </w:tc>
        <w:tc>
          <w:tcPr>
            <w:tcW w:w="2551" w:type="dxa"/>
            <w:vAlign w:val="center"/>
          </w:tcPr>
          <w:p>
            <w:pPr>
              <w:pStyle w:val="14"/>
            </w:pPr>
          </w:p>
        </w:tc>
        <w:tc>
          <w:tcPr>
            <w:tcW w:w="2551" w:type="dxa"/>
            <w:vAlign w:val="center"/>
          </w:tcPr>
          <w:p>
            <w:pPr>
              <w:pStyle w:val="14"/>
            </w:pPr>
            <w:r>
              <w:t>3348.43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21104</w:t>
            </w:r>
          </w:p>
        </w:tc>
        <w:tc>
          <w:tcPr>
            <w:tcW w:w="4535" w:type="dxa"/>
            <w:vAlign w:val="center"/>
          </w:tcPr>
          <w:p>
            <w:pPr>
              <w:pStyle w:val="15"/>
            </w:pPr>
            <w:r>
              <w:t>自然生态保护</w:t>
            </w:r>
          </w:p>
        </w:tc>
        <w:tc>
          <w:tcPr>
            <w:tcW w:w="2551" w:type="dxa"/>
            <w:vAlign w:val="center"/>
          </w:tcPr>
          <w:p>
            <w:pPr>
              <w:pStyle w:val="14"/>
            </w:pPr>
            <w:r>
              <w:t>2443.00</w:t>
            </w:r>
          </w:p>
        </w:tc>
        <w:tc>
          <w:tcPr>
            <w:tcW w:w="2551" w:type="dxa"/>
            <w:vAlign w:val="center"/>
          </w:tcPr>
          <w:p>
            <w:pPr>
              <w:pStyle w:val="14"/>
            </w:pPr>
          </w:p>
        </w:tc>
        <w:tc>
          <w:tcPr>
            <w:tcW w:w="2551" w:type="dxa"/>
            <w:vAlign w:val="center"/>
          </w:tcPr>
          <w:p>
            <w:pPr>
              <w:pStyle w:val="14"/>
            </w:pPr>
            <w:r>
              <w:t>2443.00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2110401</w:t>
            </w:r>
          </w:p>
        </w:tc>
        <w:tc>
          <w:tcPr>
            <w:tcW w:w="4535" w:type="dxa"/>
            <w:vAlign w:val="center"/>
          </w:tcPr>
          <w:p>
            <w:pPr>
              <w:pStyle w:val="15"/>
            </w:pPr>
            <w:r>
              <w:t>生态保护</w:t>
            </w:r>
          </w:p>
        </w:tc>
        <w:tc>
          <w:tcPr>
            <w:tcW w:w="2551" w:type="dxa"/>
            <w:vAlign w:val="center"/>
          </w:tcPr>
          <w:p>
            <w:pPr>
              <w:pStyle w:val="14"/>
            </w:pPr>
            <w:r>
              <w:t>2316.00</w:t>
            </w:r>
          </w:p>
        </w:tc>
        <w:tc>
          <w:tcPr>
            <w:tcW w:w="2551" w:type="dxa"/>
            <w:vAlign w:val="center"/>
          </w:tcPr>
          <w:p>
            <w:pPr>
              <w:pStyle w:val="14"/>
            </w:pPr>
          </w:p>
        </w:tc>
        <w:tc>
          <w:tcPr>
            <w:tcW w:w="2551" w:type="dxa"/>
            <w:vAlign w:val="center"/>
          </w:tcPr>
          <w:p>
            <w:pPr>
              <w:pStyle w:val="14"/>
            </w:pPr>
            <w:r>
              <w:t>2316.00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2110406</w:t>
            </w:r>
          </w:p>
        </w:tc>
        <w:tc>
          <w:tcPr>
            <w:tcW w:w="4535" w:type="dxa"/>
            <w:vAlign w:val="center"/>
          </w:tcPr>
          <w:p>
            <w:pPr>
              <w:pStyle w:val="15"/>
            </w:pPr>
            <w:r>
              <w:t>自然保护地</w:t>
            </w:r>
          </w:p>
        </w:tc>
        <w:tc>
          <w:tcPr>
            <w:tcW w:w="2551" w:type="dxa"/>
            <w:vAlign w:val="center"/>
          </w:tcPr>
          <w:p>
            <w:pPr>
              <w:pStyle w:val="14"/>
            </w:pPr>
            <w:r>
              <w:t>112.00</w:t>
            </w:r>
          </w:p>
        </w:tc>
        <w:tc>
          <w:tcPr>
            <w:tcW w:w="2551" w:type="dxa"/>
            <w:vAlign w:val="center"/>
          </w:tcPr>
          <w:p>
            <w:pPr>
              <w:pStyle w:val="14"/>
            </w:pPr>
          </w:p>
        </w:tc>
        <w:tc>
          <w:tcPr>
            <w:tcW w:w="2551" w:type="dxa"/>
            <w:vAlign w:val="center"/>
          </w:tcPr>
          <w:p>
            <w:pPr>
              <w:pStyle w:val="14"/>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2110499</w:t>
            </w:r>
          </w:p>
        </w:tc>
        <w:tc>
          <w:tcPr>
            <w:tcW w:w="4535" w:type="dxa"/>
            <w:vAlign w:val="center"/>
          </w:tcPr>
          <w:p>
            <w:pPr>
              <w:pStyle w:val="15"/>
            </w:pPr>
            <w:r>
              <w:t>其他自然生态保护支出</w:t>
            </w:r>
          </w:p>
        </w:tc>
        <w:tc>
          <w:tcPr>
            <w:tcW w:w="2551" w:type="dxa"/>
            <w:vAlign w:val="center"/>
          </w:tcPr>
          <w:p>
            <w:pPr>
              <w:pStyle w:val="14"/>
            </w:pPr>
            <w:r>
              <w:t>15.00</w:t>
            </w:r>
          </w:p>
        </w:tc>
        <w:tc>
          <w:tcPr>
            <w:tcW w:w="2551" w:type="dxa"/>
            <w:vAlign w:val="center"/>
          </w:tcPr>
          <w:p>
            <w:pPr>
              <w:pStyle w:val="14"/>
            </w:pPr>
          </w:p>
        </w:tc>
        <w:tc>
          <w:tcPr>
            <w:tcW w:w="2551" w:type="dxa"/>
            <w:vAlign w:val="center"/>
          </w:tcPr>
          <w:p>
            <w:pPr>
              <w:pStyle w:val="14"/>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21105</w:t>
            </w:r>
          </w:p>
        </w:tc>
        <w:tc>
          <w:tcPr>
            <w:tcW w:w="4535" w:type="dxa"/>
            <w:vAlign w:val="center"/>
          </w:tcPr>
          <w:p>
            <w:pPr>
              <w:pStyle w:val="15"/>
            </w:pPr>
            <w:r>
              <w:t>森林保护修复</w:t>
            </w:r>
          </w:p>
        </w:tc>
        <w:tc>
          <w:tcPr>
            <w:tcW w:w="2551" w:type="dxa"/>
            <w:vAlign w:val="center"/>
          </w:tcPr>
          <w:p>
            <w:pPr>
              <w:pStyle w:val="14"/>
            </w:pPr>
            <w:r>
              <w:t>905.43</w:t>
            </w:r>
          </w:p>
        </w:tc>
        <w:tc>
          <w:tcPr>
            <w:tcW w:w="2551" w:type="dxa"/>
            <w:vAlign w:val="center"/>
          </w:tcPr>
          <w:p>
            <w:pPr>
              <w:pStyle w:val="14"/>
            </w:pPr>
          </w:p>
        </w:tc>
        <w:tc>
          <w:tcPr>
            <w:tcW w:w="2551" w:type="dxa"/>
            <w:vAlign w:val="center"/>
          </w:tcPr>
          <w:p>
            <w:pPr>
              <w:pStyle w:val="14"/>
            </w:pPr>
            <w:r>
              <w:t>905.43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2110501</w:t>
            </w:r>
          </w:p>
        </w:tc>
        <w:tc>
          <w:tcPr>
            <w:tcW w:w="4535" w:type="dxa"/>
            <w:vAlign w:val="center"/>
          </w:tcPr>
          <w:p>
            <w:pPr>
              <w:pStyle w:val="15"/>
            </w:pPr>
            <w:r>
              <w:t>森林管护</w:t>
            </w:r>
          </w:p>
        </w:tc>
        <w:tc>
          <w:tcPr>
            <w:tcW w:w="2551" w:type="dxa"/>
            <w:vAlign w:val="center"/>
          </w:tcPr>
          <w:p>
            <w:pPr>
              <w:pStyle w:val="14"/>
            </w:pPr>
            <w:r>
              <w:t>486.13</w:t>
            </w:r>
          </w:p>
        </w:tc>
        <w:tc>
          <w:tcPr>
            <w:tcW w:w="2551" w:type="dxa"/>
            <w:vAlign w:val="center"/>
          </w:tcPr>
          <w:p>
            <w:pPr>
              <w:pStyle w:val="14"/>
            </w:pPr>
          </w:p>
        </w:tc>
        <w:tc>
          <w:tcPr>
            <w:tcW w:w="2551" w:type="dxa"/>
            <w:vAlign w:val="center"/>
          </w:tcPr>
          <w:p>
            <w:pPr>
              <w:pStyle w:val="14"/>
            </w:pPr>
            <w:r>
              <w:t>486.13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2110507</w:t>
            </w:r>
          </w:p>
        </w:tc>
        <w:tc>
          <w:tcPr>
            <w:tcW w:w="4535" w:type="dxa"/>
            <w:vAlign w:val="center"/>
          </w:tcPr>
          <w:p>
            <w:pPr>
              <w:pStyle w:val="15"/>
            </w:pPr>
            <w:r>
              <w:t>停伐补助</w:t>
            </w:r>
          </w:p>
        </w:tc>
        <w:tc>
          <w:tcPr>
            <w:tcW w:w="2551" w:type="dxa"/>
            <w:vAlign w:val="center"/>
          </w:tcPr>
          <w:p>
            <w:pPr>
              <w:pStyle w:val="14"/>
            </w:pPr>
            <w:r>
              <w:t>419.30</w:t>
            </w:r>
          </w:p>
        </w:tc>
        <w:tc>
          <w:tcPr>
            <w:tcW w:w="2551" w:type="dxa"/>
            <w:vAlign w:val="center"/>
          </w:tcPr>
          <w:p>
            <w:pPr>
              <w:pStyle w:val="14"/>
            </w:pPr>
          </w:p>
        </w:tc>
        <w:tc>
          <w:tcPr>
            <w:tcW w:w="2551" w:type="dxa"/>
            <w:vAlign w:val="center"/>
          </w:tcPr>
          <w:p>
            <w:pPr>
              <w:pStyle w:val="14"/>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130.68</w:t>
            </w:r>
          </w:p>
        </w:tc>
        <w:tc>
          <w:tcPr>
            <w:tcW w:w="2551" w:type="dxa"/>
            <w:vAlign w:val="center"/>
          </w:tcPr>
          <w:p>
            <w:pPr>
              <w:pStyle w:val="14"/>
            </w:pPr>
            <w:r>
              <w:t>130.68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21202</w:t>
            </w:r>
          </w:p>
        </w:tc>
        <w:tc>
          <w:tcPr>
            <w:tcW w:w="4535" w:type="dxa"/>
            <w:vAlign w:val="center"/>
          </w:tcPr>
          <w:p>
            <w:pPr>
              <w:pStyle w:val="15"/>
            </w:pPr>
            <w:r>
              <w:t>城乡社区规划与管理</w:t>
            </w:r>
          </w:p>
        </w:tc>
        <w:tc>
          <w:tcPr>
            <w:tcW w:w="2551" w:type="dxa"/>
            <w:vAlign w:val="center"/>
          </w:tcPr>
          <w:p>
            <w:pPr>
              <w:pStyle w:val="14"/>
            </w:pPr>
            <w:r>
              <w:t>130.68</w:t>
            </w:r>
          </w:p>
        </w:tc>
        <w:tc>
          <w:tcPr>
            <w:tcW w:w="2551" w:type="dxa"/>
            <w:vAlign w:val="center"/>
          </w:tcPr>
          <w:p>
            <w:pPr>
              <w:pStyle w:val="14"/>
            </w:pPr>
            <w:r>
              <w:t>130.68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2120201</w:t>
            </w:r>
          </w:p>
        </w:tc>
        <w:tc>
          <w:tcPr>
            <w:tcW w:w="4535" w:type="dxa"/>
            <w:vAlign w:val="center"/>
          </w:tcPr>
          <w:p>
            <w:pPr>
              <w:pStyle w:val="15"/>
            </w:pPr>
            <w:r>
              <w:t>城乡社区规划与管理</w:t>
            </w:r>
          </w:p>
        </w:tc>
        <w:tc>
          <w:tcPr>
            <w:tcW w:w="2551" w:type="dxa"/>
            <w:vAlign w:val="center"/>
          </w:tcPr>
          <w:p>
            <w:pPr>
              <w:pStyle w:val="14"/>
            </w:pPr>
            <w:r>
              <w:t>130.68</w:t>
            </w:r>
          </w:p>
        </w:tc>
        <w:tc>
          <w:tcPr>
            <w:tcW w:w="2551" w:type="dxa"/>
            <w:vAlign w:val="center"/>
          </w:tcPr>
          <w:p>
            <w:pPr>
              <w:pStyle w:val="14"/>
            </w:pPr>
            <w:r>
              <w:t>130.68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4864.79</w:t>
            </w:r>
          </w:p>
        </w:tc>
        <w:tc>
          <w:tcPr>
            <w:tcW w:w="2551" w:type="dxa"/>
            <w:vAlign w:val="center"/>
          </w:tcPr>
          <w:p>
            <w:pPr>
              <w:pStyle w:val="14"/>
            </w:pPr>
            <w:r>
              <w:t>713.67</w:t>
            </w:r>
          </w:p>
        </w:tc>
        <w:tc>
          <w:tcPr>
            <w:tcW w:w="2551" w:type="dxa"/>
            <w:vAlign w:val="center"/>
          </w:tcPr>
          <w:p>
            <w:pPr>
              <w:pStyle w:val="14"/>
            </w:pPr>
            <w:r>
              <w:t>4151.12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21302</w:t>
            </w:r>
          </w:p>
        </w:tc>
        <w:tc>
          <w:tcPr>
            <w:tcW w:w="4535" w:type="dxa"/>
            <w:vAlign w:val="center"/>
          </w:tcPr>
          <w:p>
            <w:pPr>
              <w:pStyle w:val="15"/>
            </w:pPr>
            <w:r>
              <w:t>林业和草原</w:t>
            </w:r>
          </w:p>
        </w:tc>
        <w:tc>
          <w:tcPr>
            <w:tcW w:w="2551" w:type="dxa"/>
            <w:vAlign w:val="center"/>
          </w:tcPr>
          <w:p>
            <w:pPr>
              <w:pStyle w:val="14"/>
            </w:pPr>
            <w:r>
              <w:t>4864.79</w:t>
            </w:r>
          </w:p>
        </w:tc>
        <w:tc>
          <w:tcPr>
            <w:tcW w:w="2551" w:type="dxa"/>
            <w:vAlign w:val="center"/>
          </w:tcPr>
          <w:p>
            <w:pPr>
              <w:pStyle w:val="14"/>
            </w:pPr>
            <w:r>
              <w:t>713.67</w:t>
            </w:r>
          </w:p>
        </w:tc>
        <w:tc>
          <w:tcPr>
            <w:tcW w:w="2551" w:type="dxa"/>
            <w:vAlign w:val="center"/>
          </w:tcPr>
          <w:p>
            <w:pPr>
              <w:pStyle w:val="14"/>
            </w:pPr>
            <w:r>
              <w:t>4151.12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2130202</w:t>
            </w:r>
          </w:p>
        </w:tc>
        <w:tc>
          <w:tcPr>
            <w:tcW w:w="4535" w:type="dxa"/>
            <w:vAlign w:val="center"/>
          </w:tcPr>
          <w:p>
            <w:pPr>
              <w:pStyle w:val="15"/>
            </w:pPr>
            <w:r>
              <w:t>一般行政管理事务</w:t>
            </w:r>
          </w:p>
        </w:tc>
        <w:tc>
          <w:tcPr>
            <w:tcW w:w="2551" w:type="dxa"/>
            <w:vAlign w:val="center"/>
          </w:tcPr>
          <w:p>
            <w:pPr>
              <w:pStyle w:val="14"/>
            </w:pPr>
            <w:r>
              <w:t>28.00</w:t>
            </w:r>
          </w:p>
        </w:tc>
        <w:tc>
          <w:tcPr>
            <w:tcW w:w="2551" w:type="dxa"/>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2130204</w:t>
            </w:r>
          </w:p>
        </w:tc>
        <w:tc>
          <w:tcPr>
            <w:tcW w:w="4535" w:type="dxa"/>
            <w:vAlign w:val="center"/>
          </w:tcPr>
          <w:p>
            <w:pPr>
              <w:pStyle w:val="15"/>
            </w:pPr>
            <w:r>
              <w:t>事业机构</w:t>
            </w:r>
          </w:p>
        </w:tc>
        <w:tc>
          <w:tcPr>
            <w:tcW w:w="2551" w:type="dxa"/>
            <w:vAlign w:val="center"/>
          </w:tcPr>
          <w:p>
            <w:pPr>
              <w:pStyle w:val="14"/>
            </w:pPr>
            <w:r>
              <w:t>626.83</w:t>
            </w:r>
          </w:p>
        </w:tc>
        <w:tc>
          <w:tcPr>
            <w:tcW w:w="2551" w:type="dxa"/>
            <w:vAlign w:val="center"/>
          </w:tcPr>
          <w:p>
            <w:pPr>
              <w:pStyle w:val="14"/>
            </w:pPr>
            <w:r>
              <w:t>616.83</w:t>
            </w:r>
          </w:p>
        </w:tc>
        <w:tc>
          <w:tcPr>
            <w:tcW w:w="2551" w:type="dxa"/>
            <w:vAlign w:val="center"/>
          </w:tcPr>
          <w:p>
            <w:pPr>
              <w:pStyle w:val="14"/>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2130205</w:t>
            </w:r>
          </w:p>
        </w:tc>
        <w:tc>
          <w:tcPr>
            <w:tcW w:w="4535" w:type="dxa"/>
            <w:vAlign w:val="center"/>
          </w:tcPr>
          <w:p>
            <w:pPr>
              <w:pStyle w:val="15"/>
            </w:pPr>
            <w:r>
              <w:t>森林资源培育</w:t>
            </w:r>
          </w:p>
        </w:tc>
        <w:tc>
          <w:tcPr>
            <w:tcW w:w="2551" w:type="dxa"/>
            <w:vAlign w:val="center"/>
          </w:tcPr>
          <w:p>
            <w:pPr>
              <w:pStyle w:val="14"/>
            </w:pPr>
            <w:r>
              <w:t>1835.60</w:t>
            </w:r>
          </w:p>
        </w:tc>
        <w:tc>
          <w:tcPr>
            <w:tcW w:w="2551" w:type="dxa"/>
            <w:vAlign w:val="center"/>
          </w:tcPr>
          <w:p>
            <w:pPr>
              <w:pStyle w:val="14"/>
            </w:pPr>
            <w:r>
              <w:t>16.60</w:t>
            </w:r>
          </w:p>
        </w:tc>
        <w:tc>
          <w:tcPr>
            <w:tcW w:w="2551" w:type="dxa"/>
            <w:vAlign w:val="center"/>
          </w:tcPr>
          <w:p>
            <w:pPr>
              <w:pStyle w:val="14"/>
            </w:pPr>
            <w:r>
              <w:t>1819.00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2130206</w:t>
            </w:r>
          </w:p>
        </w:tc>
        <w:tc>
          <w:tcPr>
            <w:tcW w:w="4535" w:type="dxa"/>
            <w:vAlign w:val="center"/>
          </w:tcPr>
          <w:p>
            <w:pPr>
              <w:pStyle w:val="15"/>
            </w:pPr>
            <w:r>
              <w:t>技术推广与转化</w:t>
            </w:r>
          </w:p>
        </w:tc>
        <w:tc>
          <w:tcPr>
            <w:tcW w:w="2551" w:type="dxa"/>
            <w:vAlign w:val="center"/>
          </w:tcPr>
          <w:p>
            <w:pPr>
              <w:pStyle w:val="14"/>
            </w:pPr>
            <w:r>
              <w:t>15.00</w:t>
            </w:r>
          </w:p>
        </w:tc>
        <w:tc>
          <w:tcPr>
            <w:tcW w:w="2551" w:type="dxa"/>
            <w:vAlign w:val="center"/>
          </w:tcPr>
          <w:p>
            <w:pPr>
              <w:pStyle w:val="14"/>
            </w:pPr>
          </w:p>
        </w:tc>
        <w:tc>
          <w:tcPr>
            <w:tcW w:w="2551" w:type="dxa"/>
            <w:vAlign w:val="center"/>
          </w:tcPr>
          <w:p>
            <w:pPr>
              <w:pStyle w:val="14"/>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2130207</w:t>
            </w:r>
          </w:p>
        </w:tc>
        <w:tc>
          <w:tcPr>
            <w:tcW w:w="4535" w:type="dxa"/>
            <w:vAlign w:val="center"/>
          </w:tcPr>
          <w:p>
            <w:pPr>
              <w:pStyle w:val="15"/>
            </w:pPr>
            <w:r>
              <w:t>森林资源管理</w:t>
            </w:r>
          </w:p>
        </w:tc>
        <w:tc>
          <w:tcPr>
            <w:tcW w:w="2551" w:type="dxa"/>
            <w:vAlign w:val="center"/>
          </w:tcPr>
          <w:p>
            <w:pPr>
              <w:pStyle w:val="14"/>
            </w:pPr>
            <w:r>
              <w:t>155.13</w:t>
            </w:r>
          </w:p>
        </w:tc>
        <w:tc>
          <w:tcPr>
            <w:tcW w:w="2551" w:type="dxa"/>
            <w:vAlign w:val="center"/>
          </w:tcPr>
          <w:p>
            <w:pPr>
              <w:pStyle w:val="14"/>
            </w:pPr>
          </w:p>
        </w:tc>
        <w:tc>
          <w:tcPr>
            <w:tcW w:w="2551" w:type="dxa"/>
            <w:vAlign w:val="center"/>
          </w:tcPr>
          <w:p>
            <w:pPr>
              <w:pStyle w:val="14"/>
            </w:pPr>
            <w:r>
              <w:t>155.13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2130209</w:t>
            </w:r>
          </w:p>
        </w:tc>
        <w:tc>
          <w:tcPr>
            <w:tcW w:w="4535" w:type="dxa"/>
            <w:vAlign w:val="center"/>
          </w:tcPr>
          <w:p>
            <w:pPr>
              <w:pStyle w:val="15"/>
            </w:pPr>
            <w:r>
              <w:t>森林生态效益补偿</w:t>
            </w:r>
          </w:p>
        </w:tc>
        <w:tc>
          <w:tcPr>
            <w:tcW w:w="2551" w:type="dxa"/>
            <w:vAlign w:val="center"/>
          </w:tcPr>
          <w:p>
            <w:pPr>
              <w:pStyle w:val="14"/>
            </w:pPr>
            <w:r>
              <w:t>862.50</w:t>
            </w:r>
          </w:p>
        </w:tc>
        <w:tc>
          <w:tcPr>
            <w:tcW w:w="2551" w:type="dxa"/>
            <w:vAlign w:val="center"/>
          </w:tcPr>
          <w:p>
            <w:pPr>
              <w:pStyle w:val="14"/>
            </w:pPr>
          </w:p>
        </w:tc>
        <w:tc>
          <w:tcPr>
            <w:tcW w:w="2551" w:type="dxa"/>
            <w:vAlign w:val="center"/>
          </w:tcPr>
          <w:p>
            <w:pPr>
              <w:pStyle w:val="14"/>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2130211</w:t>
            </w:r>
          </w:p>
        </w:tc>
        <w:tc>
          <w:tcPr>
            <w:tcW w:w="4535" w:type="dxa"/>
            <w:vAlign w:val="center"/>
          </w:tcPr>
          <w:p>
            <w:pPr>
              <w:pStyle w:val="15"/>
            </w:pPr>
            <w:r>
              <w:t>动植物保护</w:t>
            </w:r>
          </w:p>
        </w:tc>
        <w:tc>
          <w:tcPr>
            <w:tcW w:w="2551" w:type="dxa"/>
            <w:vAlign w:val="center"/>
          </w:tcPr>
          <w:p>
            <w:pPr>
              <w:pStyle w:val="14"/>
            </w:pPr>
            <w:r>
              <w:t>69.20</w:t>
            </w:r>
          </w:p>
        </w:tc>
        <w:tc>
          <w:tcPr>
            <w:tcW w:w="2551" w:type="dxa"/>
            <w:vAlign w:val="center"/>
          </w:tcPr>
          <w:p>
            <w:pPr>
              <w:pStyle w:val="14"/>
            </w:pPr>
          </w:p>
        </w:tc>
        <w:tc>
          <w:tcPr>
            <w:tcW w:w="2551" w:type="dxa"/>
            <w:vAlign w:val="center"/>
          </w:tcPr>
          <w:p>
            <w:pPr>
              <w:pStyle w:val="14"/>
            </w:pPr>
            <w:r>
              <w:t>69.20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2130221</w:t>
            </w:r>
          </w:p>
        </w:tc>
        <w:tc>
          <w:tcPr>
            <w:tcW w:w="4535" w:type="dxa"/>
            <w:vAlign w:val="center"/>
          </w:tcPr>
          <w:p>
            <w:pPr>
              <w:pStyle w:val="15"/>
            </w:pPr>
            <w:r>
              <w:t>产业化管理</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2130234</w:t>
            </w:r>
          </w:p>
        </w:tc>
        <w:tc>
          <w:tcPr>
            <w:tcW w:w="4535" w:type="dxa"/>
            <w:vAlign w:val="center"/>
          </w:tcPr>
          <w:p>
            <w:pPr>
              <w:pStyle w:val="15"/>
            </w:pPr>
            <w:r>
              <w:t>林业草原防灾减灾</w:t>
            </w:r>
          </w:p>
        </w:tc>
        <w:tc>
          <w:tcPr>
            <w:tcW w:w="2551" w:type="dxa"/>
            <w:vAlign w:val="center"/>
          </w:tcPr>
          <w:p>
            <w:pPr>
              <w:pStyle w:val="14"/>
            </w:pPr>
            <w:r>
              <w:t>773.12</w:t>
            </w:r>
          </w:p>
        </w:tc>
        <w:tc>
          <w:tcPr>
            <w:tcW w:w="2551" w:type="dxa"/>
            <w:vAlign w:val="center"/>
          </w:tcPr>
          <w:p>
            <w:pPr>
              <w:pStyle w:val="14"/>
            </w:pPr>
          </w:p>
        </w:tc>
        <w:tc>
          <w:tcPr>
            <w:tcW w:w="2551" w:type="dxa"/>
            <w:vAlign w:val="center"/>
          </w:tcPr>
          <w:p>
            <w:pPr>
              <w:pStyle w:val="14"/>
            </w:pPr>
            <w:r>
              <w:t>773.12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2130236</w:t>
            </w:r>
          </w:p>
        </w:tc>
        <w:tc>
          <w:tcPr>
            <w:tcW w:w="4535" w:type="dxa"/>
            <w:vAlign w:val="center"/>
          </w:tcPr>
          <w:p>
            <w:pPr>
              <w:pStyle w:val="15"/>
            </w:pPr>
            <w:r>
              <w:t>草原管理</w:t>
            </w:r>
          </w:p>
        </w:tc>
        <w:tc>
          <w:tcPr>
            <w:tcW w:w="2551" w:type="dxa"/>
            <w:vAlign w:val="center"/>
          </w:tcPr>
          <w:p>
            <w:pPr>
              <w:pStyle w:val="14"/>
            </w:pPr>
            <w:r>
              <w:t>28.00</w:t>
            </w:r>
          </w:p>
        </w:tc>
        <w:tc>
          <w:tcPr>
            <w:tcW w:w="2551" w:type="dxa"/>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2130238</w:t>
            </w:r>
          </w:p>
        </w:tc>
        <w:tc>
          <w:tcPr>
            <w:tcW w:w="4535" w:type="dxa"/>
            <w:vAlign w:val="center"/>
          </w:tcPr>
          <w:p>
            <w:pPr>
              <w:pStyle w:val="15"/>
            </w:pPr>
            <w:r>
              <w:t>退耕还林还草</w:t>
            </w:r>
          </w:p>
        </w:tc>
        <w:tc>
          <w:tcPr>
            <w:tcW w:w="2551" w:type="dxa"/>
            <w:vAlign w:val="center"/>
          </w:tcPr>
          <w:p>
            <w:pPr>
              <w:pStyle w:val="14"/>
            </w:pPr>
            <w:r>
              <w:t>27.21</w:t>
            </w:r>
          </w:p>
        </w:tc>
        <w:tc>
          <w:tcPr>
            <w:tcW w:w="2551" w:type="dxa"/>
            <w:vAlign w:val="center"/>
          </w:tcPr>
          <w:p>
            <w:pPr>
              <w:pStyle w:val="14"/>
            </w:pPr>
          </w:p>
        </w:tc>
        <w:tc>
          <w:tcPr>
            <w:tcW w:w="2551" w:type="dxa"/>
            <w:vAlign w:val="center"/>
          </w:tcPr>
          <w:p>
            <w:pPr>
              <w:pStyle w:val="14"/>
            </w:pPr>
            <w:r>
              <w:t>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2130299</w:t>
            </w:r>
          </w:p>
        </w:tc>
        <w:tc>
          <w:tcPr>
            <w:tcW w:w="4535" w:type="dxa"/>
            <w:vAlign w:val="center"/>
          </w:tcPr>
          <w:p>
            <w:pPr>
              <w:pStyle w:val="15"/>
            </w:pPr>
            <w:r>
              <w:t>其他林业和草原支出</w:t>
            </w:r>
          </w:p>
        </w:tc>
        <w:tc>
          <w:tcPr>
            <w:tcW w:w="2551" w:type="dxa"/>
            <w:vAlign w:val="center"/>
          </w:tcPr>
          <w:p>
            <w:pPr>
              <w:pStyle w:val="14"/>
            </w:pPr>
            <w:r>
              <w:t>394.20</w:t>
            </w:r>
          </w:p>
        </w:tc>
        <w:tc>
          <w:tcPr>
            <w:tcW w:w="2551" w:type="dxa"/>
            <w:vAlign w:val="center"/>
          </w:tcPr>
          <w:p>
            <w:pPr>
              <w:pStyle w:val="14"/>
            </w:pPr>
            <w:r>
              <w:t>80.23</w:t>
            </w:r>
          </w:p>
        </w:tc>
        <w:tc>
          <w:tcPr>
            <w:tcW w:w="2551" w:type="dxa"/>
            <w:vAlign w:val="center"/>
          </w:tcPr>
          <w:p>
            <w:pPr>
              <w:pStyle w:val="14"/>
            </w:pPr>
            <w:r>
              <w:t>313.97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220</w:t>
            </w:r>
          </w:p>
        </w:tc>
        <w:tc>
          <w:tcPr>
            <w:tcW w:w="4535" w:type="dxa"/>
            <w:vAlign w:val="center"/>
          </w:tcPr>
          <w:p>
            <w:pPr>
              <w:pStyle w:val="15"/>
            </w:pPr>
            <w:r>
              <w:t>自然资源海洋气象等支出</w:t>
            </w:r>
          </w:p>
        </w:tc>
        <w:tc>
          <w:tcPr>
            <w:tcW w:w="2551" w:type="dxa"/>
            <w:vAlign w:val="center"/>
          </w:tcPr>
          <w:p>
            <w:pPr>
              <w:pStyle w:val="14"/>
            </w:pPr>
            <w:r>
              <w:t>2916.04</w:t>
            </w:r>
          </w:p>
        </w:tc>
        <w:tc>
          <w:tcPr>
            <w:tcW w:w="2551" w:type="dxa"/>
            <w:vAlign w:val="center"/>
          </w:tcPr>
          <w:p>
            <w:pPr>
              <w:pStyle w:val="14"/>
            </w:pPr>
            <w:r>
              <w:t>1642.96</w:t>
            </w:r>
          </w:p>
        </w:tc>
        <w:tc>
          <w:tcPr>
            <w:tcW w:w="2551" w:type="dxa"/>
            <w:vAlign w:val="center"/>
          </w:tcPr>
          <w:p>
            <w:pPr>
              <w:pStyle w:val="14"/>
            </w:pPr>
            <w:r>
              <w:t>1273.08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22001</w:t>
            </w:r>
          </w:p>
        </w:tc>
        <w:tc>
          <w:tcPr>
            <w:tcW w:w="4535" w:type="dxa"/>
            <w:vAlign w:val="center"/>
          </w:tcPr>
          <w:p>
            <w:pPr>
              <w:pStyle w:val="15"/>
            </w:pPr>
            <w:r>
              <w:t>自然资源事务</w:t>
            </w:r>
          </w:p>
        </w:tc>
        <w:tc>
          <w:tcPr>
            <w:tcW w:w="2551" w:type="dxa"/>
            <w:vAlign w:val="center"/>
          </w:tcPr>
          <w:p>
            <w:pPr>
              <w:pStyle w:val="14"/>
            </w:pPr>
            <w:r>
              <w:t>2916.04</w:t>
            </w:r>
          </w:p>
        </w:tc>
        <w:tc>
          <w:tcPr>
            <w:tcW w:w="2551" w:type="dxa"/>
            <w:vAlign w:val="center"/>
          </w:tcPr>
          <w:p>
            <w:pPr>
              <w:pStyle w:val="14"/>
            </w:pPr>
            <w:r>
              <w:t>1642.96</w:t>
            </w:r>
          </w:p>
        </w:tc>
        <w:tc>
          <w:tcPr>
            <w:tcW w:w="2551" w:type="dxa"/>
            <w:vAlign w:val="center"/>
          </w:tcPr>
          <w:p>
            <w:pPr>
              <w:pStyle w:val="14"/>
            </w:pPr>
            <w:r>
              <w:t>1273.08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2200101</w:t>
            </w:r>
          </w:p>
        </w:tc>
        <w:tc>
          <w:tcPr>
            <w:tcW w:w="4535" w:type="dxa"/>
            <w:vAlign w:val="center"/>
          </w:tcPr>
          <w:p>
            <w:pPr>
              <w:pStyle w:val="15"/>
            </w:pPr>
            <w:r>
              <w:t>行政运行</w:t>
            </w:r>
          </w:p>
        </w:tc>
        <w:tc>
          <w:tcPr>
            <w:tcW w:w="2551" w:type="dxa"/>
            <w:vAlign w:val="center"/>
          </w:tcPr>
          <w:p>
            <w:pPr>
              <w:pStyle w:val="14"/>
            </w:pPr>
            <w:r>
              <w:t>577.70</w:t>
            </w:r>
          </w:p>
        </w:tc>
        <w:tc>
          <w:tcPr>
            <w:tcW w:w="2551" w:type="dxa"/>
            <w:vAlign w:val="center"/>
          </w:tcPr>
          <w:p>
            <w:pPr>
              <w:pStyle w:val="14"/>
            </w:pPr>
            <w:r>
              <w:t>577.70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2200106</w:t>
            </w:r>
          </w:p>
        </w:tc>
        <w:tc>
          <w:tcPr>
            <w:tcW w:w="4535" w:type="dxa"/>
            <w:vAlign w:val="center"/>
          </w:tcPr>
          <w:p>
            <w:pPr>
              <w:pStyle w:val="15"/>
            </w:pPr>
            <w:r>
              <w:t>自然资源利用与保护</w:t>
            </w:r>
          </w:p>
        </w:tc>
        <w:tc>
          <w:tcPr>
            <w:tcW w:w="2551" w:type="dxa"/>
            <w:vAlign w:val="center"/>
          </w:tcPr>
          <w:p>
            <w:pPr>
              <w:pStyle w:val="14"/>
            </w:pPr>
            <w:r>
              <w:t>1073.08</w:t>
            </w:r>
          </w:p>
        </w:tc>
        <w:tc>
          <w:tcPr>
            <w:tcW w:w="2551" w:type="dxa"/>
            <w:vAlign w:val="center"/>
          </w:tcPr>
          <w:p>
            <w:pPr>
              <w:pStyle w:val="14"/>
            </w:pPr>
          </w:p>
        </w:tc>
        <w:tc>
          <w:tcPr>
            <w:tcW w:w="2551" w:type="dxa"/>
            <w:vAlign w:val="center"/>
          </w:tcPr>
          <w:p>
            <w:pPr>
              <w:pStyle w:val="14"/>
            </w:pPr>
            <w:r>
              <w:t>1073.08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2200150</w:t>
            </w:r>
          </w:p>
        </w:tc>
        <w:tc>
          <w:tcPr>
            <w:tcW w:w="4535" w:type="dxa"/>
            <w:vAlign w:val="center"/>
          </w:tcPr>
          <w:p>
            <w:pPr>
              <w:pStyle w:val="15"/>
            </w:pPr>
            <w:r>
              <w:t>事业运行</w:t>
            </w:r>
          </w:p>
        </w:tc>
        <w:tc>
          <w:tcPr>
            <w:tcW w:w="2551" w:type="dxa"/>
            <w:vAlign w:val="center"/>
          </w:tcPr>
          <w:p>
            <w:pPr>
              <w:pStyle w:val="14"/>
            </w:pPr>
            <w:r>
              <w:t>1065.26</w:t>
            </w:r>
          </w:p>
        </w:tc>
        <w:tc>
          <w:tcPr>
            <w:tcW w:w="2551" w:type="dxa"/>
            <w:vAlign w:val="center"/>
          </w:tcPr>
          <w:p>
            <w:pPr>
              <w:pStyle w:val="14"/>
            </w:pPr>
            <w:r>
              <w:t>1065.26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2200199</w:t>
            </w:r>
          </w:p>
        </w:tc>
        <w:tc>
          <w:tcPr>
            <w:tcW w:w="4535" w:type="dxa"/>
            <w:vAlign w:val="center"/>
          </w:tcPr>
          <w:p>
            <w:pPr>
              <w:pStyle w:val="15"/>
            </w:pPr>
            <w:r>
              <w:t>其他自然资源事务支出</w:t>
            </w:r>
          </w:p>
        </w:tc>
        <w:tc>
          <w:tcPr>
            <w:tcW w:w="2551" w:type="dxa"/>
            <w:vAlign w:val="center"/>
          </w:tcPr>
          <w:p>
            <w:pPr>
              <w:pStyle w:val="14"/>
            </w:pPr>
            <w:r>
              <w:t>200.00</w:t>
            </w:r>
          </w:p>
        </w:tc>
        <w:tc>
          <w:tcPr>
            <w:tcW w:w="2551" w:type="dxa"/>
            <w:vAlign w:val="center"/>
          </w:tcPr>
          <w:p>
            <w:pPr>
              <w:pStyle w:val="14"/>
            </w:pPr>
          </w:p>
        </w:tc>
        <w:tc>
          <w:tcPr>
            <w:tcW w:w="2551" w:type="dxa"/>
            <w:vAlign w:val="center"/>
          </w:tcPr>
          <w:p>
            <w:pPr>
              <w:pStyle w:val="14"/>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159.01</w:t>
            </w:r>
          </w:p>
        </w:tc>
        <w:tc>
          <w:tcPr>
            <w:tcW w:w="2551" w:type="dxa"/>
            <w:vAlign w:val="center"/>
          </w:tcPr>
          <w:p>
            <w:pPr>
              <w:pStyle w:val="14"/>
            </w:pPr>
            <w:r>
              <w:t>159.01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159.01</w:t>
            </w:r>
          </w:p>
        </w:tc>
        <w:tc>
          <w:tcPr>
            <w:tcW w:w="2551" w:type="dxa"/>
            <w:vAlign w:val="center"/>
          </w:tcPr>
          <w:p>
            <w:pPr>
              <w:pStyle w:val="14"/>
            </w:pPr>
            <w:r>
              <w:t>159.01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159.01</w:t>
            </w:r>
          </w:p>
        </w:tc>
        <w:tc>
          <w:tcPr>
            <w:tcW w:w="2551" w:type="dxa"/>
            <w:vAlign w:val="center"/>
          </w:tcPr>
          <w:p>
            <w:pPr>
              <w:pStyle w:val="14"/>
            </w:pPr>
            <w:r>
              <w:t>159.01</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3388.92</w:t>
            </w:r>
          </w:p>
        </w:tc>
        <w:tc>
          <w:tcPr>
            <w:tcW w:w="2551" w:type="dxa"/>
            <w:vAlign w:val="center"/>
          </w:tcPr>
          <w:p>
            <w:pPr>
              <w:pStyle w:val="18"/>
            </w:pPr>
            <w:r>
              <w:t>2997.47</w:t>
            </w:r>
          </w:p>
        </w:tc>
        <w:tc>
          <w:tcPr>
            <w:tcW w:w="2551" w:type="dxa"/>
            <w:vAlign w:val="center"/>
          </w:tcPr>
          <w:p>
            <w:pPr>
              <w:pStyle w:val="18"/>
            </w:pPr>
            <w:r>
              <w:t>391.45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2831.18</w:t>
            </w:r>
          </w:p>
        </w:tc>
        <w:tc>
          <w:tcPr>
            <w:tcW w:w="2551" w:type="dxa"/>
            <w:vAlign w:val="center"/>
          </w:tcPr>
          <w:p>
            <w:pPr>
              <w:pStyle w:val="14"/>
            </w:pPr>
            <w:r>
              <w:t>2831.18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1143.05</w:t>
            </w:r>
          </w:p>
        </w:tc>
        <w:tc>
          <w:tcPr>
            <w:tcW w:w="2551" w:type="dxa"/>
            <w:vAlign w:val="center"/>
          </w:tcPr>
          <w:p>
            <w:pPr>
              <w:pStyle w:val="14"/>
            </w:pPr>
            <w:r>
              <w:t>1143.05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191.62</w:t>
            </w:r>
          </w:p>
        </w:tc>
        <w:tc>
          <w:tcPr>
            <w:tcW w:w="2551" w:type="dxa"/>
            <w:vAlign w:val="center"/>
          </w:tcPr>
          <w:p>
            <w:pPr>
              <w:pStyle w:val="14"/>
            </w:pPr>
            <w:r>
              <w:t>191.62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113.56</w:t>
            </w:r>
          </w:p>
        </w:tc>
        <w:tc>
          <w:tcPr>
            <w:tcW w:w="2551" w:type="dxa"/>
            <w:vAlign w:val="center"/>
          </w:tcPr>
          <w:p>
            <w:pPr>
              <w:pStyle w:val="14"/>
            </w:pPr>
            <w:r>
              <w:t>113.56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545.65</w:t>
            </w:r>
          </w:p>
        </w:tc>
        <w:tc>
          <w:tcPr>
            <w:tcW w:w="2551" w:type="dxa"/>
            <w:vAlign w:val="center"/>
          </w:tcPr>
          <w:p>
            <w:pPr>
              <w:pStyle w:val="14"/>
            </w:pPr>
            <w:r>
              <w:t>545.65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309.09</w:t>
            </w:r>
          </w:p>
        </w:tc>
        <w:tc>
          <w:tcPr>
            <w:tcW w:w="2551" w:type="dxa"/>
            <w:vAlign w:val="center"/>
          </w:tcPr>
          <w:p>
            <w:pPr>
              <w:pStyle w:val="14"/>
            </w:pPr>
            <w:r>
              <w:t>309.09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95.33</w:t>
            </w:r>
          </w:p>
        </w:tc>
        <w:tc>
          <w:tcPr>
            <w:tcW w:w="2551" w:type="dxa"/>
            <w:vAlign w:val="center"/>
          </w:tcPr>
          <w:p>
            <w:pPr>
              <w:pStyle w:val="14"/>
            </w:pPr>
            <w:r>
              <w:t>95.33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165.03</w:t>
            </w:r>
          </w:p>
        </w:tc>
        <w:tc>
          <w:tcPr>
            <w:tcW w:w="2551" w:type="dxa"/>
            <w:vAlign w:val="center"/>
          </w:tcPr>
          <w:p>
            <w:pPr>
              <w:pStyle w:val="14"/>
            </w:pPr>
            <w:r>
              <w:t>165.03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28.25</w:t>
            </w:r>
          </w:p>
        </w:tc>
        <w:tc>
          <w:tcPr>
            <w:tcW w:w="2551" w:type="dxa"/>
            <w:vAlign w:val="center"/>
          </w:tcPr>
          <w:p>
            <w:pPr>
              <w:pStyle w:val="14"/>
            </w:pPr>
            <w:r>
              <w:t>28.25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159.01</w:t>
            </w:r>
          </w:p>
        </w:tc>
        <w:tc>
          <w:tcPr>
            <w:tcW w:w="2551" w:type="dxa"/>
            <w:vAlign w:val="center"/>
          </w:tcPr>
          <w:p>
            <w:pPr>
              <w:pStyle w:val="14"/>
            </w:pPr>
            <w:r>
              <w:t>159.01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80.59</w:t>
            </w:r>
          </w:p>
        </w:tc>
        <w:tc>
          <w:tcPr>
            <w:tcW w:w="2551" w:type="dxa"/>
            <w:vAlign w:val="center"/>
          </w:tcPr>
          <w:p>
            <w:pPr>
              <w:pStyle w:val="14"/>
            </w:pPr>
            <w:r>
              <w:t>80.59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352.15</w:t>
            </w:r>
          </w:p>
        </w:tc>
        <w:tc>
          <w:tcPr>
            <w:tcW w:w="2551" w:type="dxa"/>
            <w:vAlign w:val="center"/>
          </w:tcPr>
          <w:p>
            <w:pPr>
              <w:pStyle w:val="14"/>
            </w:pPr>
          </w:p>
        </w:tc>
        <w:tc>
          <w:tcPr>
            <w:tcW w:w="2551" w:type="dxa"/>
            <w:vAlign w:val="center"/>
          </w:tcPr>
          <w:p>
            <w:pPr>
              <w:pStyle w:val="14"/>
            </w:pPr>
            <w:r>
              <w:t>352.15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44.64</w:t>
            </w:r>
          </w:p>
        </w:tc>
        <w:tc>
          <w:tcPr>
            <w:tcW w:w="2551" w:type="dxa"/>
            <w:vAlign w:val="center"/>
          </w:tcPr>
          <w:p>
            <w:pPr>
              <w:pStyle w:val="14"/>
            </w:pPr>
          </w:p>
        </w:tc>
        <w:tc>
          <w:tcPr>
            <w:tcW w:w="2551" w:type="dxa"/>
            <w:vAlign w:val="center"/>
          </w:tcPr>
          <w:p>
            <w:pPr>
              <w:pStyle w:val="14"/>
            </w:pPr>
            <w:r>
              <w:t>44.64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13.77</w:t>
            </w:r>
          </w:p>
        </w:tc>
        <w:tc>
          <w:tcPr>
            <w:tcW w:w="2551" w:type="dxa"/>
            <w:vAlign w:val="center"/>
          </w:tcPr>
          <w:p>
            <w:pPr>
              <w:pStyle w:val="14"/>
            </w:pPr>
          </w:p>
        </w:tc>
        <w:tc>
          <w:tcPr>
            <w:tcW w:w="2551" w:type="dxa"/>
            <w:vAlign w:val="center"/>
          </w:tcPr>
          <w:p>
            <w:pPr>
              <w:pStyle w:val="14"/>
            </w:pPr>
            <w:r>
              <w:t>13.77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30203</w:t>
            </w:r>
          </w:p>
        </w:tc>
        <w:tc>
          <w:tcPr>
            <w:tcW w:w="4535" w:type="dxa"/>
            <w:vAlign w:val="center"/>
          </w:tcPr>
          <w:p>
            <w:pPr>
              <w:pStyle w:val="15"/>
            </w:pPr>
            <w:r>
              <w:t>咨询费</w:t>
            </w:r>
          </w:p>
        </w:tc>
        <w:tc>
          <w:tcPr>
            <w:tcW w:w="2551" w:type="dxa"/>
            <w:vAlign w:val="center"/>
          </w:tcPr>
          <w:p>
            <w:pPr>
              <w:pStyle w:val="14"/>
            </w:pPr>
            <w:r>
              <w:t>11.90</w:t>
            </w:r>
          </w:p>
        </w:tc>
        <w:tc>
          <w:tcPr>
            <w:tcW w:w="2551" w:type="dxa"/>
            <w:vAlign w:val="center"/>
          </w:tcPr>
          <w:p>
            <w:pPr>
              <w:pStyle w:val="14"/>
            </w:pPr>
          </w:p>
        </w:tc>
        <w:tc>
          <w:tcPr>
            <w:tcW w:w="2551" w:type="dxa"/>
            <w:vAlign w:val="center"/>
          </w:tcPr>
          <w:p>
            <w:pPr>
              <w:pStyle w:val="14"/>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7.51</w:t>
            </w:r>
          </w:p>
        </w:tc>
        <w:tc>
          <w:tcPr>
            <w:tcW w:w="2551" w:type="dxa"/>
            <w:vAlign w:val="center"/>
          </w:tcPr>
          <w:p>
            <w:pPr>
              <w:pStyle w:val="14"/>
            </w:pPr>
          </w:p>
        </w:tc>
        <w:tc>
          <w:tcPr>
            <w:tcW w:w="2551" w:type="dxa"/>
            <w:vAlign w:val="center"/>
          </w:tcPr>
          <w:p>
            <w:pPr>
              <w:pStyle w:val="14"/>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43.74</w:t>
            </w:r>
          </w:p>
        </w:tc>
        <w:tc>
          <w:tcPr>
            <w:tcW w:w="2551" w:type="dxa"/>
            <w:vAlign w:val="center"/>
          </w:tcPr>
          <w:p>
            <w:pPr>
              <w:pStyle w:val="14"/>
            </w:pPr>
          </w:p>
        </w:tc>
        <w:tc>
          <w:tcPr>
            <w:tcW w:w="2551" w:type="dxa"/>
            <w:vAlign w:val="center"/>
          </w:tcPr>
          <w:p>
            <w:pPr>
              <w:pStyle w:val="14"/>
            </w:pPr>
            <w:r>
              <w:t>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7.67</w:t>
            </w:r>
          </w:p>
        </w:tc>
        <w:tc>
          <w:tcPr>
            <w:tcW w:w="2551" w:type="dxa"/>
            <w:vAlign w:val="center"/>
          </w:tcPr>
          <w:p>
            <w:pPr>
              <w:pStyle w:val="14"/>
            </w:pPr>
          </w:p>
        </w:tc>
        <w:tc>
          <w:tcPr>
            <w:tcW w:w="2551" w:type="dxa"/>
            <w:vAlign w:val="center"/>
          </w:tcPr>
          <w:p>
            <w:pPr>
              <w:pStyle w:val="14"/>
            </w:pPr>
            <w:r>
              <w:t>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53.80</w:t>
            </w:r>
          </w:p>
        </w:tc>
        <w:tc>
          <w:tcPr>
            <w:tcW w:w="2551" w:type="dxa"/>
            <w:vAlign w:val="center"/>
          </w:tcPr>
          <w:p>
            <w:pPr>
              <w:pStyle w:val="14"/>
            </w:pPr>
          </w:p>
        </w:tc>
        <w:tc>
          <w:tcPr>
            <w:tcW w:w="2551" w:type="dxa"/>
            <w:vAlign w:val="center"/>
          </w:tcPr>
          <w:p>
            <w:pPr>
              <w:pStyle w:val="14"/>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30209</w:t>
            </w:r>
          </w:p>
        </w:tc>
        <w:tc>
          <w:tcPr>
            <w:tcW w:w="4535" w:type="dxa"/>
            <w:vAlign w:val="center"/>
          </w:tcPr>
          <w:p>
            <w:pPr>
              <w:pStyle w:val="15"/>
            </w:pPr>
            <w:r>
              <w:t>物业管理费</w:t>
            </w:r>
          </w:p>
        </w:tc>
        <w:tc>
          <w:tcPr>
            <w:tcW w:w="2551" w:type="dxa"/>
            <w:vAlign w:val="center"/>
          </w:tcPr>
          <w:p>
            <w:pPr>
              <w:pStyle w:val="14"/>
            </w:pPr>
            <w:r>
              <w:t>2.50</w:t>
            </w:r>
          </w:p>
        </w:tc>
        <w:tc>
          <w:tcPr>
            <w:tcW w:w="2551" w:type="dxa"/>
            <w:vAlign w:val="center"/>
          </w:tcPr>
          <w:p>
            <w:pPr>
              <w:pStyle w:val="14"/>
            </w:pPr>
          </w:p>
        </w:tc>
        <w:tc>
          <w:tcPr>
            <w:tcW w:w="2551" w:type="dxa"/>
            <w:vAlign w:val="center"/>
          </w:tcPr>
          <w:p>
            <w:pPr>
              <w:pStyle w:val="14"/>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35.03</w:t>
            </w:r>
          </w:p>
        </w:tc>
        <w:tc>
          <w:tcPr>
            <w:tcW w:w="2551" w:type="dxa"/>
            <w:vAlign w:val="center"/>
          </w:tcPr>
          <w:p>
            <w:pPr>
              <w:pStyle w:val="14"/>
            </w:pPr>
          </w:p>
        </w:tc>
        <w:tc>
          <w:tcPr>
            <w:tcW w:w="2551" w:type="dxa"/>
            <w:vAlign w:val="center"/>
          </w:tcPr>
          <w:p>
            <w:pPr>
              <w:pStyle w:val="14"/>
            </w:pPr>
            <w:r>
              <w:t>35.03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15.50</w:t>
            </w:r>
          </w:p>
        </w:tc>
        <w:tc>
          <w:tcPr>
            <w:tcW w:w="2551" w:type="dxa"/>
            <w:vAlign w:val="center"/>
          </w:tcPr>
          <w:p>
            <w:pPr>
              <w:pStyle w:val="14"/>
            </w:pPr>
          </w:p>
        </w:tc>
        <w:tc>
          <w:tcPr>
            <w:tcW w:w="2551" w:type="dxa"/>
            <w:vAlign w:val="center"/>
          </w:tcPr>
          <w:p>
            <w:pPr>
              <w:pStyle w:val="14"/>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15.20</w:t>
            </w:r>
          </w:p>
        </w:tc>
        <w:tc>
          <w:tcPr>
            <w:tcW w:w="2551" w:type="dxa"/>
            <w:vAlign w:val="center"/>
          </w:tcPr>
          <w:p>
            <w:pPr>
              <w:pStyle w:val="14"/>
            </w:pPr>
          </w:p>
        </w:tc>
        <w:tc>
          <w:tcPr>
            <w:tcW w:w="2551" w:type="dxa"/>
            <w:vAlign w:val="center"/>
          </w:tcPr>
          <w:p>
            <w:pPr>
              <w:pStyle w:val="14"/>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30218</w:t>
            </w:r>
          </w:p>
        </w:tc>
        <w:tc>
          <w:tcPr>
            <w:tcW w:w="4535" w:type="dxa"/>
            <w:vAlign w:val="center"/>
          </w:tcPr>
          <w:p>
            <w:pPr>
              <w:pStyle w:val="15"/>
            </w:pPr>
            <w:r>
              <w:t>专用材料费</w:t>
            </w:r>
          </w:p>
        </w:tc>
        <w:tc>
          <w:tcPr>
            <w:tcW w:w="2551" w:type="dxa"/>
            <w:vAlign w:val="center"/>
          </w:tcPr>
          <w:p>
            <w:pPr>
              <w:pStyle w:val="14"/>
            </w:pPr>
            <w:r>
              <w:t>0.85</w:t>
            </w:r>
          </w:p>
        </w:tc>
        <w:tc>
          <w:tcPr>
            <w:tcW w:w="2551" w:type="dxa"/>
            <w:vAlign w:val="center"/>
          </w:tcPr>
          <w:p>
            <w:pPr>
              <w:pStyle w:val="14"/>
            </w:pPr>
          </w:p>
        </w:tc>
        <w:tc>
          <w:tcPr>
            <w:tcW w:w="2551" w:type="dxa"/>
            <w:vAlign w:val="center"/>
          </w:tcPr>
          <w:p>
            <w:pPr>
              <w:pStyle w:val="14"/>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30225</w:t>
            </w:r>
          </w:p>
        </w:tc>
        <w:tc>
          <w:tcPr>
            <w:tcW w:w="4535" w:type="dxa"/>
            <w:vAlign w:val="center"/>
          </w:tcPr>
          <w:p>
            <w:pPr>
              <w:pStyle w:val="15"/>
            </w:pPr>
            <w:r>
              <w:t>专用燃料费</w:t>
            </w:r>
          </w:p>
        </w:tc>
        <w:tc>
          <w:tcPr>
            <w:tcW w:w="2551" w:type="dxa"/>
            <w:vAlign w:val="center"/>
          </w:tcPr>
          <w:p>
            <w:pPr>
              <w:pStyle w:val="14"/>
            </w:pPr>
            <w:r>
              <w:t>0.35</w:t>
            </w:r>
          </w:p>
        </w:tc>
        <w:tc>
          <w:tcPr>
            <w:tcW w:w="2551" w:type="dxa"/>
            <w:vAlign w:val="center"/>
          </w:tcPr>
          <w:p>
            <w:pPr>
              <w:pStyle w:val="14"/>
            </w:pPr>
          </w:p>
        </w:tc>
        <w:tc>
          <w:tcPr>
            <w:tcW w:w="2551" w:type="dxa"/>
            <w:vAlign w:val="center"/>
          </w:tcPr>
          <w:p>
            <w:pPr>
              <w:pStyle w:val="14"/>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30227</w:t>
            </w:r>
          </w:p>
        </w:tc>
        <w:tc>
          <w:tcPr>
            <w:tcW w:w="4535" w:type="dxa"/>
            <w:vAlign w:val="center"/>
          </w:tcPr>
          <w:p>
            <w:pPr>
              <w:pStyle w:val="15"/>
            </w:pPr>
            <w:r>
              <w:t>委托业务费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57.00</w:t>
            </w:r>
          </w:p>
        </w:tc>
        <w:tc>
          <w:tcPr>
            <w:tcW w:w="2551" w:type="dxa"/>
            <w:vAlign w:val="center"/>
          </w:tcPr>
          <w:p>
            <w:pPr>
              <w:pStyle w:val="14"/>
            </w:pPr>
          </w:p>
        </w:tc>
        <w:tc>
          <w:tcPr>
            <w:tcW w:w="2551" w:type="dxa"/>
            <w:vAlign w:val="center"/>
          </w:tcPr>
          <w:p>
            <w:pPr>
              <w:pStyle w:val="14"/>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21.18</w:t>
            </w:r>
          </w:p>
        </w:tc>
        <w:tc>
          <w:tcPr>
            <w:tcW w:w="2551" w:type="dxa"/>
            <w:vAlign w:val="center"/>
          </w:tcPr>
          <w:p>
            <w:pPr>
              <w:pStyle w:val="14"/>
            </w:pPr>
          </w:p>
        </w:tc>
        <w:tc>
          <w:tcPr>
            <w:tcW w:w="2551" w:type="dxa"/>
            <w:vAlign w:val="center"/>
          </w:tcPr>
          <w:p>
            <w:pPr>
              <w:pStyle w:val="14"/>
            </w:pPr>
            <w:r>
              <w:t>21.18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14.50</w:t>
            </w:r>
          </w:p>
        </w:tc>
        <w:tc>
          <w:tcPr>
            <w:tcW w:w="2551" w:type="dxa"/>
            <w:vAlign w:val="center"/>
          </w:tcPr>
          <w:p>
            <w:pPr>
              <w:pStyle w:val="14"/>
            </w:pPr>
          </w:p>
        </w:tc>
        <w:tc>
          <w:tcPr>
            <w:tcW w:w="2551" w:type="dxa"/>
            <w:vAlign w:val="center"/>
          </w:tcPr>
          <w:p>
            <w:pPr>
              <w:pStyle w:val="14"/>
            </w:pPr>
            <w: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166.29</w:t>
            </w:r>
          </w:p>
        </w:tc>
        <w:tc>
          <w:tcPr>
            <w:tcW w:w="2551" w:type="dxa"/>
            <w:vAlign w:val="center"/>
          </w:tcPr>
          <w:p>
            <w:pPr>
              <w:pStyle w:val="14"/>
            </w:pPr>
            <w:r>
              <w:t>166.29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30301</w:t>
            </w:r>
          </w:p>
        </w:tc>
        <w:tc>
          <w:tcPr>
            <w:tcW w:w="4535" w:type="dxa"/>
            <w:vAlign w:val="center"/>
          </w:tcPr>
          <w:p>
            <w:pPr>
              <w:pStyle w:val="15"/>
            </w:pPr>
            <w:r>
              <w:t>离休费</w:t>
            </w:r>
          </w:p>
        </w:tc>
        <w:tc>
          <w:tcPr>
            <w:tcW w:w="2551" w:type="dxa"/>
            <w:vAlign w:val="center"/>
          </w:tcPr>
          <w:p>
            <w:pPr>
              <w:pStyle w:val="14"/>
            </w:pPr>
            <w:r>
              <w:t>10.34</w:t>
            </w:r>
          </w:p>
        </w:tc>
        <w:tc>
          <w:tcPr>
            <w:tcW w:w="2551" w:type="dxa"/>
            <w:vAlign w:val="center"/>
          </w:tcPr>
          <w:p>
            <w:pPr>
              <w:pStyle w:val="14"/>
            </w:pPr>
            <w:r>
              <w:t>10.34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109.30</w:t>
            </w:r>
          </w:p>
        </w:tc>
        <w:tc>
          <w:tcPr>
            <w:tcW w:w="2551" w:type="dxa"/>
            <w:vAlign w:val="center"/>
          </w:tcPr>
          <w:p>
            <w:pPr>
              <w:pStyle w:val="14"/>
            </w:pPr>
            <w:r>
              <w:t>109.30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30304</w:t>
            </w:r>
          </w:p>
        </w:tc>
        <w:tc>
          <w:tcPr>
            <w:tcW w:w="4535" w:type="dxa"/>
            <w:vAlign w:val="center"/>
          </w:tcPr>
          <w:p>
            <w:pPr>
              <w:pStyle w:val="15"/>
            </w:pPr>
            <w:r>
              <w:t>抚恤金</w:t>
            </w:r>
          </w:p>
        </w:tc>
        <w:tc>
          <w:tcPr>
            <w:tcW w:w="2551" w:type="dxa"/>
            <w:vAlign w:val="center"/>
          </w:tcPr>
          <w:p>
            <w:pPr>
              <w:pStyle w:val="14"/>
            </w:pPr>
            <w:r>
              <w:t>2.87</w:t>
            </w:r>
          </w:p>
        </w:tc>
        <w:tc>
          <w:tcPr>
            <w:tcW w:w="2551" w:type="dxa"/>
            <w:vAlign w:val="center"/>
          </w:tcPr>
          <w:p>
            <w:pPr>
              <w:pStyle w:val="14"/>
            </w:pPr>
            <w:r>
              <w:t>2.87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43.77</w:t>
            </w:r>
          </w:p>
        </w:tc>
        <w:tc>
          <w:tcPr>
            <w:tcW w:w="2551" w:type="dxa"/>
            <w:vAlign w:val="center"/>
          </w:tcPr>
          <w:p>
            <w:pPr>
              <w:pStyle w:val="14"/>
            </w:pPr>
            <w:r>
              <w:t>43.77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39.31</w:t>
            </w:r>
          </w:p>
        </w:tc>
        <w:tc>
          <w:tcPr>
            <w:tcW w:w="2551" w:type="dxa"/>
            <w:vAlign w:val="center"/>
          </w:tcPr>
          <w:p>
            <w:pPr>
              <w:pStyle w:val="14"/>
            </w:pPr>
          </w:p>
        </w:tc>
        <w:tc>
          <w:tcPr>
            <w:tcW w:w="2551" w:type="dxa"/>
            <w:vAlign w:val="center"/>
          </w:tcPr>
          <w:p>
            <w:pPr>
              <w:pStyle w:val="14"/>
            </w:pPr>
            <w:r>
              <w:t>39.31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39.31</w:t>
            </w:r>
          </w:p>
        </w:tc>
        <w:tc>
          <w:tcPr>
            <w:tcW w:w="2551" w:type="dxa"/>
            <w:vAlign w:val="center"/>
          </w:tcPr>
          <w:p>
            <w:pPr>
              <w:pStyle w:val="14"/>
            </w:pPr>
          </w:p>
        </w:tc>
        <w:tc>
          <w:tcPr>
            <w:tcW w:w="2551" w:type="dxa"/>
            <w:vAlign w:val="center"/>
          </w:tcPr>
          <w:p>
            <w:pPr>
              <w:pStyle w:val="14"/>
            </w:pPr>
            <w:r>
              <w:t>39.31</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11923.56</w:t>
            </w:r>
          </w:p>
        </w:tc>
        <w:tc>
          <w:tcPr>
            <w:tcW w:w="2551" w:type="dxa"/>
            <w:vAlign w:val="center"/>
          </w:tcPr>
          <w:p>
            <w:pPr>
              <w:pStyle w:val="18"/>
            </w:pPr>
          </w:p>
        </w:tc>
        <w:tc>
          <w:tcPr>
            <w:tcW w:w="2551" w:type="dxa"/>
            <w:vAlign w:val="center"/>
          </w:tcPr>
          <w:p>
            <w:pPr>
              <w:pStyle w:val="18"/>
            </w:pPr>
            <w:r>
              <w:t>11923.56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11923.56</w:t>
            </w:r>
          </w:p>
        </w:tc>
        <w:tc>
          <w:tcPr>
            <w:tcW w:w="2551" w:type="dxa"/>
            <w:vAlign w:val="center"/>
          </w:tcPr>
          <w:p>
            <w:pPr>
              <w:pStyle w:val="14"/>
            </w:pPr>
          </w:p>
        </w:tc>
        <w:tc>
          <w:tcPr>
            <w:tcW w:w="2551" w:type="dxa"/>
            <w:vAlign w:val="center"/>
          </w:tcPr>
          <w:p>
            <w:pPr>
              <w:pStyle w:val="14"/>
            </w:pPr>
            <w:r>
              <w:t>11923.56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11403.56</w:t>
            </w:r>
          </w:p>
        </w:tc>
        <w:tc>
          <w:tcPr>
            <w:tcW w:w="2551" w:type="dxa"/>
            <w:vAlign w:val="center"/>
          </w:tcPr>
          <w:p>
            <w:pPr>
              <w:pStyle w:val="14"/>
            </w:pPr>
          </w:p>
        </w:tc>
        <w:tc>
          <w:tcPr>
            <w:tcW w:w="2551" w:type="dxa"/>
            <w:vAlign w:val="center"/>
          </w:tcPr>
          <w:p>
            <w:pPr>
              <w:pStyle w:val="14"/>
            </w:pPr>
            <w:r>
              <w:t>11403.56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2120801</w:t>
            </w:r>
          </w:p>
        </w:tc>
        <w:tc>
          <w:tcPr>
            <w:tcW w:w="4535" w:type="dxa"/>
            <w:vAlign w:val="center"/>
          </w:tcPr>
          <w:p>
            <w:pPr>
              <w:pStyle w:val="15"/>
            </w:pPr>
            <w:r>
              <w:t>征地和拆迁补偿支出</w:t>
            </w:r>
          </w:p>
        </w:tc>
        <w:tc>
          <w:tcPr>
            <w:tcW w:w="2551" w:type="dxa"/>
            <w:vAlign w:val="center"/>
          </w:tcPr>
          <w:p>
            <w:pPr>
              <w:pStyle w:val="14"/>
            </w:pPr>
            <w:r>
              <w:t>8050.00</w:t>
            </w:r>
          </w:p>
        </w:tc>
        <w:tc>
          <w:tcPr>
            <w:tcW w:w="2551" w:type="dxa"/>
            <w:vAlign w:val="center"/>
          </w:tcPr>
          <w:p>
            <w:pPr>
              <w:pStyle w:val="14"/>
            </w:pPr>
          </w:p>
        </w:tc>
        <w:tc>
          <w:tcPr>
            <w:tcW w:w="2551" w:type="dxa"/>
            <w:vAlign w:val="center"/>
          </w:tcPr>
          <w:p>
            <w:pPr>
              <w:pStyle w:val="14"/>
            </w:pPr>
            <w:r>
              <w:t>8050.00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2120802</w:t>
            </w:r>
          </w:p>
        </w:tc>
        <w:tc>
          <w:tcPr>
            <w:tcW w:w="4535" w:type="dxa"/>
            <w:vAlign w:val="center"/>
          </w:tcPr>
          <w:p>
            <w:pPr>
              <w:pStyle w:val="15"/>
            </w:pPr>
            <w:r>
              <w:t>土地开发支出</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2120805</w:t>
            </w:r>
          </w:p>
        </w:tc>
        <w:tc>
          <w:tcPr>
            <w:tcW w:w="4535" w:type="dxa"/>
            <w:vAlign w:val="center"/>
          </w:tcPr>
          <w:p>
            <w:pPr>
              <w:pStyle w:val="15"/>
            </w:pPr>
            <w:r>
              <w:t>补助被征地农民支出</w:t>
            </w:r>
          </w:p>
        </w:tc>
        <w:tc>
          <w:tcPr>
            <w:tcW w:w="2551" w:type="dxa"/>
            <w:vAlign w:val="center"/>
          </w:tcPr>
          <w:p>
            <w:pPr>
              <w:pStyle w:val="14"/>
            </w:pPr>
            <w:r>
              <w:t>500.00</w:t>
            </w:r>
          </w:p>
        </w:tc>
        <w:tc>
          <w:tcPr>
            <w:tcW w:w="2551" w:type="dxa"/>
            <w:vAlign w:val="center"/>
          </w:tcPr>
          <w:p>
            <w:pPr>
              <w:pStyle w:val="14"/>
            </w:pPr>
          </w:p>
        </w:tc>
        <w:tc>
          <w:tcPr>
            <w:tcW w:w="2551"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2120814</w:t>
            </w:r>
          </w:p>
        </w:tc>
        <w:tc>
          <w:tcPr>
            <w:tcW w:w="4535" w:type="dxa"/>
            <w:vAlign w:val="center"/>
          </w:tcPr>
          <w:p>
            <w:pPr>
              <w:pStyle w:val="15"/>
            </w:pPr>
            <w:r>
              <w:t>农业生产发展支出</w:t>
            </w:r>
          </w:p>
        </w:tc>
        <w:tc>
          <w:tcPr>
            <w:tcW w:w="2551" w:type="dxa"/>
            <w:vAlign w:val="center"/>
          </w:tcPr>
          <w:p>
            <w:pPr>
              <w:pStyle w:val="14"/>
            </w:pPr>
            <w:r>
              <w:t>550.00</w:t>
            </w:r>
          </w:p>
        </w:tc>
        <w:tc>
          <w:tcPr>
            <w:tcW w:w="2551" w:type="dxa"/>
            <w:vAlign w:val="center"/>
          </w:tcPr>
          <w:p>
            <w:pPr>
              <w:pStyle w:val="14"/>
            </w:pPr>
          </w:p>
        </w:tc>
        <w:tc>
          <w:tcPr>
            <w:tcW w:w="2551" w:type="dxa"/>
            <w:vAlign w:val="center"/>
          </w:tcPr>
          <w:p>
            <w:pPr>
              <w:pStyle w:val="14"/>
            </w:pPr>
            <w:r>
              <w:t>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2120815</w:t>
            </w:r>
          </w:p>
        </w:tc>
        <w:tc>
          <w:tcPr>
            <w:tcW w:w="4535" w:type="dxa"/>
            <w:vAlign w:val="center"/>
          </w:tcPr>
          <w:p>
            <w:pPr>
              <w:pStyle w:val="15"/>
            </w:pPr>
            <w:r>
              <w:t>农村社会事业支出</w:t>
            </w:r>
          </w:p>
        </w:tc>
        <w:tc>
          <w:tcPr>
            <w:tcW w:w="2551" w:type="dxa"/>
            <w:vAlign w:val="center"/>
          </w:tcPr>
          <w:p>
            <w:pPr>
              <w:pStyle w:val="14"/>
            </w:pPr>
            <w:r>
              <w:t>155.00</w:t>
            </w:r>
          </w:p>
        </w:tc>
        <w:tc>
          <w:tcPr>
            <w:tcW w:w="2551" w:type="dxa"/>
            <w:vAlign w:val="center"/>
          </w:tcPr>
          <w:p>
            <w:pPr>
              <w:pStyle w:val="14"/>
            </w:pPr>
          </w:p>
        </w:tc>
        <w:tc>
          <w:tcPr>
            <w:tcW w:w="2551" w:type="dxa"/>
            <w:vAlign w:val="center"/>
          </w:tcPr>
          <w:p>
            <w:pPr>
              <w:pStyle w:val="14"/>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2120816</w:t>
            </w:r>
          </w:p>
        </w:tc>
        <w:tc>
          <w:tcPr>
            <w:tcW w:w="4535" w:type="dxa"/>
            <w:vAlign w:val="center"/>
          </w:tcPr>
          <w:p>
            <w:pPr>
              <w:pStyle w:val="15"/>
            </w:pPr>
            <w:r>
              <w:t>农业农村生态环境支出</w:t>
            </w:r>
          </w:p>
        </w:tc>
        <w:tc>
          <w:tcPr>
            <w:tcW w:w="2551" w:type="dxa"/>
            <w:vAlign w:val="center"/>
          </w:tcPr>
          <w:p>
            <w:pPr>
              <w:pStyle w:val="14"/>
            </w:pPr>
            <w:r>
              <w:t>475.00</w:t>
            </w:r>
          </w:p>
        </w:tc>
        <w:tc>
          <w:tcPr>
            <w:tcW w:w="2551" w:type="dxa"/>
            <w:vAlign w:val="center"/>
          </w:tcPr>
          <w:p>
            <w:pPr>
              <w:pStyle w:val="14"/>
            </w:pPr>
          </w:p>
        </w:tc>
        <w:tc>
          <w:tcPr>
            <w:tcW w:w="2551" w:type="dxa"/>
            <w:vAlign w:val="center"/>
          </w:tcPr>
          <w:p>
            <w:pPr>
              <w:pStyle w:val="14"/>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2120899</w:t>
            </w:r>
          </w:p>
        </w:tc>
        <w:tc>
          <w:tcPr>
            <w:tcW w:w="4535" w:type="dxa"/>
            <w:vAlign w:val="center"/>
          </w:tcPr>
          <w:p>
            <w:pPr>
              <w:pStyle w:val="15"/>
            </w:pPr>
            <w:r>
              <w:t>其他国有土地使用权出让收入安排的支出</w:t>
            </w:r>
          </w:p>
        </w:tc>
        <w:tc>
          <w:tcPr>
            <w:tcW w:w="2551" w:type="dxa"/>
            <w:vAlign w:val="center"/>
          </w:tcPr>
          <w:p>
            <w:pPr>
              <w:pStyle w:val="14"/>
            </w:pPr>
            <w:r>
              <w:t>1573.56</w:t>
            </w:r>
          </w:p>
        </w:tc>
        <w:tc>
          <w:tcPr>
            <w:tcW w:w="2551" w:type="dxa"/>
            <w:vAlign w:val="center"/>
          </w:tcPr>
          <w:p>
            <w:pPr>
              <w:pStyle w:val="14"/>
            </w:pPr>
          </w:p>
        </w:tc>
        <w:tc>
          <w:tcPr>
            <w:tcW w:w="2551" w:type="dxa"/>
            <w:vAlign w:val="center"/>
          </w:tcPr>
          <w:p>
            <w:pPr>
              <w:pStyle w:val="14"/>
            </w:pPr>
            <w:r>
              <w:t>1573.56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21213</w:t>
            </w:r>
          </w:p>
        </w:tc>
        <w:tc>
          <w:tcPr>
            <w:tcW w:w="4535" w:type="dxa"/>
            <w:vAlign w:val="center"/>
          </w:tcPr>
          <w:p>
            <w:pPr>
              <w:pStyle w:val="15"/>
            </w:pPr>
            <w:r>
              <w:t>城市基础设施配套费安排的支出</w:t>
            </w:r>
          </w:p>
        </w:tc>
        <w:tc>
          <w:tcPr>
            <w:tcW w:w="2551" w:type="dxa"/>
            <w:vAlign w:val="center"/>
          </w:tcPr>
          <w:p>
            <w:pPr>
              <w:pStyle w:val="14"/>
            </w:pPr>
            <w:r>
              <w:t>520.00</w:t>
            </w:r>
          </w:p>
        </w:tc>
        <w:tc>
          <w:tcPr>
            <w:tcW w:w="2551" w:type="dxa"/>
            <w:vAlign w:val="center"/>
          </w:tcPr>
          <w:p>
            <w:pPr>
              <w:pStyle w:val="14"/>
            </w:pPr>
          </w:p>
        </w:tc>
        <w:tc>
          <w:tcPr>
            <w:tcW w:w="2551" w:type="dxa"/>
            <w:vAlign w:val="center"/>
          </w:tcPr>
          <w:p>
            <w:pPr>
              <w:pStyle w:val="14"/>
            </w:pPr>
            <w:r>
              <w:t>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2121399</w:t>
            </w:r>
          </w:p>
        </w:tc>
        <w:tc>
          <w:tcPr>
            <w:tcW w:w="4535" w:type="dxa"/>
            <w:vAlign w:val="center"/>
          </w:tcPr>
          <w:p>
            <w:pPr>
              <w:pStyle w:val="15"/>
            </w:pPr>
            <w:r>
              <w:t>其他城市基础设施配套费安排的支出</w:t>
            </w:r>
          </w:p>
        </w:tc>
        <w:tc>
          <w:tcPr>
            <w:tcW w:w="2551" w:type="dxa"/>
            <w:vAlign w:val="center"/>
          </w:tcPr>
          <w:p>
            <w:pPr>
              <w:pStyle w:val="14"/>
            </w:pPr>
            <w:r>
              <w:t>520.00</w:t>
            </w:r>
          </w:p>
        </w:tc>
        <w:tc>
          <w:tcPr>
            <w:tcW w:w="2551" w:type="dxa"/>
            <w:vAlign w:val="center"/>
          </w:tcPr>
          <w:p>
            <w:pPr>
              <w:pStyle w:val="14"/>
            </w:pPr>
          </w:p>
        </w:tc>
        <w:tc>
          <w:tcPr>
            <w:tcW w:w="2551" w:type="dxa"/>
            <w:vAlign w:val="center"/>
          </w:tcPr>
          <w:p>
            <w:pPr>
              <w:pStyle w:val="14"/>
            </w:pPr>
            <w:r>
              <w:t>520.00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pPr>
            <w:r>
              <w:t>72.20</w:t>
            </w:r>
          </w:p>
        </w:tc>
        <w:tc>
          <w:tcPr>
            <w:tcW w:w="2381" w:type="dxa"/>
            <w:vAlign w:val="center"/>
          </w:tcPr>
          <w:p>
            <w:pPr>
              <w:pStyle w:val="18"/>
            </w:pPr>
            <w:r>
              <w:t>72.20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pPr>
            <w:r>
              <w:t>57.00</w:t>
            </w:r>
          </w:p>
        </w:tc>
        <w:tc>
          <w:tcPr>
            <w:tcW w:w="2381" w:type="dxa"/>
            <w:vAlign w:val="center"/>
          </w:tcPr>
          <w:p>
            <w:pPr>
              <w:pStyle w:val="14"/>
            </w:pPr>
            <w:r>
              <w:t>57.00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pPr>
            <w:r>
              <w:t>57.00</w:t>
            </w:r>
          </w:p>
        </w:tc>
        <w:tc>
          <w:tcPr>
            <w:tcW w:w="2381" w:type="dxa"/>
            <w:vAlign w:val="center"/>
          </w:tcPr>
          <w:p>
            <w:pPr>
              <w:pStyle w:val="14"/>
            </w:pPr>
            <w:r>
              <w:t>57.00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15.20</w:t>
            </w:r>
          </w:p>
        </w:tc>
        <w:tc>
          <w:tcPr>
            <w:tcW w:w="2381" w:type="dxa"/>
            <w:vAlign w:val="center"/>
          </w:tcPr>
          <w:p>
            <w:pPr>
              <w:pStyle w:val="14"/>
            </w:pPr>
            <w:r>
              <w:t>15.20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青龙满族自治县自然资源和规划局2024年部门预算信息公开情况说明</w:t>
      </w:r>
    </w:p>
    <w:p>
      <w:pPr>
        <w:jc w:val="center"/>
      </w:pPr>
      <w:r>
        <w:rPr>
          <w:rFonts w:ascii="方正小标宋_GBK" w:hAnsi="方正小标宋_GBK" w:eastAsia="方正小标宋_GBK" w:cs="方正小标宋_GBK"/>
          <w:color w:val="000000"/>
          <w:sz w:val="44"/>
        </w:rPr>
        <w:t>青龙满族自治县自然资源和规划局2024年部门预算信息公开情况说明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根据《青龙满族自治县自然资源和规划局职能配置、内设机构和人员编制规定》，青龙满族自治县自然资源和规划局的主要职责是：</w:t>
      </w:r>
    </w:p>
    <w:p>
      <w:pPr>
        <w:pStyle w:val="20"/>
      </w:pPr>
      <w:r>
        <w:t>（一）履行全民所有土地、矿产、森林、草原、湿地、水等自然资源资产所有者职责和国土空间用途管制职责。拟订自然资源和国土空间规划、测绘、森林资源保护及林业产业发展等方面的地方性法规、文件政策，经批准后组织实施并监督检查；拟订全县林业发展战略、中长期规划、年度发展计划；组织开展森林资源、陆生野生动植物资源、水资源的调查评价和登记工作。</w:t>
      </w:r>
    </w:p>
    <w:p>
      <w:pPr>
        <w:pStyle w:val="20"/>
      </w:pPr>
      <w:r>
        <w:t>（二）负责全县自然资源和规划系统的行政执法工作；负责调处自然资源和规划系统重大权属纠纷，查处自然资源开发利用、国土空间规划及测绘方面各类违法案件。</w:t>
      </w:r>
    </w:p>
    <w:p>
      <w:pPr>
        <w:pStyle w:val="20"/>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pPr>
        <w:pStyle w:val="20"/>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pPr>
        <w:pStyle w:val="20"/>
      </w:pPr>
      <w:r>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pPr>
        <w:pStyle w:val="20"/>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pPr>
        <w:pStyle w:val="20"/>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pPr>
        <w:pStyle w:val="20"/>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pPr>
        <w:pStyle w:val="20"/>
      </w:pPr>
      <w:r>
        <w:t>（九）负责城乡规划的实施管理工作。负责城市、镇规划区建设项目的规划条件核实。承担县城乡规划委员会办公室日常工作。</w:t>
      </w:r>
    </w:p>
    <w:p>
      <w:pPr>
        <w:pStyle w:val="20"/>
      </w:pPr>
      <w:r>
        <w:t>（十）负责全县地质勘查工作。编制地质勘查规划并监督检查执行情况；管理地质勘查项目；组织实施重大地质矿产勘查专项。</w:t>
      </w:r>
    </w:p>
    <w:p>
      <w:pPr>
        <w:pStyle w:val="20"/>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pPr>
        <w:pStyle w:val="20"/>
      </w:pPr>
      <w:r>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pPr>
        <w:pStyle w:val="20"/>
      </w:pPr>
      <w:r>
        <w:t>（十三）负责全县测绘地理信息管理工作。负责基础测绘和测绘行业管理；负责测绘资质资格与信用管理，监督管理地理信息安全和市场秩序；负责地理信息公共服务管理；负责测量标志保护。</w:t>
      </w:r>
    </w:p>
    <w:p>
      <w:pPr>
        <w:pStyle w:val="20"/>
      </w:pPr>
      <w:r>
        <w:t>（十四）负责全县林业及其生态保护修复的监督管理。贯彻执行国家、省关于林业及其生态保护修复的政策、规划、地方标准，起草相关政府规章草案；组织开展全县森林、湿地和陆生野生动植物资源动态监测与评价。</w:t>
      </w:r>
    </w:p>
    <w:p>
      <w:pPr>
        <w:pStyle w:val="20"/>
      </w:pPr>
      <w:r>
        <w:t>（十五）组织全县林业重点生态保护修复和造林绿化工作。组织实施林业重点生态保护修复工程，指导公益林和商品林的培育，指导、监督全民义务植树、城乡绿化工作；指导林业有害生物防治、检疫工作；承担林业应对气候变化的相关工作。</w:t>
      </w:r>
    </w:p>
    <w:p>
      <w:pPr>
        <w:pStyle w:val="20"/>
      </w:pPr>
      <w:r>
        <w:t>（十六）负责全县森林、湿地资源的监督管理。组织编制森林采伐限额，按程序上报，经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20"/>
      </w:pPr>
      <w:r>
        <w:t>（十七）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20"/>
      </w:pPr>
      <w:r>
        <w:t>（十八）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pPr>
        <w:pStyle w:val="20"/>
      </w:pPr>
      <w:r>
        <w:t>（十九）负责推进全县林业改革相关工作。拟订集体林权制度、国有林场等重大改革意见并监督实施；拟订农村林业发展、维护林业经营者合法权益的政策措施，指导监督农村林地承包经营工作；开展退耕还林，负责天然林保护工作。</w:t>
      </w:r>
    </w:p>
    <w:p>
      <w:pPr>
        <w:pStyle w:val="20"/>
      </w:pPr>
      <w:r>
        <w:t>（二十）拟订全县林业资源优化配置及木材利用政策，拟订相关林业产业地方标准并监督实施，组织、指导林产品质量监督，指导生态扶贫相关工作。</w:t>
      </w:r>
    </w:p>
    <w:p>
      <w:pPr>
        <w:pStyle w:val="20"/>
      </w:pPr>
      <w:r>
        <w:t>（二十一）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20"/>
      </w:pPr>
      <w:r>
        <w:t>（二十二）指导全县森林公安工作，监督管理森林公安队伍，指导全县林业重大违法案件的查处，负责相关行政执法监管工作，指导林区社会治安治理工作。</w:t>
      </w:r>
    </w:p>
    <w:p>
      <w:pPr>
        <w:pStyle w:val="20"/>
      </w:pPr>
      <w:r>
        <w:t>（二十三）负责落实全县综合防灾减灾规划相关要求，组织编制全县森林火灾防治规划并监督实施，贯彻落实相关防护标准，指导开展防火巡护、火源管理、防火设施建设等工作；组织指导全县森林防火宣传教育、监测预警、督促检查等防火工作。</w:t>
      </w:r>
    </w:p>
    <w:p>
      <w:pPr>
        <w:pStyle w:val="20"/>
      </w:pPr>
      <w:r>
        <w:t>（二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20"/>
      </w:pPr>
      <w:r>
        <w:t>（二十五）负责全县果品（水果除外，下同）、桑蚕、花卉行业的管理工作；负责果品、桑蚕、花卉行业的结构调整和相关基地建设，负责果品、蚕桑、花卉的品种改良、品质提高和标准化生产工作；监督管理果品质量安全，负责果品生产环节监管和果品质量安全检测。</w:t>
      </w:r>
    </w:p>
    <w:p>
      <w:pPr>
        <w:pStyle w:val="20"/>
      </w:pPr>
      <w:r>
        <w:t>（二十六）负责林业适用技术应用和科技成果推广工作；负责谋划林业产业项目，协调林业产业发展，指导全县林业系统多种经营工作。</w:t>
      </w:r>
    </w:p>
    <w:p>
      <w:pPr>
        <w:pStyle w:val="20"/>
      </w:pPr>
      <w:r>
        <w:t>（二十七）完成县委、县政府交办的其他工作。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青龙满族自治县自然资源和规划局本级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青龙满族自治县自然资源和规划局自收自支</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青龙满族自治县不动产登记中心</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青龙满族自治县森林病虫害防治检疫站</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青龙满族自治县林木种苗服务中心</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青龙满族自治县都山林场</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青龙满族自治县城乡规划设计服务中心</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按照预算管理有关规定，目前部门预算的编制实行综合预算管理，即全部收入和支出都反映在预算中。青龙满族自治县自然资源和规划局机关及所属事业单位的收支包含在部门预算中。</w:t>
      </w:r>
    </w:p>
    <w:p>
      <w:pPr>
        <w:pStyle w:val="21"/>
      </w:pPr>
      <w:r>
        <w:t>1、收入说明</w:t>
      </w:r>
    </w:p>
    <w:p>
      <w:pPr>
        <w:pStyle w:val="21"/>
      </w:pPr>
      <w:r>
        <w:rPr>
          <w:rFonts w:hint="eastAsia"/>
        </w:rPr>
        <w:t>预算收支总表收入栏</w:t>
      </w:r>
      <w:r>
        <w:rPr>
          <w:rFonts w:hint="eastAsia"/>
          <w:lang w:eastAsia="zh-CN"/>
        </w:rPr>
        <w:t>,</w:t>
      </w:r>
      <w:r>
        <w:t>反映本部门当年全部收入。2024年预算收入24085.12万元，其中：一般公共预算收入6908.66万元，基金预算收入11923.56万元，国有资本经营预算收入0.00万元，财政专户核拨收入0.00万元，单位资金收入0.00万元，上年结转结余5252.90万元。</w:t>
      </w:r>
    </w:p>
    <w:p>
      <w:pPr>
        <w:pStyle w:val="21"/>
      </w:pPr>
      <w:r>
        <w:t>2、支出说明</w:t>
      </w:r>
    </w:p>
    <w:p>
      <w:pPr>
        <w:pStyle w:val="21"/>
        <w:rPr>
          <w:rFonts w:hint="eastAsia"/>
          <w:lang w:eastAsia="zh-CN"/>
        </w:rPr>
      </w:pPr>
      <w:r>
        <w:t>收支预算总表支出栏、基本支出表、项目支出表按经济分类和支出功能分类科目编制，反映青龙满族自治县自然资源和规划局年度部门预算中支出预算的总体情况。2024年支出预算24085.12万元，其中基本支出3388.92万元，包括人员经费2997.47万元和日常公用经费391.45万元；项目支出20696.19万元，主要为一是节能环保支出3348.43万元，其中自然生态保护2443.00万元，包括生态保护2316.00万元、自然保护地112.00万元、其他自然生态保护支出15.0</w:t>
      </w:r>
      <w:r>
        <w:rPr>
          <w:rFonts w:hint="eastAsia"/>
          <w:lang w:eastAsia="zh-CN"/>
        </w:rPr>
        <w:t>0</w:t>
      </w:r>
      <w:r>
        <w:t>万元；森林保护修复905.43万元，包括森林管护486.13万元、停伐补助419.30万元。二是城乡社区支出</w:t>
      </w:r>
      <w:r>
        <w:rPr>
          <w:rFonts w:hint="eastAsia"/>
          <w:lang w:eastAsia="zh-CN"/>
        </w:rPr>
        <w:t>11923.56</w:t>
      </w:r>
      <w:r>
        <w:t>万元，其中国有土地使用权出让收入安排的支出1104</w:t>
      </w:r>
      <w:r>
        <w:rPr>
          <w:rFonts w:hint="eastAsia"/>
          <w:lang w:eastAsia="zh-CN"/>
        </w:rPr>
        <w:t>3</w:t>
      </w:r>
      <w:r>
        <w:t>.</w:t>
      </w:r>
      <w:r>
        <w:rPr>
          <w:rFonts w:hint="eastAsia"/>
          <w:lang w:eastAsia="zh-CN"/>
        </w:rPr>
        <w:t>56</w:t>
      </w:r>
      <w:r>
        <w:t>万元，包括征地和拆迁补偿支出8050.00万元、土地开发支出100.00万元、补助被征地农民支出500.00万元、农业生产发展支出</w:t>
      </w:r>
      <w:r>
        <w:rPr>
          <w:rFonts w:hint="eastAsia"/>
          <w:lang w:eastAsia="zh-CN"/>
        </w:rPr>
        <w:t>550.00</w:t>
      </w:r>
      <w:r>
        <w:t>万元、农村社会事业支出155.00万元、农业农村生态环境支出475.00万元、其他国有土地使用权出让收入安排的支出</w:t>
      </w:r>
      <w:r>
        <w:rPr>
          <w:rFonts w:hint="eastAsia"/>
          <w:lang w:eastAsia="zh-CN"/>
        </w:rPr>
        <w:t>1573.56</w:t>
      </w:r>
      <w:r>
        <w:t>万元；其他城市基础设施配套费安排的支出520.00万元。三是林业和草原支出</w:t>
      </w:r>
      <w:r>
        <w:rPr>
          <w:rFonts w:hint="eastAsia"/>
          <w:lang w:eastAsia="zh-CN"/>
        </w:rPr>
        <w:t>4151</w:t>
      </w:r>
      <w:r>
        <w:t>.12万元，其中一般行政管理事务28.00万元、</w:t>
      </w:r>
      <w:r>
        <w:rPr>
          <w:rFonts w:hint="eastAsia"/>
          <w:lang w:eastAsia="zh-CN"/>
        </w:rPr>
        <w:t>事业机构10.00万元、</w:t>
      </w:r>
      <w:r>
        <w:t>森林资源培1819.00万元、技术推广与转化15.00万元、森林资源管理1</w:t>
      </w:r>
      <w:r>
        <w:rPr>
          <w:rFonts w:hint="eastAsia"/>
          <w:lang w:eastAsia="zh-CN"/>
        </w:rPr>
        <w:t>5</w:t>
      </w:r>
      <w:r>
        <w:t>5.13万元、森林生态效益补偿862.50万元、动植物保护69.20万元、产业化管理50.00万元、林业草原防灾减灾773.12万元、草原管理28.00万元、退耕还林还草27.21万元、其他林业和草原支出313.97万元。四是自然资源事务1273.08万元，其中自然资源利用与保护1073.08万元、其他自然资源事务支出200.00万元。</w:t>
      </w:r>
    </w:p>
    <w:p>
      <w:pPr>
        <w:pStyle w:val="21"/>
      </w:pPr>
      <w:r>
        <w:t>3、比上年增减情况</w:t>
      </w:r>
    </w:p>
    <w:p>
      <w:pPr>
        <w:pStyle w:val="21"/>
      </w:pPr>
      <w:r>
        <w:t>2024年预算收支安排24085.12万元，较2023年预算减少34072.83万元，其中：基本支出减少424.57万元，主要为人员经费支出减少。项目支出减少33648.26万元，主要为政府基金项目支出减少。</w:t>
      </w:r>
    </w:p>
    <w:p>
      <w:pPr>
        <w:spacing w:before="10" w:after="10" w:line="360" w:lineRule="auto"/>
        <w:ind w:firstLine="640"/>
        <w:outlineLvl w:val="2"/>
        <w:rPr>
          <w:rFonts w:hint="eastAsia"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pStyle w:val="22"/>
      </w:pPr>
      <w:r>
        <w:t xml:space="preserve">2024 </w:t>
      </w:r>
      <w:r>
        <w:rPr>
          <w:rFonts w:hint="eastAsia"/>
        </w:rPr>
        <w:t>年，我部门机关运行经费共计安排</w:t>
      </w:r>
      <w:r>
        <w:rPr>
          <w:rFonts w:hint="eastAsia"/>
          <w:lang w:eastAsia="zh-CN"/>
        </w:rPr>
        <w:t>391.45</w:t>
      </w:r>
      <w:r>
        <w:rPr>
          <w:rFonts w:hint="eastAsia"/>
        </w:rPr>
        <w:t>万元，其中</w:t>
      </w:r>
      <w:r>
        <w:rPr>
          <w:rFonts w:hint="eastAsia"/>
          <w:lang w:eastAsia="zh-CN"/>
        </w:rPr>
        <w:t>商品和服务支出352.14万元，包括</w:t>
      </w:r>
      <w:r>
        <w:rPr>
          <w:rFonts w:hint="eastAsia"/>
        </w:rPr>
        <w:t>办公费</w:t>
      </w:r>
      <w:r>
        <w:tab/>
      </w:r>
      <w:r>
        <w:t>44.64</w:t>
      </w:r>
      <w:r>
        <w:tab/>
      </w:r>
      <w:r>
        <w:rPr>
          <w:rFonts w:hint="eastAsia"/>
        </w:rPr>
        <w:t>万元、印刷费</w:t>
      </w:r>
      <w:r>
        <w:t>13.77</w:t>
      </w:r>
      <w:r>
        <w:rPr>
          <w:rFonts w:hint="eastAsia"/>
        </w:rPr>
        <w:t>万元、咨询费</w:t>
      </w:r>
      <w:r>
        <w:t>11.90</w:t>
      </w:r>
      <w:r>
        <w:rPr>
          <w:rFonts w:hint="eastAsia"/>
        </w:rPr>
        <w:t>万元、水费</w:t>
      </w:r>
      <w:r>
        <w:t>7.51</w:t>
      </w:r>
      <w:r>
        <w:rPr>
          <w:rFonts w:hint="eastAsia"/>
        </w:rPr>
        <w:t>万元、电费</w:t>
      </w:r>
      <w:r>
        <w:t>43.74</w:t>
      </w:r>
      <w:r>
        <w:rPr>
          <w:rFonts w:hint="eastAsia"/>
        </w:rPr>
        <w:t>万元、邮电费</w:t>
      </w:r>
      <w:r>
        <w:t>7.67</w:t>
      </w:r>
      <w:r>
        <w:rPr>
          <w:rFonts w:hint="eastAsia"/>
        </w:rPr>
        <w:t>万元、取暖费</w:t>
      </w:r>
      <w:r>
        <w:t>53.80</w:t>
      </w:r>
      <w:r>
        <w:rPr>
          <w:rFonts w:hint="eastAsia"/>
        </w:rPr>
        <w:t>万元、物业管理费</w:t>
      </w:r>
      <w:r>
        <w:t>2.50</w:t>
      </w:r>
      <w:r>
        <w:rPr>
          <w:rFonts w:hint="eastAsia"/>
        </w:rPr>
        <w:t>万元、差旅费</w:t>
      </w:r>
      <w:r>
        <w:t>35.03</w:t>
      </w:r>
      <w:r>
        <w:rPr>
          <w:rFonts w:hint="eastAsia"/>
        </w:rPr>
        <w:t>万元、维修</w:t>
      </w:r>
      <w:r>
        <w:t>(</w:t>
      </w:r>
      <w:r>
        <w:rPr>
          <w:rFonts w:hint="eastAsia"/>
        </w:rPr>
        <w:t>护</w:t>
      </w:r>
      <w:r>
        <w:t>)</w:t>
      </w:r>
      <w:r>
        <w:rPr>
          <w:rFonts w:hint="eastAsia"/>
        </w:rPr>
        <w:t>费</w:t>
      </w:r>
      <w:r>
        <w:t>15.50</w:t>
      </w:r>
      <w:r>
        <w:rPr>
          <w:rFonts w:hint="eastAsia"/>
        </w:rPr>
        <w:t>万元、会议费</w:t>
      </w:r>
      <w:r>
        <w:tab/>
      </w:r>
      <w:r>
        <w:t>2.00</w:t>
      </w:r>
      <w:r>
        <w:rPr>
          <w:rFonts w:hint="eastAsia"/>
        </w:rPr>
        <w:t>万元、培训费</w:t>
      </w:r>
      <w:r>
        <w:t>1.00</w:t>
      </w:r>
      <w:r>
        <w:rPr>
          <w:rFonts w:hint="eastAsia"/>
        </w:rPr>
        <w:t>万元、公务接待费</w:t>
      </w:r>
      <w:r>
        <w:t>15.20</w:t>
      </w:r>
      <w:r>
        <w:rPr>
          <w:rFonts w:hint="eastAsia"/>
        </w:rPr>
        <w:t>万元、专用材料费</w:t>
      </w:r>
      <w:r>
        <w:t>0.85</w:t>
      </w:r>
      <w:r>
        <w:rPr>
          <w:rFonts w:hint="eastAsia"/>
        </w:rPr>
        <w:t>万元、专用燃料费</w:t>
      </w:r>
      <w:r>
        <w:t>0.35</w:t>
      </w:r>
      <w:r>
        <w:rPr>
          <w:rFonts w:hint="eastAsia"/>
        </w:rPr>
        <w:t>万元、劳务费</w:t>
      </w:r>
      <w:r>
        <w:t>2.00</w:t>
      </w:r>
      <w:r>
        <w:rPr>
          <w:rFonts w:hint="eastAsia"/>
        </w:rPr>
        <w:t>万元、委托业务费</w:t>
      </w:r>
      <w:r>
        <w:t>2.00</w:t>
      </w:r>
      <w:r>
        <w:rPr>
          <w:rFonts w:hint="eastAsia"/>
        </w:rPr>
        <w:t>万元、公务用车运行维护费</w:t>
      </w:r>
      <w:r>
        <w:t>57.00</w:t>
      </w:r>
      <w:r>
        <w:rPr>
          <w:rFonts w:hint="eastAsia"/>
        </w:rPr>
        <w:t>万元、其他交通费用</w:t>
      </w:r>
      <w:r>
        <w:t>21.18</w:t>
      </w:r>
      <w:r>
        <w:rPr>
          <w:rFonts w:hint="eastAsia"/>
        </w:rPr>
        <w:t>万元、其他商品和服务支出</w:t>
      </w:r>
      <w:r>
        <w:t>14.50</w:t>
      </w:r>
      <w:r>
        <w:rPr>
          <w:rFonts w:hint="eastAsia"/>
        </w:rPr>
        <w:t>万元</w:t>
      </w:r>
      <w:r>
        <w:rPr>
          <w:rFonts w:hint="eastAsia"/>
          <w:lang w:eastAsia="zh-CN"/>
        </w:rPr>
        <w:t>；资本性支出39.31万元，包括办公设备购置39.31万元。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w:t>
      </w:r>
      <w:r>
        <w:rPr>
          <w:rFonts w:hint="eastAsia"/>
        </w:rPr>
        <w:t>年，我单位财政拨款“三公”经费预算安排</w:t>
      </w:r>
      <w:r>
        <w:t>72.20</w:t>
      </w:r>
      <w:r>
        <w:rPr>
          <w:rFonts w:hint="eastAsia"/>
        </w:rPr>
        <w:t>万元，较去年减少</w:t>
      </w:r>
      <w:r>
        <w:t>44.26</w:t>
      </w:r>
      <w:r>
        <w:rPr>
          <w:rFonts w:hint="eastAsia"/>
        </w:rPr>
        <w:t>万元，全部为一般公共预算拨款。其中因公出国（境）费</w:t>
      </w:r>
      <w:r>
        <w:t xml:space="preserve"> 0 </w:t>
      </w:r>
      <w:r>
        <w:rPr>
          <w:rFonts w:hint="eastAsia"/>
        </w:rPr>
        <w:t>万元，同比无变化，原因是无因公出国（境）安排；公务用车购置及运维费</w:t>
      </w:r>
      <w:r>
        <w:t xml:space="preserve"> 57</w:t>
      </w:r>
      <w:r>
        <w:rPr>
          <w:rFonts w:hint="eastAsia"/>
          <w:lang w:eastAsia="zh-CN"/>
        </w:rPr>
        <w:t>.00</w:t>
      </w:r>
      <w:r>
        <w:rPr>
          <w:rFonts w:hint="eastAsia"/>
        </w:rPr>
        <w:t>万元（其中：公务用车购置费为</w:t>
      </w:r>
      <w:r>
        <w:t xml:space="preserve"> 0 </w:t>
      </w:r>
      <w:r>
        <w:rPr>
          <w:rFonts w:hint="eastAsia"/>
        </w:rPr>
        <w:t>万元，公务用车运维费一般公共预算拨款</w:t>
      </w:r>
      <w:r>
        <w:t>57</w:t>
      </w:r>
      <w:r>
        <w:rPr>
          <w:rFonts w:hint="eastAsia"/>
          <w:lang w:eastAsia="zh-CN"/>
        </w:rPr>
        <w:t>.00</w:t>
      </w:r>
      <w:r>
        <w:rPr>
          <w:rFonts w:hint="eastAsia"/>
        </w:rPr>
        <w:t>万元），同比减少</w:t>
      </w:r>
      <w:r>
        <w:t>42.53</w:t>
      </w:r>
      <w:r>
        <w:rPr>
          <w:rFonts w:hint="eastAsia"/>
        </w:rPr>
        <w:t>万元，减少了</w:t>
      </w:r>
      <w:r>
        <w:rPr>
          <w:rFonts w:hint="eastAsia"/>
          <w:lang w:eastAsia="zh-CN"/>
        </w:rPr>
        <w:t>42.73</w:t>
      </w:r>
      <w:r>
        <w:t>%</w:t>
      </w:r>
      <w:r>
        <w:rPr>
          <w:rFonts w:hint="eastAsia"/>
        </w:rPr>
        <w:t>，减少原因是有本年三公经费不能结转，我单位严格执行中央八项规定文件要求，严格公务用车使用管理，做到定点加油、定点维修</w:t>
      </w:r>
      <w:r>
        <w:t>;</w:t>
      </w:r>
      <w:r>
        <w:rPr>
          <w:rFonts w:hint="eastAsia"/>
        </w:rPr>
        <w:t>公务接待费</w:t>
      </w:r>
      <w:r>
        <w:rPr>
          <w:rFonts w:hint="eastAsia"/>
          <w:lang w:eastAsia="zh-CN"/>
        </w:rPr>
        <w:t>15.20</w:t>
      </w:r>
      <w:r>
        <w:rPr>
          <w:rFonts w:hint="eastAsia"/>
        </w:rPr>
        <w:t>万元，全部为一般公共预算拨款，同比减少</w:t>
      </w:r>
      <w:r>
        <w:t>1.73</w:t>
      </w:r>
      <w:r>
        <w:rPr>
          <w:rFonts w:hint="eastAsia"/>
        </w:rPr>
        <w:t>万元，减少了</w:t>
      </w:r>
      <w:r>
        <w:rPr>
          <w:rFonts w:hint="eastAsia"/>
          <w:lang w:eastAsia="zh-CN"/>
        </w:rPr>
        <w:t>10.22</w:t>
      </w:r>
      <w:r>
        <w:t>%</w:t>
      </w:r>
      <w:r>
        <w:rPr>
          <w:rFonts w:hint="eastAsia"/>
        </w:rPr>
        <w:t>，减少原因是本年</w:t>
      </w:r>
      <w:r>
        <w:rPr>
          <w:rFonts w:hint="eastAsia" w:asciiTheme="minorEastAsia" w:hAnsiTheme="minorEastAsia" w:eastAsiaTheme="minorEastAsia"/>
          <w:lang w:eastAsia="zh-CN"/>
        </w:rPr>
        <w:t>三公经费</w:t>
      </w:r>
      <w:r>
        <w:rPr>
          <w:rFonts w:hint="eastAsia"/>
        </w:rPr>
        <w:t>不能结转，我单位严格执行中央八项规定文件要求，厉行节约，压缩支出，做到定点、定标招待。</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4"/>
      </w:pPr>
      <w:r>
        <w:t>（一）总体绩效目标</w:t>
      </w:r>
    </w:p>
    <w:p>
      <w:pPr>
        <w:pStyle w:val="24"/>
      </w:pPr>
      <w:r>
        <w:t>坚持以习近平新时代中国特色社会主义思想为指导，深入贯彻党的十九大精神，落实上级关于自然资源和规划工作的方针政策和决策部署，坚持树立和落实习近平生态文明思想和新发展理念，结合我局年度工作计划与工作要点，进一步加强落实中央、省、市关于统一行使全民所有土地、矿产、水等自然资源资产所有者职责，统一行使国土空间用途管制和生态保护修复职责的要求，发挥国土空间规划的管控作用，为保护和合理开发利用自然资源提供科学指引。自然资源的保护和合理开发利用，建立健全源头保护和全过程修复治理相结合的工作机制，实现整体保护、系统修复、综合治理。创新激励约束并举的制度措施，推进自然资源节约集约利用。切实维护群众利益，强化监管力度，严厉打击违法行为，充分发挥市场对资源配置的决定性作用，更好发挥政府作用，强化自然资源管理规则、标准、制度的约束性作用，推进自然资源确权登记和评估的便民高效。</w:t>
      </w:r>
    </w:p>
    <w:p>
      <w:pPr>
        <w:pStyle w:val="24"/>
      </w:pPr>
      <w:r>
        <w:t>（二）分项绩效目标</w:t>
      </w:r>
    </w:p>
    <w:p>
      <w:pPr>
        <w:pStyle w:val="24"/>
      </w:pPr>
      <w:r>
        <w:t>（一）自然资源开发利用管理</w:t>
      </w:r>
    </w:p>
    <w:p>
      <w:pPr>
        <w:pStyle w:val="24"/>
      </w:pPr>
      <w:r>
        <w:t>绩效目标：</w:t>
      </w:r>
    </w:p>
    <w:p>
      <w:pPr>
        <w:pStyle w:val="24"/>
      </w:pPr>
      <w:r>
        <w:t>提高全县节约集约用地水平，维护土地市场良好秩序，统筹组织城乡建设用地增减挂钩管理和未利用地调查评价及利用。规范土地使用权出让行为;按照年度计划，开展土地收回、收购、置换和征用工作。集约、节约利用储备资金，节省收购成本，实现政府土地收益最大化。</w:t>
      </w:r>
    </w:p>
    <w:p>
      <w:pPr>
        <w:pStyle w:val="24"/>
      </w:pPr>
      <w:r>
        <w:t>绩效指标：</w:t>
      </w:r>
    </w:p>
    <w:p>
      <w:pPr>
        <w:pStyle w:val="24"/>
      </w:pPr>
      <w:r>
        <w:t>1、完成标定地价体系建设，建立标定地价更新制度。评价标准≥90%为优，89%-70%为良，69%-60%为中，＜60%为差。</w:t>
      </w:r>
    </w:p>
    <w:p>
      <w:pPr>
        <w:pStyle w:val="24"/>
      </w:pPr>
      <w:r>
        <w:t>2、完成储备土地临时利用及管护率。评价标准≥90%为优，89%-70%为良，69%-60%为中，＜60%为差。</w:t>
      </w:r>
    </w:p>
    <w:p>
      <w:pPr>
        <w:pStyle w:val="24"/>
      </w:pPr>
      <w:r>
        <w:t>3、中国开发区审核公告目录（2006年版）中大巫岚省级经济开发区土地集约利用评价与更新数量。评价标准≥80%为优，79%—60%为良，59%—40%为中，＜40%为差。</w:t>
      </w:r>
    </w:p>
    <w:p>
      <w:pPr>
        <w:pStyle w:val="24"/>
      </w:pPr>
      <w:r>
        <w:t>5、完成农用地基准地价制订。评价标准≥90%为优，89%-70%为良，69%-60%为中，＜60%为差。</w:t>
      </w:r>
    </w:p>
    <w:p>
      <w:pPr>
        <w:pStyle w:val="24"/>
      </w:pPr>
      <w:r>
        <w:t>6、完成基准地价更新、调整。评价标准≥90%为优，89%-70%为良，69%-60%为中，＜60%为差。</w:t>
      </w:r>
    </w:p>
    <w:p>
      <w:pPr>
        <w:pStyle w:val="24"/>
      </w:pPr>
      <w:r>
        <w:t>7、完成土地交易成交率。评价标准≥90%为优，89%-70%为良，69%-50%为中，＜50%为差。</w:t>
      </w:r>
    </w:p>
    <w:p>
      <w:pPr>
        <w:pStyle w:val="24"/>
      </w:pPr>
      <w:r>
        <w:t>8、土地开发项目立项完成率。评价标准≥85%为优，84%-65%为良，64%-50%为中，＜50%为差。</w:t>
      </w:r>
    </w:p>
    <w:p>
      <w:pPr>
        <w:pStyle w:val="24"/>
      </w:pPr>
      <w:r>
        <w:t>9、编制土地储备计划，完成签订储备合同土地的资金支付。评价标准≥80%为优，79%-60%为良，59%-40%为中，＜40%为差。</w:t>
      </w:r>
    </w:p>
    <w:p>
      <w:pPr>
        <w:pStyle w:val="24"/>
      </w:pPr>
      <w:r>
        <w:t>10、征地补偿完成率。评价标准≥85%为优，84%-65%为良，64%-50%为中，＜50%为差。</w:t>
      </w:r>
    </w:p>
    <w:p>
      <w:pPr>
        <w:pStyle w:val="24"/>
      </w:pPr>
      <w:r>
        <w:t>（二）地质勘查管理</w:t>
      </w:r>
    </w:p>
    <w:p>
      <w:pPr>
        <w:pStyle w:val="24"/>
      </w:pPr>
      <w:r>
        <w:t>绩效目标：</w:t>
      </w:r>
    </w:p>
    <w:p>
      <w:pPr>
        <w:pStyle w:val="24"/>
      </w:pPr>
      <w:r>
        <w:t>加强我县基础地质和地质找矿工作，服务地质勘查行业，提高我县经济和社会发展资源保障程度，引导社会资本有序投入地质勘查，推进地质勘查项目监管能力。</w:t>
      </w:r>
    </w:p>
    <w:p>
      <w:pPr>
        <w:pStyle w:val="24"/>
      </w:pPr>
      <w:r>
        <w:t>绩效指标：</w:t>
      </w:r>
    </w:p>
    <w:p>
      <w:pPr>
        <w:pStyle w:val="24"/>
      </w:pPr>
      <w:r>
        <w:t>1、地勘成果统计率。评价标准≥95%为优，≥90%为良，≥80%为中，＜80%为差。</w:t>
      </w:r>
    </w:p>
    <w:p>
      <w:pPr>
        <w:pStyle w:val="24"/>
      </w:pPr>
      <w:r>
        <w:t>2、可供进一步勘查工作地个数(5个）。评价标准≥90%为优，89%-70%为良，69%-60%为中，＜60%为差。</w:t>
      </w:r>
    </w:p>
    <w:p>
      <w:pPr>
        <w:pStyle w:val="24"/>
      </w:pPr>
      <w:r>
        <w:t>（三）矿产资源管理</w:t>
      </w:r>
    </w:p>
    <w:p>
      <w:pPr>
        <w:pStyle w:val="24"/>
      </w:pPr>
      <w:r>
        <w:t>绩效目标：</w:t>
      </w:r>
    </w:p>
    <w:p>
      <w:pPr>
        <w:pStyle w:val="24"/>
      </w:pPr>
      <w:r>
        <w:t>为矿产资源管理提供依据，维护国家矿产资源所有者权益，掌控资源家底，提供宏观调控依据。为建设项目选址和压覆矿产资源调查提供决策依据。提高矿产资源合理利用和保护能力，保护重要地质资料成果，降低地质工作风险，减少重复工作和资金浪费。对古生物化石进行有效监督管理。</w:t>
      </w:r>
    </w:p>
    <w:p>
      <w:pPr>
        <w:pStyle w:val="24"/>
      </w:pPr>
      <w:r>
        <w:t>绩效指标：</w:t>
      </w:r>
    </w:p>
    <w:p>
      <w:pPr>
        <w:pStyle w:val="24"/>
      </w:pPr>
      <w:r>
        <w:t>1、地质资料管理工作完成率。评价标准≥90%为优，≥85%为良，≥70%为中，＜70%为差。</w:t>
      </w:r>
    </w:p>
    <w:p>
      <w:pPr>
        <w:pStyle w:val="24"/>
      </w:pPr>
      <w:r>
        <w:t>2、矿产资源储量管理基础工作完成率。评价标准≥90%为优，≥85%为良，≥70%为中，＜70%为差。</w:t>
      </w:r>
    </w:p>
    <w:p>
      <w:pPr>
        <w:pStyle w:val="24"/>
      </w:pPr>
      <w:r>
        <w:t>3、重大矿业权权属纠纷有效处理率。评价标准≥90%为优，≥85%为良，≥70%为中，＜70%为差。</w:t>
      </w:r>
    </w:p>
    <w:p>
      <w:pPr>
        <w:pStyle w:val="24"/>
      </w:pPr>
      <w:r>
        <w:t>（四）国土空间修复管理</w:t>
      </w:r>
    </w:p>
    <w:p>
      <w:pPr>
        <w:pStyle w:val="24"/>
      </w:pPr>
      <w:r>
        <w:t>绩效目标：</w:t>
      </w:r>
    </w:p>
    <w:p>
      <w:pPr>
        <w:pStyle w:val="24"/>
      </w:pPr>
      <w:r>
        <w:t>做好汛期地质灾害防治工作；推进责任主体灭失矿山迹地综合治理有序开展，完成责任主体灭失矿山迹地治理任务，提高群众满意度。</w:t>
      </w:r>
    </w:p>
    <w:p>
      <w:pPr>
        <w:pStyle w:val="24"/>
      </w:pPr>
      <w:r>
        <w:t>绩效指标：</w:t>
      </w:r>
    </w:p>
    <w:p>
      <w:pPr>
        <w:pStyle w:val="24"/>
      </w:pPr>
      <w:r>
        <w:t>1、项目工程完成情况。评价标准100%为优，≥90%为良，≥80%为中，＜80%为差。</w:t>
      </w:r>
    </w:p>
    <w:p>
      <w:pPr>
        <w:pStyle w:val="24"/>
      </w:pPr>
      <w:r>
        <w:t>2、群众满意度。评价标准≥90%为优，≥80%为良，≥70%为中，＜70%为差。</w:t>
      </w:r>
    </w:p>
    <w:p>
      <w:pPr>
        <w:pStyle w:val="24"/>
      </w:pPr>
      <w:r>
        <w:t>3、责任主体灭失矿山迹地修复率。评价标准≥95%为优，≥90%为良，≥80%为中，＜80%为差。</w:t>
      </w:r>
    </w:p>
    <w:p>
      <w:pPr>
        <w:pStyle w:val="24"/>
      </w:pPr>
      <w:r>
        <w:t>（五）全力推进绿色生态发展</w:t>
      </w:r>
    </w:p>
    <w:p>
      <w:pPr>
        <w:pStyle w:val="24"/>
      </w:pPr>
      <w:r>
        <w:t>绩效目标：</w:t>
      </w:r>
    </w:p>
    <w:p>
      <w:pPr>
        <w:pStyle w:val="24"/>
      </w:pPr>
      <w:r>
        <w:t>完成年度造林绿化任务，落实《国家森林城市建设实施方案（2020-2022年）》任务，完成《青龙县2020—2029年国家森林城市》十年规划编制。持续推进森林防火、森林病虫害防治及防疫工作，加大技防力度，健全县防火指挥中心视频监控系统。</w:t>
      </w:r>
    </w:p>
    <w:p>
      <w:pPr>
        <w:pStyle w:val="24"/>
      </w:pPr>
      <w:r>
        <w:t>绩效指标：</w:t>
      </w:r>
    </w:p>
    <w:p>
      <w:pPr>
        <w:pStyle w:val="24"/>
      </w:pPr>
      <w:r>
        <w:t>1、森林病虫无公害防治率。评价标准≥95%为优，≥90%为良，≥80%为中，＜80%为差。</w:t>
      </w:r>
    </w:p>
    <w:p>
      <w:pPr>
        <w:pStyle w:val="24"/>
      </w:pPr>
      <w:r>
        <w:t>2、规划编制完成率。评价标准≥95%为优，≥90%为良，≥80%为中，＜80%为差。</w:t>
      </w:r>
    </w:p>
    <w:p>
      <w:pPr>
        <w:pStyle w:val="24"/>
      </w:pPr>
      <w:r>
        <w:t>3、防火指挥中心视频监控系统建设完成率。评价标准≥95%为优，≥90%为良，≥80%为中，＜80%为差。</w:t>
      </w:r>
    </w:p>
    <w:p>
      <w:pPr>
        <w:pStyle w:val="24"/>
      </w:pPr>
      <w:r>
        <w:t>4、创建国家和省级森林城市建设完成率。评价标准≥95%为优，≥90%为良，≥80%为中，＜80%为差。</w:t>
      </w:r>
    </w:p>
    <w:p>
      <w:pPr>
        <w:pStyle w:val="24"/>
      </w:pPr>
      <w:r>
        <w:t>（六）自然资源确权登记管理</w:t>
      </w:r>
    </w:p>
    <w:p>
      <w:pPr>
        <w:pStyle w:val="24"/>
      </w:pPr>
      <w:r>
        <w:t>绩效目标：</w:t>
      </w:r>
    </w:p>
    <w:p>
      <w:pPr>
        <w:pStyle w:val="24"/>
      </w:pPr>
      <w:r>
        <w:t>定期组织实施全县自然资源基础调查、变更调查、动态监测和分析评价，实现自然资源调查监测评价成果的汇交、管理、维护、发布、共享和利用。组织开展自然资源和不动产确权登记工作，进一步完善登记制度规范，优化登记业务流程，加强存量数据整合汇交，建立健全自然资源和不动产登记信息管理基础平台，提升信息平台建设质量，不断提升便民利民服务能力和水平。</w:t>
      </w:r>
    </w:p>
    <w:p>
      <w:pPr>
        <w:pStyle w:val="24"/>
      </w:pPr>
      <w:r>
        <w:t>绩效指标：</w:t>
      </w:r>
    </w:p>
    <w:p>
      <w:pPr>
        <w:pStyle w:val="24"/>
      </w:pPr>
      <w:r>
        <w:t>1、全民所有土地、矿产等自然资源资产价值评估、资产核算及资产负债表编制工作开展率。评价标准≥90%为优，≥80%为良，≥60%为中，＜60%为差。</w:t>
      </w:r>
    </w:p>
    <w:p>
      <w:pPr>
        <w:pStyle w:val="24"/>
      </w:pPr>
      <w:r>
        <w:t>2、自然资源确权登记工作开展率。评价标准≥90%为优，≥80%为良，≥60%为中，＜60%为差。</w:t>
      </w:r>
    </w:p>
    <w:p>
      <w:pPr>
        <w:pStyle w:val="24"/>
      </w:pPr>
      <w:r>
        <w:t>3、不动产登记信息管理基础平台运维工作完成率。评价标准≥90%为优，≥80%为良，≥60%为中，＜60%为差。</w:t>
      </w:r>
    </w:p>
    <w:p>
      <w:pPr>
        <w:pStyle w:val="24"/>
      </w:pPr>
      <w:r>
        <w:t>4、自然资源基础调查、变更调查、专项调查完成率。评价标准≥95%为优，≥90%为良，≥80%为中，＜80%为差。</w:t>
      </w:r>
    </w:p>
    <w:p>
      <w:pPr>
        <w:pStyle w:val="24"/>
      </w:pPr>
      <w:r>
        <w:t>5、第三次国土调查完成率。评价标准≥95%为优，≥90%为良，≥80%为中，＜80%为差。</w:t>
      </w:r>
    </w:p>
    <w:p>
      <w:pPr>
        <w:pStyle w:val="24"/>
      </w:pPr>
      <w:r>
        <w:t>6、不动产登记存量数据汇交率。评价标准≥80%为优，≥70%为良，≥60%为中，＜60%为差。</w:t>
      </w:r>
    </w:p>
    <w:p>
      <w:pPr>
        <w:pStyle w:val="24"/>
      </w:pPr>
      <w:r>
        <w:t>7、房地一体宅基地和集体建设用地确权登记完成率。评价标准≥80%为优，≥70%为良，≥60%为中，＜60%为差。</w:t>
      </w:r>
    </w:p>
    <w:p>
      <w:pPr>
        <w:pStyle w:val="24"/>
      </w:pPr>
      <w:r>
        <w:t>8、不动产登记提质提效工作开展率。≥90%为优，≥80%为良，≥60%为中，＜60%为差。</w:t>
      </w:r>
    </w:p>
    <w:p>
      <w:pPr>
        <w:pStyle w:val="24"/>
      </w:pPr>
      <w:r>
        <w:t>（七）国土空间规划管理</w:t>
      </w:r>
    </w:p>
    <w:p>
      <w:pPr>
        <w:pStyle w:val="24"/>
      </w:pPr>
      <w:r>
        <w:t>绩效目标：</w:t>
      </w:r>
    </w:p>
    <w:p>
      <w:pPr>
        <w:pStyle w:val="24"/>
      </w:pPr>
      <w:r>
        <w:t>规范做好国土空间各类规划编制和实施，按职责任务分工贯彻落实国土空间用途转用政策，为规划分析评价、国土空间用途管制、规划实施监测评估等提供决策依据和先进技术手段。</w:t>
      </w:r>
    </w:p>
    <w:p>
      <w:pPr>
        <w:pStyle w:val="24"/>
      </w:pPr>
      <w:r>
        <w:t>绩效指标：</w:t>
      </w:r>
    </w:p>
    <w:p>
      <w:pPr>
        <w:pStyle w:val="24"/>
      </w:pPr>
      <w:r>
        <w:t>1、各类规划编制率。评价标准≥95%为优，≥90%为良，≥80%为中，＜80%为差。</w:t>
      </w:r>
    </w:p>
    <w:p>
      <w:pPr>
        <w:pStyle w:val="24"/>
      </w:pPr>
      <w:r>
        <w:t>2、规划数据更新维护率。评价标准≥95%为优，≥90%为良，≥80%为中，＜80%为差。</w:t>
      </w:r>
    </w:p>
    <w:p>
      <w:pPr>
        <w:pStyle w:val="24"/>
      </w:pPr>
      <w:r>
        <w:t>（八）国土空间用途管制管理</w:t>
      </w:r>
    </w:p>
    <w:p>
      <w:pPr>
        <w:pStyle w:val="24"/>
      </w:pPr>
      <w:r>
        <w:t>绩效目标：</w:t>
      </w:r>
    </w:p>
    <w:p>
      <w:pPr>
        <w:pStyle w:val="24"/>
      </w:pPr>
      <w:r>
        <w:t>对省市下达我县的新增建设用地计划指标进行管理，按职责任务分工贯彻落实国土空间用途转用政策，承担报省市政府审批的各类用地的审核、报批工作。</w:t>
      </w:r>
    </w:p>
    <w:p>
      <w:pPr>
        <w:pStyle w:val="24"/>
      </w:pPr>
      <w:r>
        <w:t>绩效指标：</w:t>
      </w:r>
    </w:p>
    <w:p>
      <w:pPr>
        <w:pStyle w:val="24"/>
      </w:pPr>
      <w:r>
        <w:t>1、集体建设用地审批工作完成率。评价标准≥90%为优，≥85%为良，≥80%为中，＜80%为差。</w:t>
      </w:r>
    </w:p>
    <w:p>
      <w:pPr>
        <w:pStyle w:val="24"/>
      </w:pPr>
      <w:r>
        <w:t>2、各类土地用途转用的审核、报批工作完成率。评价标准≥95%为优，≥90%为良，≥80%为中，＜80%为差。</w:t>
      </w:r>
    </w:p>
    <w:p>
      <w:pPr>
        <w:pStyle w:val="24"/>
      </w:pPr>
      <w:r>
        <w:t>（九）耕地保护监督管理</w:t>
      </w:r>
    </w:p>
    <w:p>
      <w:pPr>
        <w:pStyle w:val="24"/>
      </w:pPr>
      <w:r>
        <w:t>绩效目标：</w:t>
      </w:r>
    </w:p>
    <w:p>
      <w:pPr>
        <w:pStyle w:val="24"/>
      </w:pPr>
      <w:r>
        <w:t>完成相关耕地与基本农田保护管理工作，确保全县耕地保有量和基本农田保护面积，组织实施最严格的耕地保护制度。确保全县耕地占补平衡，土地整治补充耕地任务。</w:t>
      </w:r>
    </w:p>
    <w:p>
      <w:pPr>
        <w:pStyle w:val="24"/>
      </w:pPr>
      <w:r>
        <w:t>绩效指标：</w:t>
      </w:r>
    </w:p>
    <w:p>
      <w:pPr>
        <w:pStyle w:val="24"/>
      </w:pPr>
      <w:r>
        <w:t>1、永久基本农田数据库更新监管率。评价标准≥95%为优，≥90%为良，≥80%为中，＜80%为差。</w:t>
      </w:r>
    </w:p>
    <w:p>
      <w:pPr>
        <w:pStyle w:val="24"/>
      </w:pPr>
      <w:r>
        <w:t>2、耕地质量等别更新与监测完成率。评价标准≥95%为优，≥90%为良，≥80%为中，＜80%为差。</w:t>
      </w:r>
    </w:p>
    <w:p>
      <w:pPr>
        <w:pStyle w:val="24"/>
      </w:pPr>
      <w:r>
        <w:t>3、高标准农田建设完成率。评价标准≥95%为优，≥90%为良，≥80%为中，＜80%为差。</w:t>
      </w:r>
    </w:p>
    <w:p>
      <w:pPr>
        <w:pStyle w:val="24"/>
      </w:pPr>
      <w:r>
        <w:t>4、在建土地整治项目督导（含测量）次数。评价标准当年督导 3次为优，当年督导 2次为良，当年督导1次为中，未开展为差。</w:t>
      </w:r>
    </w:p>
    <w:p>
      <w:pPr>
        <w:pStyle w:val="24"/>
      </w:pPr>
      <w:r>
        <w:t>（十）建设工程规划管理</w:t>
      </w:r>
    </w:p>
    <w:p>
      <w:pPr>
        <w:pStyle w:val="24"/>
      </w:pPr>
      <w:r>
        <w:t>绩效目标：</w:t>
      </w:r>
    </w:p>
    <w:p>
      <w:pPr>
        <w:pStyle w:val="24"/>
      </w:pPr>
      <w:r>
        <w:t>依据建设单位申请依法依规履行规划许可手续以及完成竣工项目的规划条件核实。进一步规范建设工程规划设计方案审查工作，提高规划设计方案审查质量。</w:t>
      </w:r>
    </w:p>
    <w:p>
      <w:pPr>
        <w:pStyle w:val="24"/>
      </w:pPr>
      <w:r>
        <w:t>绩效指标：</w:t>
      </w:r>
    </w:p>
    <w:p>
      <w:pPr>
        <w:pStyle w:val="24"/>
      </w:pPr>
      <w:r>
        <w:t>1、规划设计方案中的各项指标与图件的一致性。评价标准100%为优，≥95%为良，≥90%为中，＜90%为差。</w:t>
      </w:r>
    </w:p>
    <w:p>
      <w:pPr>
        <w:pStyle w:val="24"/>
      </w:pPr>
      <w:r>
        <w:t>2、建筑单体图相关内容与项目总平面图的一致性。评价标准100%为优，≥95%为良，≥90%为中，＜90%为差。</w:t>
      </w:r>
    </w:p>
    <w:p>
      <w:pPr>
        <w:pStyle w:val="24"/>
      </w:pPr>
      <w:r>
        <w:t>3、按照行政许可法规定完成相关行政许可事项。评价标准≥90%为优，≥85%为良，≥80%为中，＜80%为差。</w:t>
      </w:r>
    </w:p>
    <w:p>
      <w:pPr>
        <w:pStyle w:val="24"/>
      </w:pPr>
      <w:r>
        <w:t>（十一）综合业务管理</w:t>
      </w:r>
    </w:p>
    <w:p>
      <w:pPr>
        <w:pStyle w:val="24"/>
      </w:pPr>
      <w:r>
        <w:t>绩效目标：</w:t>
      </w:r>
    </w:p>
    <w:p>
      <w:pPr>
        <w:pStyle w:val="24"/>
      </w:pPr>
      <w:r>
        <w:t>规范做好自然资源调查监测评价，全面推行自然资源工作依法行政，推动普法工作落实，做好行政复议、行政应诉工作，推进自然资源科技的应用和推广。协调处理好自然资源领域信访事项。</w:t>
      </w:r>
    </w:p>
    <w:p>
      <w:pPr>
        <w:pStyle w:val="24"/>
      </w:pPr>
      <w:r>
        <w:t>绩效指标：综合业务管理工作完成率。评价标准100%为优，≥80%为良，80%-70%为中，＜70%为差。</w:t>
      </w:r>
    </w:p>
    <w:p>
      <w:pPr>
        <w:pStyle w:val="24"/>
      </w:pPr>
      <w:r>
        <w:t>（十二）综合事务管理</w:t>
      </w:r>
    </w:p>
    <w:p>
      <w:pPr>
        <w:pStyle w:val="24"/>
      </w:pPr>
      <w:r>
        <w:t>绩效目标：</w:t>
      </w:r>
    </w:p>
    <w:p>
      <w:pPr>
        <w:pStyle w:val="24"/>
      </w:pPr>
      <w:r>
        <w:t>规范工程建设项目审批流程、提升审批效能；为规划分析评价、国土空间用途管制、规划实施监测评估等提供决策依据和先进技术手段；实现系统与国家、省及市级委办部门系统的互联互通；推行政务公开、增强规划工作的透明度，加强建设工程项目的批后监督管理，充分发挥市民群众在城市规划管理中的监督作用，确保城乡规划的顺利实施。提高自然资源事业发展保障能力，做好各项会议服务保障工作。</w:t>
      </w:r>
    </w:p>
    <w:p>
      <w:pPr>
        <w:pStyle w:val="24"/>
      </w:pPr>
      <w:r>
        <w:t>绩效指标：</w:t>
      </w:r>
    </w:p>
    <w:p>
      <w:pPr>
        <w:pStyle w:val="24"/>
      </w:pPr>
      <w:r>
        <w:t>1、自然资源宣传、培训工作，及相关资料发布率。评价标准≥90%为优，89%-80%为良，79%-60%为中，＜60%为差。</w:t>
      </w:r>
    </w:p>
    <w:p>
      <w:pPr>
        <w:pStyle w:val="24"/>
      </w:pPr>
      <w:r>
        <w:t>2、“一书两证”项目审批办结率。评价标准≥95%为优，95%-80%为良，80%-70%为中，＜70%为差。</w:t>
      </w:r>
    </w:p>
    <w:p>
      <w:pPr>
        <w:pStyle w:val="24"/>
      </w:pPr>
      <w:r>
        <w:t>3、会议保障率。评价标准100%为优，≥95%为良，≥90%为中，＜90%为差。</w:t>
      </w:r>
    </w:p>
    <w:p>
      <w:pPr>
        <w:pStyle w:val="24"/>
      </w:pPr>
      <w:r>
        <w:t>4、规划成果公示率。评价标准100%为优，95%-80%为良，80%-70%为中，＜70%为差。</w:t>
      </w:r>
    </w:p>
    <w:p>
      <w:pPr>
        <w:pStyle w:val="24"/>
      </w:pPr>
      <w:r>
        <w:t>5、视频会议断线率。评价标准0为优，≥5%为良，≥10%为中，≥20%为差。</w:t>
      </w:r>
    </w:p>
    <w:p>
      <w:pPr>
        <w:pStyle w:val="24"/>
      </w:pPr>
      <w:r>
        <w:t>6、自然资源机房硬件设备、自然资源电子政务系统、城市规划管理信息系统、国土资源外网网站正常运行、网络安全相适应的机房改造等工作的保障率。评价标准无障碍为优，≥95%为良，≥90%为中，＜90%为差。</w:t>
      </w:r>
    </w:p>
    <w:p>
      <w:pPr>
        <w:pStyle w:val="24"/>
      </w:pPr>
      <w:r>
        <w:t>7、县级国土空间总体规划数据库建设完成率。评价标准≥95%为优，95%-80%为良，80%-70%为中，＜70%为差。</w:t>
      </w:r>
    </w:p>
    <w:p>
      <w:pPr>
        <w:pStyle w:val="24"/>
      </w:pPr>
      <w:r>
        <w:t>（十三）督查与执法管理</w:t>
      </w:r>
    </w:p>
    <w:p>
      <w:pPr>
        <w:pStyle w:val="24"/>
      </w:pPr>
      <w:r>
        <w:t>绩效目标：</w:t>
      </w:r>
    </w:p>
    <w:p>
      <w:pPr>
        <w:pStyle w:val="24"/>
      </w:pPr>
      <w:r>
        <w:t>组织县、区自然资源执法监察部门，及时发现、制止违法行为。依法查处案件，开展卫片执法监督检查，协调、联络地督察机构，推进自然资源基层所标准化建设。保障执法检查的基础性建设，指导指导县、区执法工作，加强日常执法监管，将违法解决在初始、遏制在萌芽。做好重大违法案件查处，严厉打击违法，维护群众合法权益。</w:t>
      </w:r>
    </w:p>
    <w:p>
      <w:pPr>
        <w:pStyle w:val="24"/>
      </w:pPr>
      <w:r>
        <w:t>绩效指标：</w:t>
      </w:r>
    </w:p>
    <w:p>
      <w:pPr>
        <w:pStyle w:val="24"/>
      </w:pPr>
      <w:r>
        <w:t>1、举报线索处置率。评价标准＞99%为优，＞95%为良，＞90%为中，≤90%为差。</w:t>
      </w:r>
    </w:p>
    <w:p>
      <w:pPr>
        <w:pStyle w:val="24"/>
      </w:pPr>
      <w:r>
        <w:t>2、重大案件处理情况向交办单位反馈率。评价标准≥95%为优，≥90%为良，≥85%为中，＜85%为差。</w:t>
      </w:r>
    </w:p>
    <w:p>
      <w:pPr>
        <w:pStyle w:val="24"/>
      </w:pPr>
      <w:r>
        <w:t>3、受理造成土地、矿产资源破坏价值鉴定申请鉴定结论率。评价标准≥90%为优，89%-80%为良，79%-70%为中，＜70%为差。</w:t>
      </w:r>
    </w:p>
    <w:p>
      <w:pPr>
        <w:pStyle w:val="24"/>
      </w:pPr>
      <w:r>
        <w:t>4、土地、矿产卫片违法现场核查到位率。评价标准≥90%为优，89%-70%为良，69%-60%为中，＜60%为差。</w:t>
      </w:r>
    </w:p>
    <w:p>
      <w:pPr>
        <w:pStyle w:val="24"/>
      </w:pPr>
      <w:r>
        <w:t>5、土地卫片违法问责完成率。评价标准≥90%为优，89%-70%为良，69%-60%为中，＜60%为差。</w:t>
      </w:r>
    </w:p>
    <w:p>
      <w:pPr>
        <w:pStyle w:val="24"/>
      </w:pPr>
      <w:r>
        <w:t>（三）工作保障措施</w:t>
      </w:r>
    </w:p>
    <w:p>
      <w:pPr>
        <w:pStyle w:val="24"/>
      </w:pPr>
      <w:r>
        <w:t>（一）加强组织领导，明确工作责任。</w:t>
      </w:r>
    </w:p>
    <w:p>
      <w:pPr>
        <w:pStyle w:val="24"/>
      </w:pPr>
      <w:r>
        <w:t>高度重视预算绩效各项工作，切实加强领导，明确责任分工，增强责任意识，召开专题会议精心谋划，周密部署，重点工作成立工作专班，扎实推动，确保落实。</w:t>
      </w:r>
    </w:p>
    <w:p>
      <w:pPr>
        <w:pStyle w:val="24"/>
      </w:pPr>
      <w:r>
        <w:t>（二）完善制度建设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（三）加强支出管理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（四）加强绩效运行监控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（五）做好绩效自评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（六）规范财务资产管理</w:t>
      </w:r>
    </w:p>
    <w:p>
      <w:pPr>
        <w:pStyle w:val="24"/>
      </w:pPr>
      <w:r>
        <w:t>强化资产管理，完善财务管理相关制度，严格审批程序，严格执行资产管理制度，加强和规范资产配置、使用和处置管理，维护资产安全完整。不定期对本单位资产进行清查盘点，确保资产账、财务账、资产实物账账账相符、账实相符。处置收入按照“收支两条线”管理规定上缴同级国库。</w:t>
      </w:r>
    </w:p>
    <w:p>
      <w:pPr>
        <w:pStyle w:val="24"/>
      </w:pPr>
      <w:r>
        <w:t>（七）加强内部监督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（八）加强宣传培训调研等</w:t>
      </w:r>
    </w:p>
    <w:p>
      <w:pPr>
        <w:pStyle w:val="24"/>
      </w:pPr>
      <w:r>
        <w:t>强化信息宣传，营造良好氛围。进一步加大资源规划领域信息宣传工作力度，扩大宣传范围，创新宣传方式，让各项制度简单明了、人人掌握，确保业务工作顺利进行。最大限度地争取社会各界对资源规划领域法规政策的理解和支持，树立资源规划部门良好的社会形象。</w:t>
      </w:r>
    </w:p>
    <w:p>
      <w:pPr>
        <w:pStyle w:val="24"/>
      </w:pPr>
    </w:p>
    <w:p>
      <w:pPr>
        <w:spacing w:line="500" w:lineRule="exact"/>
        <w:ind w:firstLine="560"/>
      </w:pPr>
      <w:r>
        <w:rPr>
          <w:rFonts w:eastAsia="方正仿宋_GBK"/>
          <w:color w:val="000000"/>
          <w:sz w:val="28"/>
        </w:rPr>
        <w:t>（二）分项绩效目标</w:t>
      </w:r>
    </w:p>
    <w:p>
      <w:pPr>
        <w:pStyle w:val="25"/>
      </w:pPr>
      <w:r>
        <w:t>（一）加强组织领导，明确工作责任。高度重视预算绩效各项工作，切实加强领导，明确责任分工，增强责任意识，召开专题会议精心谋划，周密部署，重点工作成立工作专班，扎实推动，确保落实。</w:t>
      </w:r>
    </w:p>
    <w:p>
      <w:pPr>
        <w:pStyle w:val="25"/>
      </w:pPr>
      <w:r>
        <w:t>（二）完善制度建设建立健全管理制度，制定了《预算管理制度》、《财务管理暂行规定》等一系列财务规章制度。为落实全面实施预算绩效管理要求，规范预算项目管理，做到部门职责与工作活动一致，认真梳理部门职责、工作活动，形成了本单位“部门职责-工作活动”目录，建立了规范的绩效预算管理结构，健全了绩效目标指标体系。</w:t>
      </w:r>
    </w:p>
    <w:p>
      <w:pPr>
        <w:pStyle w:val="25"/>
      </w:pPr>
      <w:r>
        <w:t>（三）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5"/>
      </w:pPr>
      <w:r>
        <w:t>（四）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5"/>
      </w:pPr>
      <w:r>
        <w:t>（五）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5"/>
      </w:pPr>
      <w:r>
        <w:t>（六）规范财务资产管理强化资产管理，完善财务管理相关制度，严格审批程序，严格执行资产管理制度，加强和规范资产配置、使用和处置管理，维护资产安全完整。不定期对本单位资产进行清查盘点，确保资产账、财务账、资产实物账账账相符、账实相符。处置收入按照“收支两条线”管理规定上缴同级国库。</w:t>
      </w:r>
    </w:p>
    <w:p>
      <w:pPr>
        <w:pStyle w:val="25"/>
      </w:pPr>
      <w:r>
        <w:t>（七）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5"/>
      </w:pPr>
      <w:r>
        <w:t>（八）加强宣传培训调研等强化信息宣传，营造良好氛围。进一步加大资源规划领域信息宣传工作力度，扩大宣传范围，创新宣传方式，让各项制度简单明了、人人掌握，确保业务工作顺利进行。最大限度地争取社会各界对资源规划领域法规政策的理解和支持，树立资源规划部门良好的社会形象。</w:t>
      </w:r>
    </w:p>
    <w:p>
      <w:pPr>
        <w:spacing w:line="500" w:lineRule="exact"/>
        <w:ind w:firstLine="560"/>
      </w:pPr>
      <w:r>
        <w:rPr>
          <w:rFonts w:eastAsia="方正仿宋_GBK"/>
          <w:color w:val="000000"/>
          <w:sz w:val="28"/>
        </w:rPr>
        <w:t>（三）工作保障措施</w:t>
      </w:r>
    </w:p>
    <w:p>
      <w:pPr>
        <w:pStyle w:val="26"/>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2、加强生态建设。深入实施大气污染防治行动，狠抓秸秆禁烧和综合利用，积极推广清洁燃烧炉具。深入实施水环境治理行动，全力抓好河道垃圾清理。</w:t>
      </w:r>
    </w:p>
    <w:p>
      <w:pPr>
        <w:pStyle w:val="26"/>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4、完善社会保障体系，新农合、新农保做到应保尽保；建立健全促进就业长效机制，继续抓好低保、五保等工作，认真落实农村大病救助、困难救助救济等政策。</w:t>
      </w:r>
    </w:p>
    <w:p>
      <w:pPr>
        <w:pStyle w:val="26"/>
      </w:pPr>
      <w:r>
        <w:t>5、加强党政班子建设。坚持全面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6"/>
      </w:pPr>
      <w:r>
        <w:t>7、加强党风廉政建设。严格落实中央八项规定，不断提高服务群众水平。完善工作机制，建立健全绩效考核、出勤管理、带薪年休假和村级考核、财务监督等制度。牢固树立过紧日子思想，严格控制“三公”经费和行政成本，提高资金使用效率。严格落实 “两个责任”，大力推行“机制+科技+文化”惩治和预防腐败模式，坚决守好政治纪律和政治规矩。</w:t>
      </w:r>
    </w:p>
    <w:p>
      <w:pPr>
        <w:pStyle w:val="26"/>
      </w:pPr>
      <w:r>
        <w:t>8、完善制度建设。包括制定完善预算绩效管理制度、资金管理办法、工作保障制度等，为全年预算绩效目标的实现奠定制度基础。</w:t>
      </w:r>
    </w:p>
    <w:p>
      <w:pPr>
        <w:pStyle w:val="26"/>
      </w:pPr>
      <w:r>
        <w:t>9、加强支出管理。通过优化支出结构、编细编实预算、加快履行政府采购手续、尽快启动项目、及时支付资金、按规定及时下达资金等多种措施，确保支出进度达标。</w:t>
      </w:r>
    </w:p>
    <w:p>
      <w:pPr>
        <w:pStyle w:val="26"/>
      </w:pPr>
      <w:r>
        <w:t>10、加强绩效运行监控。按要求开展绩效运行监控，发现问题及时采取措施，确保绩效目标如期保质实现。</w:t>
      </w:r>
    </w:p>
    <w:p>
      <w:pPr>
        <w:pStyle w:val="26"/>
      </w:pPr>
      <w:r>
        <w:t>11、做好绩效自评。按要求开展上年度单位预算绩效自评和重点评价工作，对评价中发现的问题及时整改，调整优化支出结构，提高财政资金使用效益。</w:t>
      </w:r>
    </w:p>
    <w:p>
      <w:pPr>
        <w:pStyle w:val="26"/>
      </w:pPr>
      <w:r>
        <w:t>12、规范财务资产管理。完善财务管理制度，严格审批程序，加强固定资产登记、使用和报废处置管理，做到支出合理，物尽其用。</w:t>
      </w:r>
    </w:p>
    <w:p>
      <w:pPr>
        <w:pStyle w:val="26"/>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rPr>
          <w:rFonts w:hint="eastAsia"/>
          <w:lang w:eastAsia="zh-CN"/>
        </w:rPr>
        <w:sectPr>
          <w:pgSz w:w="16840" w:h="11900" w:orient="landscape"/>
          <w:pgMar w:top="1361" w:right="1020" w:bottom="1361" w:left="1020" w:header="720" w:footer="720" w:gutter="0"/>
          <w:cols w:space="720" w:num="1"/>
        </w:sectPr>
      </w:pPr>
      <w:r>
        <w:t>14、加强宣传培训调研等。加强人员培训，提高本单位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firstLineChars="20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1、2018年高标准农田建设地形图测绘及内业处理绩效目标表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13032123P003385101315</w:t>
            </w:r>
          </w:p>
        </w:tc>
        <w:tc>
          <w:tcPr>
            <w:tcW w:w="2835" w:type="dxa"/>
            <w:vAlign w:val="center"/>
          </w:tcPr>
          <w:p>
            <w:pPr>
              <w:pStyle w:val="13"/>
            </w:pPr>
            <w:r>
              <w:t>项目名称</w:t>
            </w:r>
          </w:p>
        </w:tc>
        <w:tc>
          <w:tcPr>
            <w:tcW w:w="6094" w:type="dxa"/>
            <w:gridSpan w:val="3"/>
            <w:vAlign w:val="center"/>
          </w:tcPr>
          <w:p>
            <w:pPr>
              <w:pStyle w:val="15"/>
            </w:pPr>
            <w:r>
              <w:t>2018年高标准农田建设地形图测绘及内业处理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项目资金40万元，其中财政拨款40万元，主要用于开展高标准农田建设地形图测绘及内业处理工作，促进合理完善农水电路配套体系，使项目区域内耕地形成合理布局，最大限度的有效利用资金和资源。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1.通过开展高标准农田建设地形图测绘及内业处理工作，促进合理完善农水电路配套体系，使项目区域内耕地形成合理布局，最大限度的有效利用资金和资源。</w:t>
            </w:r>
          </w:p>
          <w:p>
            <w:pPr>
              <w:pStyle w:val="15"/>
            </w:pPr>
            <w:r>
              <w:t>2.通过开展高标准农田建设地形图测绘及内业处理工作，完成高标准农田改造，促进当地农业产业结构优化调整，推动农业高质量发展，促进当地农民收入增长，农民生活水平提升。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测绘范围</w:t>
            </w:r>
          </w:p>
        </w:tc>
        <w:tc>
          <w:tcPr>
            <w:tcW w:w="5386" w:type="dxa"/>
            <w:vAlign w:val="center"/>
          </w:tcPr>
          <w:p>
            <w:pPr>
              <w:pStyle w:val="15"/>
            </w:pPr>
            <w:r>
              <w:t>反映测区的地点、地理位置等</w:t>
            </w:r>
          </w:p>
        </w:tc>
        <w:tc>
          <w:tcPr>
            <w:tcW w:w="2268" w:type="dxa"/>
            <w:vAlign w:val="center"/>
          </w:tcPr>
          <w:p>
            <w:pPr>
              <w:pStyle w:val="15"/>
            </w:pPr>
            <w:r>
              <w:t>7个乡镇</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测区总面积</w:t>
            </w:r>
          </w:p>
        </w:tc>
        <w:tc>
          <w:tcPr>
            <w:tcW w:w="5386" w:type="dxa"/>
            <w:vAlign w:val="center"/>
          </w:tcPr>
          <w:p>
            <w:pPr>
              <w:pStyle w:val="15"/>
            </w:pPr>
            <w:r>
              <w:t>反映测区内7个乡镇涵盖的测区总面积</w:t>
            </w:r>
          </w:p>
        </w:tc>
        <w:tc>
          <w:tcPr>
            <w:tcW w:w="2268" w:type="dxa"/>
            <w:vAlign w:val="center"/>
          </w:tcPr>
          <w:p>
            <w:pPr>
              <w:pStyle w:val="15"/>
            </w:pPr>
            <w:r>
              <w:t>27平方公里</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内业处理</w:t>
            </w:r>
          </w:p>
        </w:tc>
        <w:tc>
          <w:tcPr>
            <w:tcW w:w="5386" w:type="dxa"/>
            <w:vAlign w:val="center"/>
          </w:tcPr>
          <w:p>
            <w:pPr>
              <w:pStyle w:val="15"/>
            </w:pPr>
            <w:r>
              <w:t>反映内业处理的工作量</w:t>
            </w:r>
          </w:p>
        </w:tc>
        <w:tc>
          <w:tcPr>
            <w:tcW w:w="2268" w:type="dxa"/>
            <w:vAlign w:val="center"/>
          </w:tcPr>
          <w:p>
            <w:pPr>
              <w:pStyle w:val="15"/>
            </w:pPr>
            <w:r>
              <w:t>28幅</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地形图精度要求</w:t>
            </w:r>
          </w:p>
        </w:tc>
        <w:tc>
          <w:tcPr>
            <w:tcW w:w="5386" w:type="dxa"/>
            <w:vAlign w:val="center"/>
          </w:tcPr>
          <w:p>
            <w:pPr>
              <w:pStyle w:val="15"/>
            </w:pPr>
            <w:r>
              <w:t>图上地物点对附近野外控制点的平面中误差</w:t>
            </w:r>
          </w:p>
        </w:tc>
        <w:tc>
          <w:tcPr>
            <w:tcW w:w="2268" w:type="dxa"/>
            <w:vAlign w:val="center"/>
          </w:tcPr>
          <w:p>
            <w:pPr>
              <w:pStyle w:val="15"/>
            </w:pPr>
            <w:r>
              <w:t>≤0.6mm</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地形图测绘完成时间</w:t>
            </w:r>
          </w:p>
        </w:tc>
        <w:tc>
          <w:tcPr>
            <w:tcW w:w="5386" w:type="dxa"/>
            <w:vAlign w:val="center"/>
          </w:tcPr>
          <w:p>
            <w:pPr>
              <w:pStyle w:val="15"/>
            </w:pPr>
            <w:r>
              <w:t>反映地形图测绘按期完成时间</w:t>
            </w:r>
          </w:p>
        </w:tc>
        <w:tc>
          <w:tcPr>
            <w:tcW w:w="2268" w:type="dxa"/>
            <w:vAlign w:val="center"/>
          </w:tcPr>
          <w:p>
            <w:pPr>
              <w:pStyle w:val="15"/>
            </w:pPr>
            <w:r>
              <w:t>2024年12月31日前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地形图测绘成本</w:t>
            </w:r>
          </w:p>
        </w:tc>
        <w:tc>
          <w:tcPr>
            <w:tcW w:w="5386" w:type="dxa"/>
            <w:vAlign w:val="center"/>
          </w:tcPr>
          <w:p>
            <w:pPr>
              <w:pStyle w:val="15"/>
            </w:pPr>
            <w:r>
              <w:t>反映完成地形图测绘工作所需成本</w:t>
            </w:r>
          </w:p>
        </w:tc>
        <w:tc>
          <w:tcPr>
            <w:tcW w:w="2268" w:type="dxa"/>
            <w:vAlign w:val="center"/>
          </w:tcPr>
          <w:p>
            <w:pPr>
              <w:pStyle w:val="15"/>
            </w:pPr>
            <w:r>
              <w:t>≤2.46万元</w:t>
            </w:r>
          </w:p>
        </w:tc>
        <w:tc>
          <w:tcPr>
            <w:tcW w:w="1276" w:type="dxa"/>
            <w:vAlign w:val="center"/>
          </w:tcPr>
          <w:p>
            <w:pPr>
              <w:pStyle w:val="15"/>
            </w:pPr>
            <w:r>
              <w:t>采购中标价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提高农业生产抗风险能力</w:t>
            </w:r>
          </w:p>
        </w:tc>
        <w:tc>
          <w:tcPr>
            <w:tcW w:w="5386" w:type="dxa"/>
            <w:vAlign w:val="center"/>
          </w:tcPr>
          <w:p>
            <w:pPr>
              <w:pStyle w:val="15"/>
            </w:pPr>
            <w:r>
              <w:t>反映提高农业生产抗风险能力的比例</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缓解农业发展与耕地、水资源紧张、水土污染和大气污染的矛盾</w:t>
            </w:r>
          </w:p>
        </w:tc>
        <w:tc>
          <w:tcPr>
            <w:tcW w:w="5386" w:type="dxa"/>
            <w:vAlign w:val="center"/>
          </w:tcPr>
          <w:p>
            <w:pPr>
              <w:pStyle w:val="15"/>
            </w:pPr>
            <w:r>
              <w:t>反映减少农田水土流失，降低各方面污染等的比率</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促进农业可持续发展</w:t>
            </w:r>
          </w:p>
        </w:tc>
        <w:tc>
          <w:tcPr>
            <w:tcW w:w="5386" w:type="dxa"/>
            <w:vAlign w:val="center"/>
          </w:tcPr>
          <w:p>
            <w:pPr>
              <w:pStyle w:val="15"/>
            </w:pPr>
            <w:r>
              <w:t>反映促进农业可持续发展，建设高标准农田、合理利用农田、保护耕地的比率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2、2021-2024年造林绿化验收绩效目标表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13032124P00326310032C</w:t>
            </w:r>
          </w:p>
        </w:tc>
        <w:tc>
          <w:tcPr>
            <w:tcW w:w="2835" w:type="dxa"/>
            <w:vAlign w:val="center"/>
          </w:tcPr>
          <w:p>
            <w:pPr>
              <w:pStyle w:val="13"/>
            </w:pPr>
            <w:r>
              <w:t>项目名称</w:t>
            </w:r>
          </w:p>
        </w:tc>
        <w:tc>
          <w:tcPr>
            <w:tcW w:w="6095" w:type="dxa"/>
            <w:gridSpan w:val="3"/>
            <w:vAlign w:val="center"/>
          </w:tcPr>
          <w:p>
            <w:pPr>
              <w:pStyle w:val="15"/>
            </w:pPr>
            <w:r>
              <w:t>2021-2024年造林绿化验收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1.通过开展造林绿化验收工作，达到监控造林绿化成果，保证造林绿化面积的效果。</w:t>
            </w:r>
          </w:p>
          <w:p>
            <w:pPr>
              <w:pStyle w:val="15"/>
            </w:pPr>
            <w:r>
              <w:t>2.通过开展造林绿化验收工作，达到为发放造林绿化补助提供依据的效果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验收人工造林亩数</w:t>
            </w:r>
          </w:p>
        </w:tc>
        <w:tc>
          <w:tcPr>
            <w:tcW w:w="5386" w:type="dxa"/>
            <w:vAlign w:val="center"/>
          </w:tcPr>
          <w:p>
            <w:pPr>
              <w:pStyle w:val="15"/>
            </w:pPr>
            <w:r>
              <w:t>验收2019年度造林绿化亩数(第一次、第二次)</w:t>
            </w:r>
          </w:p>
        </w:tc>
        <w:tc>
          <w:tcPr>
            <w:tcW w:w="2268" w:type="dxa"/>
            <w:vAlign w:val="center"/>
          </w:tcPr>
          <w:p>
            <w:pPr>
              <w:pStyle w:val="15"/>
            </w:pPr>
            <w:r>
              <w:t>11.1万亩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造林密度</w:t>
            </w:r>
          </w:p>
        </w:tc>
        <w:tc>
          <w:tcPr>
            <w:tcW w:w="5386" w:type="dxa"/>
            <w:vAlign w:val="center"/>
          </w:tcPr>
          <w:p>
            <w:pPr>
              <w:pStyle w:val="15"/>
            </w:pPr>
            <w:r>
              <w:t>反映每亩苗木株数</w:t>
            </w:r>
          </w:p>
        </w:tc>
        <w:tc>
          <w:tcPr>
            <w:tcW w:w="2268" w:type="dxa"/>
            <w:vAlign w:val="center"/>
          </w:tcPr>
          <w:p>
            <w:pPr>
              <w:pStyle w:val="15"/>
            </w:pPr>
            <w:r>
              <w:t>≥56株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反映造林苗木的成活率</w:t>
            </w:r>
          </w:p>
        </w:tc>
        <w:tc>
          <w:tcPr>
            <w:tcW w:w="2268" w:type="dxa"/>
            <w:vAlign w:val="center"/>
          </w:tcPr>
          <w:p>
            <w:pPr>
              <w:pStyle w:val="15"/>
            </w:pPr>
            <w:r>
              <w:t>≥85%</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验收完成时间</w:t>
            </w:r>
          </w:p>
        </w:tc>
        <w:tc>
          <w:tcPr>
            <w:tcW w:w="5386" w:type="dxa"/>
            <w:vAlign w:val="center"/>
          </w:tcPr>
          <w:p>
            <w:pPr>
              <w:pStyle w:val="15"/>
            </w:pPr>
            <w:r>
              <w:t>按合同约定完成验收工作</w:t>
            </w:r>
          </w:p>
        </w:tc>
        <w:tc>
          <w:tcPr>
            <w:tcW w:w="2268" w:type="dxa"/>
            <w:vAlign w:val="center"/>
          </w:tcPr>
          <w:p>
            <w:pPr>
              <w:pStyle w:val="15"/>
            </w:pPr>
            <w:r>
              <w:t>2024年度前</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按合同付验收费2019年验收费用</w:t>
            </w:r>
          </w:p>
        </w:tc>
        <w:tc>
          <w:tcPr>
            <w:tcW w:w="2268" w:type="dxa"/>
            <w:vAlign w:val="center"/>
          </w:tcPr>
          <w:p>
            <w:pPr>
              <w:pStyle w:val="15"/>
            </w:pPr>
            <w:r>
              <w:t>≤50万元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按合同付验收费（2019年和2020年未合格部分复验</w:t>
            </w:r>
          </w:p>
        </w:tc>
        <w:tc>
          <w:tcPr>
            <w:tcW w:w="2268" w:type="dxa"/>
            <w:vAlign w:val="center"/>
          </w:tcPr>
          <w:p>
            <w:pPr>
              <w:pStyle w:val="15"/>
            </w:pPr>
            <w:r>
              <w:t>≤3.5万元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按合同付验收费2021年验收费用</w:t>
            </w:r>
          </w:p>
        </w:tc>
        <w:tc>
          <w:tcPr>
            <w:tcW w:w="2268" w:type="dxa"/>
            <w:vAlign w:val="center"/>
          </w:tcPr>
          <w:p>
            <w:pPr>
              <w:pStyle w:val="15"/>
            </w:pPr>
            <w:r>
              <w:t>≤84.2万元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增加林地面积</w:t>
            </w:r>
          </w:p>
        </w:tc>
        <w:tc>
          <w:tcPr>
            <w:tcW w:w="5386" w:type="dxa"/>
            <w:vAlign w:val="center"/>
          </w:tcPr>
          <w:p>
            <w:pPr>
              <w:pStyle w:val="15"/>
            </w:pPr>
            <w:r>
              <w:t>通过验收有利于监控造林绿化成果，保证造林绿化面积</w:t>
            </w:r>
          </w:p>
        </w:tc>
        <w:tc>
          <w:tcPr>
            <w:tcW w:w="2268" w:type="dxa"/>
            <w:vAlign w:val="center"/>
          </w:tcPr>
          <w:p>
            <w:pPr>
              <w:pStyle w:val="15"/>
            </w:pPr>
            <w:r>
              <w:t>25.9万亩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提高森林覆盖率</w:t>
            </w:r>
          </w:p>
        </w:tc>
        <w:tc>
          <w:tcPr>
            <w:tcW w:w="5386" w:type="dxa"/>
            <w:vAlign w:val="center"/>
          </w:tcPr>
          <w:p>
            <w:pPr>
              <w:pStyle w:val="15"/>
            </w:pPr>
            <w:r>
              <w:t>通过验收后提高的提高森林覆盖率</w:t>
            </w:r>
          </w:p>
        </w:tc>
        <w:tc>
          <w:tcPr>
            <w:tcW w:w="2268" w:type="dxa"/>
            <w:vAlign w:val="center"/>
          </w:tcPr>
          <w:p>
            <w:pPr>
              <w:pStyle w:val="15"/>
            </w:pPr>
            <w:r>
              <w:t>≥4.9%</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群众对当年造林绿化工作的整体满意度</w:t>
            </w:r>
          </w:p>
        </w:tc>
        <w:tc>
          <w:tcPr>
            <w:tcW w:w="2268" w:type="dxa"/>
            <w:vAlign w:val="center"/>
          </w:tcPr>
          <w:p>
            <w:pPr>
              <w:pStyle w:val="15"/>
            </w:pPr>
            <w:r>
              <w:t>≥90%</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3、2021年度土地变更调查与遥感监测项目绩效目标表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13032123P003385101077</w:t>
            </w:r>
          </w:p>
        </w:tc>
        <w:tc>
          <w:tcPr>
            <w:tcW w:w="2835" w:type="dxa"/>
            <w:vAlign w:val="center"/>
          </w:tcPr>
          <w:p>
            <w:pPr>
              <w:pStyle w:val="13"/>
            </w:pPr>
            <w:r>
              <w:t>项目名称</w:t>
            </w:r>
          </w:p>
        </w:tc>
        <w:tc>
          <w:tcPr>
            <w:tcW w:w="6095" w:type="dxa"/>
            <w:gridSpan w:val="3"/>
            <w:vAlign w:val="center"/>
          </w:tcPr>
          <w:p>
            <w:pPr>
              <w:pStyle w:val="15"/>
            </w:pPr>
            <w:r>
              <w:t>2021年度土地变更调查与遥感监测项目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项目资金30万元，其中财政资金30万元，主要用于开展土地变更调查与遥感监测工作，达到掌握图斑变化具体情况，实现外业和内业相结合。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1.通过开展土地变更调查与遥感监测工作，达到掌握图斑变化具体情况，实现外业和内业相结合。</w:t>
            </w:r>
          </w:p>
          <w:p>
            <w:pPr>
              <w:pStyle w:val="15"/>
            </w:pPr>
            <w:r>
              <w:t>2.通过开展土地变更调查与遥感监测工作，形成2021年度土地利用分析报告，实现数据库更新。</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外业调查</w:t>
            </w:r>
          </w:p>
        </w:tc>
        <w:tc>
          <w:tcPr>
            <w:tcW w:w="5386" w:type="dxa"/>
            <w:vAlign w:val="center"/>
          </w:tcPr>
          <w:p>
            <w:pPr>
              <w:pStyle w:val="15"/>
            </w:pPr>
            <w:r>
              <w:t>实地调查拍照</w:t>
            </w:r>
          </w:p>
        </w:tc>
        <w:tc>
          <w:tcPr>
            <w:tcW w:w="2268" w:type="dxa"/>
            <w:vAlign w:val="center"/>
          </w:tcPr>
          <w:p>
            <w:pPr>
              <w:pStyle w:val="15"/>
            </w:pPr>
            <w:r>
              <w:t>1500个</w:t>
            </w:r>
          </w:p>
        </w:tc>
        <w:tc>
          <w:tcPr>
            <w:tcW w:w="1276" w:type="dxa"/>
            <w:vAlign w:val="center"/>
          </w:tcPr>
          <w:p>
            <w:pPr>
              <w:pStyle w:val="15"/>
            </w:pPr>
            <w:r>
              <w:t>国家下发调查任务及青龙县年度工作任务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内业审核与数据变更</w:t>
            </w:r>
          </w:p>
        </w:tc>
        <w:tc>
          <w:tcPr>
            <w:tcW w:w="5386" w:type="dxa"/>
            <w:vAlign w:val="center"/>
          </w:tcPr>
          <w:p>
            <w:pPr>
              <w:pStyle w:val="15"/>
            </w:pPr>
            <w:r>
              <w:t>对外业调查成果进行审核并以此为依据对青龙县2020年度土地利用数据进行变更修改</w:t>
            </w:r>
          </w:p>
        </w:tc>
        <w:tc>
          <w:tcPr>
            <w:tcW w:w="2268" w:type="dxa"/>
            <w:vAlign w:val="center"/>
          </w:tcPr>
          <w:p>
            <w:pPr>
              <w:pStyle w:val="15"/>
            </w:pPr>
            <w:r>
              <w:t>1500个</w:t>
            </w:r>
          </w:p>
        </w:tc>
        <w:tc>
          <w:tcPr>
            <w:tcW w:w="1276" w:type="dxa"/>
            <w:vAlign w:val="center"/>
          </w:tcPr>
          <w:p>
            <w:pPr>
              <w:pStyle w:val="15"/>
            </w:pPr>
            <w:r>
              <w:t>国家下发调查任务及青龙县年度工作任务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青龙县2021年度土地利用现状数据库</w:t>
            </w:r>
          </w:p>
        </w:tc>
        <w:tc>
          <w:tcPr>
            <w:tcW w:w="5386" w:type="dxa"/>
            <w:vAlign w:val="center"/>
          </w:tcPr>
          <w:p>
            <w:pPr>
              <w:pStyle w:val="15"/>
            </w:pPr>
            <w:r>
              <w:t>更新青龙县土地利用数据库</w:t>
            </w:r>
          </w:p>
        </w:tc>
        <w:tc>
          <w:tcPr>
            <w:tcW w:w="2268" w:type="dxa"/>
            <w:vAlign w:val="center"/>
          </w:tcPr>
          <w:p>
            <w:pPr>
              <w:pStyle w:val="15"/>
            </w:pPr>
            <w:r>
              <w:t>12图层</w:t>
            </w:r>
          </w:p>
        </w:tc>
        <w:tc>
          <w:tcPr>
            <w:tcW w:w="1276" w:type="dxa"/>
            <w:vAlign w:val="center"/>
          </w:tcPr>
          <w:p>
            <w:pPr>
              <w:pStyle w:val="15"/>
            </w:pPr>
            <w:r>
              <w:t>2020年青龙县土地利用现状数据库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青龙县2021年度土地利用现状变更增量包</w:t>
            </w:r>
          </w:p>
        </w:tc>
        <w:tc>
          <w:tcPr>
            <w:tcW w:w="5386" w:type="dxa"/>
            <w:vAlign w:val="center"/>
          </w:tcPr>
          <w:p>
            <w:pPr>
              <w:pStyle w:val="15"/>
            </w:pPr>
            <w:r>
              <w:t>上报到国土资源部的青龙县2021年度土地利用现状变更增量包</w:t>
            </w:r>
          </w:p>
        </w:tc>
        <w:tc>
          <w:tcPr>
            <w:tcW w:w="2268" w:type="dxa"/>
            <w:vAlign w:val="center"/>
          </w:tcPr>
          <w:p>
            <w:pPr>
              <w:pStyle w:val="15"/>
            </w:pPr>
            <w:r>
              <w:t>1套</w:t>
            </w:r>
          </w:p>
        </w:tc>
        <w:tc>
          <w:tcPr>
            <w:tcW w:w="1276" w:type="dxa"/>
            <w:vAlign w:val="center"/>
          </w:tcPr>
          <w:p>
            <w:pPr>
              <w:pStyle w:val="15"/>
            </w:pPr>
            <w:r>
              <w:t>2021年全国土地变更调查工作实施方案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通过国家及省检查</w:t>
            </w:r>
          </w:p>
        </w:tc>
        <w:tc>
          <w:tcPr>
            <w:tcW w:w="5386" w:type="dxa"/>
            <w:vAlign w:val="center"/>
          </w:tcPr>
          <w:p>
            <w:pPr>
              <w:pStyle w:val="15"/>
            </w:pPr>
            <w:r>
              <w:t>变更图斑成果数据错误率</w:t>
            </w:r>
          </w:p>
        </w:tc>
        <w:tc>
          <w:tcPr>
            <w:tcW w:w="2268" w:type="dxa"/>
            <w:vAlign w:val="center"/>
          </w:tcPr>
          <w:p>
            <w:pPr>
              <w:pStyle w:val="15"/>
            </w:pPr>
            <w:r>
              <w:t>≤2%</w:t>
            </w:r>
          </w:p>
        </w:tc>
        <w:tc>
          <w:tcPr>
            <w:tcW w:w="1276" w:type="dxa"/>
            <w:vAlign w:val="center"/>
          </w:tcPr>
          <w:p>
            <w:pPr>
              <w:pStyle w:val="15"/>
            </w:pPr>
            <w:r>
              <w:t>《自然资源部办公厅关于开展2021年度全国土地变更调查工作的通知》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按国土资源部计划进度时间完成</w:t>
            </w:r>
          </w:p>
        </w:tc>
        <w:tc>
          <w:tcPr>
            <w:tcW w:w="2268" w:type="dxa"/>
            <w:vAlign w:val="center"/>
          </w:tcPr>
          <w:p>
            <w:pPr>
              <w:pStyle w:val="15"/>
            </w:pPr>
            <w:r>
              <w:t>2024年6月底前</w:t>
            </w:r>
          </w:p>
        </w:tc>
        <w:tc>
          <w:tcPr>
            <w:tcW w:w="1276" w:type="dxa"/>
            <w:vAlign w:val="center"/>
          </w:tcPr>
          <w:p>
            <w:pPr>
              <w:pStyle w:val="15"/>
            </w:pPr>
            <w:r>
              <w:t>《自然资源部办公厅关于开展2022年度全国土地变更调查工作的通知》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外业实地调查</w:t>
            </w:r>
          </w:p>
        </w:tc>
        <w:tc>
          <w:tcPr>
            <w:tcW w:w="5386" w:type="dxa"/>
            <w:vAlign w:val="center"/>
          </w:tcPr>
          <w:p>
            <w:pPr>
              <w:pStyle w:val="15"/>
            </w:pPr>
            <w:r>
              <w:t>外业调查的人工、租车、设备折旧等成本</w:t>
            </w:r>
          </w:p>
        </w:tc>
        <w:tc>
          <w:tcPr>
            <w:tcW w:w="2268" w:type="dxa"/>
            <w:vAlign w:val="center"/>
          </w:tcPr>
          <w:p>
            <w:pPr>
              <w:pStyle w:val="15"/>
            </w:pPr>
            <w:r>
              <w:t>≤35万元</w:t>
            </w:r>
          </w:p>
        </w:tc>
        <w:tc>
          <w:tcPr>
            <w:tcW w:w="1276" w:type="dxa"/>
            <w:vAlign w:val="center"/>
          </w:tcPr>
          <w:p>
            <w:pPr>
              <w:pStyle w:val="15"/>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内业数据变更及数据库建设</w:t>
            </w:r>
          </w:p>
        </w:tc>
        <w:tc>
          <w:tcPr>
            <w:tcW w:w="5386" w:type="dxa"/>
            <w:vAlign w:val="center"/>
          </w:tcPr>
          <w:p>
            <w:pPr>
              <w:pStyle w:val="15"/>
            </w:pPr>
            <w:r>
              <w:t>内业数据变更及数据库建设的人工、租车、设备折旧等成本</w:t>
            </w:r>
          </w:p>
        </w:tc>
        <w:tc>
          <w:tcPr>
            <w:tcW w:w="2268" w:type="dxa"/>
            <w:vAlign w:val="center"/>
          </w:tcPr>
          <w:p>
            <w:pPr>
              <w:pStyle w:val="15"/>
            </w:pPr>
            <w:r>
              <w:t>≤20万元</w:t>
            </w:r>
          </w:p>
        </w:tc>
        <w:tc>
          <w:tcPr>
            <w:tcW w:w="1276" w:type="dxa"/>
            <w:vAlign w:val="center"/>
          </w:tcPr>
          <w:p>
            <w:pPr>
              <w:pStyle w:val="15"/>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其它其他服务项目</w:t>
            </w:r>
          </w:p>
        </w:tc>
        <w:tc>
          <w:tcPr>
            <w:tcW w:w="5386" w:type="dxa"/>
            <w:vAlign w:val="center"/>
          </w:tcPr>
          <w:p>
            <w:pPr>
              <w:pStyle w:val="15"/>
            </w:pPr>
            <w:r>
              <w:t>招标服务、人员差旅、专用特殊材料与设备</w:t>
            </w:r>
          </w:p>
        </w:tc>
        <w:tc>
          <w:tcPr>
            <w:tcW w:w="2268" w:type="dxa"/>
            <w:vAlign w:val="center"/>
          </w:tcPr>
          <w:p>
            <w:pPr>
              <w:pStyle w:val="15"/>
            </w:pPr>
            <w:r>
              <w:t>≤5万元</w:t>
            </w:r>
          </w:p>
        </w:tc>
        <w:tc>
          <w:tcPr>
            <w:tcW w:w="1276" w:type="dxa"/>
            <w:vAlign w:val="center"/>
          </w:tcPr>
          <w:p>
            <w:pPr>
              <w:pStyle w:val="15"/>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维持国土资源利用基础资料的现势性，完成年度土地利用分析</w:t>
            </w:r>
          </w:p>
        </w:tc>
        <w:tc>
          <w:tcPr>
            <w:tcW w:w="5386" w:type="dxa"/>
            <w:vAlign w:val="center"/>
          </w:tcPr>
          <w:p>
            <w:pPr>
              <w:pStyle w:val="15"/>
            </w:pPr>
            <w:r>
              <w:t>为土地规划、征收、收储、利用、开发、等管理工作提供2021年度现状资料，年度土地利用分析报告</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4、2021年造林绿化验收绩效目标表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13032123P003384100078</w:t>
            </w:r>
          </w:p>
        </w:tc>
        <w:tc>
          <w:tcPr>
            <w:tcW w:w="2835" w:type="dxa"/>
            <w:vAlign w:val="center"/>
          </w:tcPr>
          <w:p>
            <w:pPr>
              <w:pStyle w:val="13"/>
            </w:pPr>
            <w:r>
              <w:t>项目名称</w:t>
            </w:r>
          </w:p>
        </w:tc>
        <w:tc>
          <w:tcPr>
            <w:tcW w:w="6095" w:type="dxa"/>
            <w:gridSpan w:val="3"/>
            <w:vAlign w:val="center"/>
          </w:tcPr>
          <w:p>
            <w:pPr>
              <w:pStyle w:val="15"/>
            </w:pPr>
            <w:r>
              <w:t>2021年造林绿化验收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150.00</w:t>
            </w:r>
          </w:p>
        </w:tc>
        <w:tc>
          <w:tcPr>
            <w:tcW w:w="2835" w:type="dxa"/>
            <w:vAlign w:val="center"/>
          </w:tcPr>
          <w:p>
            <w:pPr>
              <w:pStyle w:val="13"/>
            </w:pPr>
            <w:r>
              <w:t>其中：财政    资金</w:t>
            </w:r>
          </w:p>
        </w:tc>
        <w:tc>
          <w:tcPr>
            <w:tcW w:w="2551" w:type="dxa"/>
            <w:vAlign w:val="center"/>
          </w:tcPr>
          <w:p>
            <w:pPr>
              <w:pStyle w:val="15"/>
            </w:pPr>
            <w:r>
              <w:t>150.00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共安排150万元，其中财政拨款150万元，主要用于支付开展造林绿化验收费用。</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1.通过开展造林绿化验收工作，达到监控造林绿化成果，保证造林绿化面积的效果。</w:t>
            </w:r>
          </w:p>
          <w:p>
            <w:pPr>
              <w:pStyle w:val="15"/>
            </w:pPr>
            <w:r>
              <w:t>2.通过开展造林绿化验收工作，达到为发放造林绿化补助提供依据的效果。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验收人工造林亩数</w:t>
            </w:r>
          </w:p>
        </w:tc>
        <w:tc>
          <w:tcPr>
            <w:tcW w:w="5386" w:type="dxa"/>
            <w:vAlign w:val="center"/>
          </w:tcPr>
          <w:p>
            <w:pPr>
              <w:pStyle w:val="15"/>
            </w:pPr>
            <w:r>
              <w:t>验收2019年度造林绿化亩数(第一次、第二次)</w:t>
            </w:r>
          </w:p>
        </w:tc>
        <w:tc>
          <w:tcPr>
            <w:tcW w:w="2268" w:type="dxa"/>
            <w:vAlign w:val="center"/>
          </w:tcPr>
          <w:p>
            <w:pPr>
              <w:pStyle w:val="15"/>
            </w:pPr>
            <w:r>
              <w:t>11.1万亩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验收人工造林亩数</w:t>
            </w:r>
          </w:p>
        </w:tc>
        <w:tc>
          <w:tcPr>
            <w:tcW w:w="5386" w:type="dxa"/>
            <w:vAlign w:val="center"/>
          </w:tcPr>
          <w:p>
            <w:pPr>
              <w:pStyle w:val="15"/>
            </w:pPr>
            <w:r>
              <w:t>验收2020年度造林绿化亩数(第一次、第二次)</w:t>
            </w:r>
          </w:p>
        </w:tc>
        <w:tc>
          <w:tcPr>
            <w:tcW w:w="2268" w:type="dxa"/>
            <w:vAlign w:val="center"/>
          </w:tcPr>
          <w:p>
            <w:pPr>
              <w:pStyle w:val="15"/>
            </w:pPr>
            <w:r>
              <w:t>8万亩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验收人工造林亩数</w:t>
            </w:r>
          </w:p>
        </w:tc>
        <w:tc>
          <w:tcPr>
            <w:tcW w:w="5386" w:type="dxa"/>
            <w:vAlign w:val="center"/>
          </w:tcPr>
          <w:p>
            <w:pPr>
              <w:pStyle w:val="15"/>
            </w:pPr>
            <w:r>
              <w:t>2019年和2020年造林未合格亩数</w:t>
            </w:r>
          </w:p>
        </w:tc>
        <w:tc>
          <w:tcPr>
            <w:tcW w:w="2268" w:type="dxa"/>
            <w:vAlign w:val="center"/>
          </w:tcPr>
          <w:p>
            <w:pPr>
              <w:pStyle w:val="15"/>
            </w:pPr>
            <w:r>
              <w:t>0.5万亩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设计、验收封山育林亩数</w:t>
            </w:r>
          </w:p>
        </w:tc>
        <w:tc>
          <w:tcPr>
            <w:tcW w:w="5386" w:type="dxa"/>
            <w:vAlign w:val="center"/>
          </w:tcPr>
          <w:p>
            <w:pPr>
              <w:pStyle w:val="15"/>
            </w:pPr>
            <w:r>
              <w:t>设计、验收2020年度封山育林亩数</w:t>
            </w:r>
          </w:p>
        </w:tc>
        <w:tc>
          <w:tcPr>
            <w:tcW w:w="2268" w:type="dxa"/>
            <w:vAlign w:val="center"/>
          </w:tcPr>
          <w:p>
            <w:pPr>
              <w:pStyle w:val="15"/>
            </w:pPr>
            <w:r>
              <w:t>8.4万亩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验收人工造林亩数</w:t>
            </w:r>
          </w:p>
        </w:tc>
        <w:tc>
          <w:tcPr>
            <w:tcW w:w="5386" w:type="dxa"/>
            <w:vAlign w:val="center"/>
          </w:tcPr>
          <w:p>
            <w:pPr>
              <w:pStyle w:val="15"/>
            </w:pPr>
            <w:r>
              <w:t>验收2021年度造林绿化亩数(第一次、第二次)</w:t>
            </w:r>
          </w:p>
        </w:tc>
        <w:tc>
          <w:tcPr>
            <w:tcW w:w="2268" w:type="dxa"/>
            <w:vAlign w:val="center"/>
          </w:tcPr>
          <w:p>
            <w:pPr>
              <w:pStyle w:val="15"/>
            </w:pPr>
            <w:r>
              <w:t>6.8万亩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造林密度</w:t>
            </w:r>
          </w:p>
        </w:tc>
        <w:tc>
          <w:tcPr>
            <w:tcW w:w="5386" w:type="dxa"/>
            <w:vAlign w:val="center"/>
          </w:tcPr>
          <w:p>
            <w:pPr>
              <w:pStyle w:val="15"/>
            </w:pPr>
            <w:r>
              <w:t>反映每亩苗木株数</w:t>
            </w:r>
          </w:p>
        </w:tc>
        <w:tc>
          <w:tcPr>
            <w:tcW w:w="2268" w:type="dxa"/>
            <w:vAlign w:val="center"/>
          </w:tcPr>
          <w:p>
            <w:pPr>
              <w:pStyle w:val="15"/>
            </w:pPr>
            <w:r>
              <w:t>≥56株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反映造林苗木的成活率</w:t>
            </w:r>
          </w:p>
        </w:tc>
        <w:tc>
          <w:tcPr>
            <w:tcW w:w="2268" w:type="dxa"/>
            <w:vAlign w:val="center"/>
          </w:tcPr>
          <w:p>
            <w:pPr>
              <w:pStyle w:val="15"/>
            </w:pPr>
            <w:r>
              <w:t>≥85%</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验收完成时间</w:t>
            </w:r>
          </w:p>
        </w:tc>
        <w:tc>
          <w:tcPr>
            <w:tcW w:w="5386" w:type="dxa"/>
            <w:vAlign w:val="center"/>
          </w:tcPr>
          <w:p>
            <w:pPr>
              <w:pStyle w:val="15"/>
            </w:pPr>
            <w:r>
              <w:t>按合同约定完成验收工作</w:t>
            </w:r>
          </w:p>
        </w:tc>
        <w:tc>
          <w:tcPr>
            <w:tcW w:w="2268" w:type="dxa"/>
            <w:vAlign w:val="center"/>
          </w:tcPr>
          <w:p>
            <w:pPr>
              <w:pStyle w:val="15"/>
            </w:pPr>
            <w:r>
              <w:t>2023年度前</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按合同付验收费2019年验收费用</w:t>
            </w:r>
          </w:p>
        </w:tc>
        <w:tc>
          <w:tcPr>
            <w:tcW w:w="2268" w:type="dxa"/>
            <w:vAlign w:val="center"/>
          </w:tcPr>
          <w:p>
            <w:pPr>
              <w:pStyle w:val="15"/>
            </w:pPr>
            <w:r>
              <w:t>≤137.2万元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按合同付验收费2020年验收费用</w:t>
            </w:r>
          </w:p>
        </w:tc>
        <w:tc>
          <w:tcPr>
            <w:tcW w:w="2268" w:type="dxa"/>
            <w:vAlign w:val="center"/>
          </w:tcPr>
          <w:p>
            <w:pPr>
              <w:pStyle w:val="15"/>
            </w:pPr>
            <w:r>
              <w:t>≤98.8万元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按合同付验收费（2019年和2020年未合格部分复验</w:t>
            </w:r>
          </w:p>
        </w:tc>
        <w:tc>
          <w:tcPr>
            <w:tcW w:w="2268" w:type="dxa"/>
            <w:vAlign w:val="center"/>
          </w:tcPr>
          <w:p>
            <w:pPr>
              <w:pStyle w:val="15"/>
            </w:pPr>
            <w:r>
              <w:t>≤3.5万元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按合同付验收费2021年验收费用</w:t>
            </w:r>
          </w:p>
        </w:tc>
        <w:tc>
          <w:tcPr>
            <w:tcW w:w="2268" w:type="dxa"/>
            <w:vAlign w:val="center"/>
          </w:tcPr>
          <w:p>
            <w:pPr>
              <w:pStyle w:val="15"/>
            </w:pPr>
            <w:r>
              <w:t>≤84.2万元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按合同付验收费（2020年封山育林设计、验收）</w:t>
            </w:r>
          </w:p>
        </w:tc>
        <w:tc>
          <w:tcPr>
            <w:tcW w:w="2268" w:type="dxa"/>
            <w:vAlign w:val="center"/>
          </w:tcPr>
          <w:p>
            <w:pPr>
              <w:pStyle w:val="15"/>
            </w:pPr>
            <w:r>
              <w:t>≤25.3万元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增加林地面积</w:t>
            </w:r>
          </w:p>
        </w:tc>
        <w:tc>
          <w:tcPr>
            <w:tcW w:w="5386" w:type="dxa"/>
            <w:vAlign w:val="center"/>
          </w:tcPr>
          <w:p>
            <w:pPr>
              <w:pStyle w:val="15"/>
            </w:pPr>
            <w:r>
              <w:t>通过验收有利于监控造林绿化成果，保证造林绿化面积</w:t>
            </w:r>
          </w:p>
        </w:tc>
        <w:tc>
          <w:tcPr>
            <w:tcW w:w="2268" w:type="dxa"/>
            <w:vAlign w:val="center"/>
          </w:tcPr>
          <w:p>
            <w:pPr>
              <w:pStyle w:val="15"/>
            </w:pPr>
            <w:r>
              <w:t>25.9万亩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提高森林覆盖率</w:t>
            </w:r>
          </w:p>
        </w:tc>
        <w:tc>
          <w:tcPr>
            <w:tcW w:w="5386" w:type="dxa"/>
            <w:vAlign w:val="center"/>
          </w:tcPr>
          <w:p>
            <w:pPr>
              <w:pStyle w:val="15"/>
            </w:pPr>
            <w:r>
              <w:t>通过验收后提高的提高森林覆盖率</w:t>
            </w:r>
          </w:p>
        </w:tc>
        <w:tc>
          <w:tcPr>
            <w:tcW w:w="2268" w:type="dxa"/>
            <w:vAlign w:val="center"/>
          </w:tcPr>
          <w:p>
            <w:pPr>
              <w:pStyle w:val="15"/>
            </w:pPr>
            <w:r>
              <w:t>≥4.9%</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群众对当年造林绿化工作的整体满意度</w:t>
            </w:r>
          </w:p>
        </w:tc>
        <w:tc>
          <w:tcPr>
            <w:tcW w:w="2268" w:type="dxa"/>
            <w:vAlign w:val="center"/>
          </w:tcPr>
          <w:p>
            <w:pPr>
              <w:pStyle w:val="15"/>
            </w:pPr>
            <w:r>
              <w:t>≥90%</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5、2022年林草湿综合监测项目资金绩效目标表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13032124P00326310029R</w:t>
            </w:r>
          </w:p>
        </w:tc>
        <w:tc>
          <w:tcPr>
            <w:tcW w:w="2835" w:type="dxa"/>
            <w:vAlign w:val="center"/>
          </w:tcPr>
          <w:p>
            <w:pPr>
              <w:pStyle w:val="13"/>
            </w:pPr>
            <w:r>
              <w:t>项目名称</w:t>
            </w:r>
          </w:p>
        </w:tc>
        <w:tc>
          <w:tcPr>
            <w:tcW w:w="6095" w:type="dxa"/>
            <w:gridSpan w:val="3"/>
            <w:vAlign w:val="center"/>
          </w:tcPr>
          <w:p>
            <w:pPr>
              <w:pStyle w:val="15"/>
            </w:pPr>
            <w:r>
              <w:t>2022年林草湿综合监测项目资金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28.00</w:t>
            </w:r>
          </w:p>
        </w:tc>
        <w:tc>
          <w:tcPr>
            <w:tcW w:w="2835" w:type="dxa"/>
            <w:vAlign w:val="center"/>
          </w:tcPr>
          <w:p>
            <w:pPr>
              <w:pStyle w:val="13"/>
            </w:pPr>
            <w:r>
              <w:t>其中：财政    资金</w:t>
            </w:r>
          </w:p>
        </w:tc>
        <w:tc>
          <w:tcPr>
            <w:tcW w:w="2551" w:type="dxa"/>
            <w:vAlign w:val="center"/>
          </w:tcPr>
          <w:p>
            <w:pPr>
              <w:pStyle w:val="15"/>
            </w:pPr>
            <w:r>
              <w:t>28.00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项目资金28万元，其中财政拨款28万元，主要用于林草湿综合监测项目。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1.通过动态监测林草湿变化情况，了解实际变化。</w:t>
            </w:r>
          </w:p>
          <w:p>
            <w:pPr>
              <w:pStyle w:val="15"/>
            </w:pPr>
            <w:r>
              <w:t>2.通过对林草湿监测，达到对碳达峰碳中和提供有力支撑。</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林地图斑数量</w:t>
            </w:r>
          </w:p>
        </w:tc>
        <w:tc>
          <w:tcPr>
            <w:tcW w:w="5386" w:type="dxa"/>
            <w:vAlign w:val="center"/>
          </w:tcPr>
          <w:p>
            <w:pPr>
              <w:pStyle w:val="15"/>
            </w:pPr>
            <w:r>
              <w:t>根据国家任务获得</w:t>
            </w:r>
          </w:p>
        </w:tc>
        <w:tc>
          <w:tcPr>
            <w:tcW w:w="2268" w:type="dxa"/>
            <w:vAlign w:val="center"/>
          </w:tcPr>
          <w:p>
            <w:pPr>
              <w:pStyle w:val="15"/>
            </w:pPr>
            <w:r>
              <w:t>≧438个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草地图斑数量</w:t>
            </w:r>
          </w:p>
        </w:tc>
        <w:tc>
          <w:tcPr>
            <w:tcW w:w="5386" w:type="dxa"/>
            <w:vAlign w:val="center"/>
          </w:tcPr>
          <w:p>
            <w:pPr>
              <w:pStyle w:val="15"/>
            </w:pPr>
            <w:r>
              <w:t>根据国家任务获得</w:t>
            </w:r>
          </w:p>
        </w:tc>
        <w:tc>
          <w:tcPr>
            <w:tcW w:w="2268" w:type="dxa"/>
            <w:vAlign w:val="center"/>
          </w:tcPr>
          <w:p>
            <w:pPr>
              <w:pStyle w:val="15"/>
            </w:pPr>
            <w:r>
              <w:t>≧71个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湿地图斑数量</w:t>
            </w:r>
          </w:p>
        </w:tc>
        <w:tc>
          <w:tcPr>
            <w:tcW w:w="5386" w:type="dxa"/>
            <w:vAlign w:val="center"/>
          </w:tcPr>
          <w:p>
            <w:pPr>
              <w:pStyle w:val="15"/>
            </w:pPr>
            <w:r>
              <w:t>根据国家任务获得</w:t>
            </w:r>
          </w:p>
        </w:tc>
        <w:tc>
          <w:tcPr>
            <w:tcW w:w="2268" w:type="dxa"/>
            <w:vAlign w:val="center"/>
          </w:tcPr>
          <w:p>
            <w:pPr>
              <w:pStyle w:val="15"/>
            </w:pPr>
            <w:r>
              <w:t>≥0个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≥100百分比</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项目实施费用</w:t>
            </w:r>
          </w:p>
        </w:tc>
        <w:tc>
          <w:tcPr>
            <w:tcW w:w="5386" w:type="dxa"/>
            <w:vAlign w:val="center"/>
          </w:tcPr>
          <w:p>
            <w:pPr>
              <w:pStyle w:val="15"/>
            </w:pPr>
            <w:r>
              <w:t>满足调查所需的费用</w:t>
            </w:r>
          </w:p>
        </w:tc>
        <w:tc>
          <w:tcPr>
            <w:tcW w:w="2268" w:type="dxa"/>
            <w:vAlign w:val="center"/>
          </w:tcPr>
          <w:p>
            <w:pPr>
              <w:pStyle w:val="15"/>
            </w:pPr>
            <w:r>
              <w:t>≤28万元</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按时完成调查任务</w:t>
            </w:r>
          </w:p>
        </w:tc>
        <w:tc>
          <w:tcPr>
            <w:tcW w:w="2268" w:type="dxa"/>
            <w:vAlign w:val="center"/>
          </w:tcPr>
          <w:p>
            <w:pPr>
              <w:pStyle w:val="15"/>
            </w:pPr>
            <w:r>
              <w:t>及时完成</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实现碳达峰碳中和</w:t>
            </w:r>
          </w:p>
        </w:tc>
        <w:tc>
          <w:tcPr>
            <w:tcW w:w="2268" w:type="dxa"/>
            <w:vAlign w:val="center"/>
          </w:tcPr>
          <w:p>
            <w:pPr>
              <w:pStyle w:val="15"/>
            </w:pPr>
            <w:r>
              <w:t>效果显著</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保护林草湿资源</w:t>
            </w:r>
          </w:p>
        </w:tc>
        <w:tc>
          <w:tcPr>
            <w:tcW w:w="5386" w:type="dxa"/>
            <w:vAlign w:val="center"/>
          </w:tcPr>
          <w:p>
            <w:pPr>
              <w:pStyle w:val="15"/>
            </w:pPr>
            <w:r>
              <w:t>实现动态监测效果，掌握变化情况</w:t>
            </w:r>
          </w:p>
        </w:tc>
        <w:tc>
          <w:tcPr>
            <w:tcW w:w="2268" w:type="dxa"/>
            <w:vAlign w:val="center"/>
          </w:tcPr>
          <w:p>
            <w:pPr>
              <w:pStyle w:val="15"/>
            </w:pPr>
            <w:r>
              <w:t>效果明显</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6、2023年林草湿综合监测项目资金绩效目标表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13032124P00326310027J</w:t>
            </w:r>
          </w:p>
        </w:tc>
        <w:tc>
          <w:tcPr>
            <w:tcW w:w="2835" w:type="dxa"/>
            <w:vAlign w:val="center"/>
          </w:tcPr>
          <w:p>
            <w:pPr>
              <w:pStyle w:val="13"/>
            </w:pPr>
            <w:r>
              <w:t>项目名称</w:t>
            </w:r>
          </w:p>
        </w:tc>
        <w:tc>
          <w:tcPr>
            <w:tcW w:w="6095" w:type="dxa"/>
            <w:gridSpan w:val="3"/>
            <w:vAlign w:val="center"/>
          </w:tcPr>
          <w:p>
            <w:pPr>
              <w:pStyle w:val="15"/>
            </w:pPr>
            <w:r>
              <w:t>2023年林草湿综合监测项目资金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w:t>
            </w:r>
          </w:p>
        </w:tc>
        <w:tc>
          <w:tcPr>
            <w:tcW w:w="2835" w:type="dxa"/>
            <w:vAlign w:val="center"/>
          </w:tcPr>
          <w:p>
            <w:pPr>
              <w:pStyle w:val="13"/>
            </w:pPr>
            <w:r>
              <w:t>其中：财政    资金</w:t>
            </w:r>
          </w:p>
        </w:tc>
        <w:tc>
          <w:tcPr>
            <w:tcW w:w="2551" w:type="dxa"/>
            <w:vAlign w:val="center"/>
          </w:tcPr>
          <w:p>
            <w:pPr>
              <w:pStyle w:val="15"/>
            </w:pPr>
            <w:r>
              <w:t>25.00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项目资金25万元，其中财政拨款25万元，主要用于林草湿综合监测。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1.动态监测林草湿变化情况</w:t>
            </w:r>
          </w:p>
          <w:p>
            <w:pPr>
              <w:pStyle w:val="15"/>
            </w:pPr>
            <w:r>
              <w:t>2.对碳达峰碳中和提供有力支撑</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林地图斑数量</w:t>
            </w:r>
          </w:p>
        </w:tc>
        <w:tc>
          <w:tcPr>
            <w:tcW w:w="5386" w:type="dxa"/>
            <w:vAlign w:val="center"/>
          </w:tcPr>
          <w:p>
            <w:pPr>
              <w:pStyle w:val="15"/>
            </w:pPr>
            <w:r>
              <w:t>根据国家任务获得</w:t>
            </w:r>
          </w:p>
        </w:tc>
        <w:tc>
          <w:tcPr>
            <w:tcW w:w="2268" w:type="dxa"/>
            <w:vAlign w:val="center"/>
          </w:tcPr>
          <w:p>
            <w:pPr>
              <w:pStyle w:val="15"/>
            </w:pPr>
            <w:r>
              <w:t>≥678个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草地图斑数量</w:t>
            </w:r>
          </w:p>
        </w:tc>
        <w:tc>
          <w:tcPr>
            <w:tcW w:w="5386" w:type="dxa"/>
            <w:vAlign w:val="center"/>
          </w:tcPr>
          <w:p>
            <w:pPr>
              <w:pStyle w:val="15"/>
            </w:pPr>
            <w:r>
              <w:t>根据国家任务获得</w:t>
            </w:r>
          </w:p>
        </w:tc>
        <w:tc>
          <w:tcPr>
            <w:tcW w:w="2268" w:type="dxa"/>
            <w:vAlign w:val="center"/>
          </w:tcPr>
          <w:p>
            <w:pPr>
              <w:pStyle w:val="15"/>
            </w:pPr>
            <w:r>
              <w:t>≥227个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湿地图斑数量</w:t>
            </w:r>
          </w:p>
        </w:tc>
        <w:tc>
          <w:tcPr>
            <w:tcW w:w="5386" w:type="dxa"/>
            <w:vAlign w:val="center"/>
          </w:tcPr>
          <w:p>
            <w:pPr>
              <w:pStyle w:val="15"/>
            </w:pPr>
            <w:r>
              <w:t>根据国家任务获得</w:t>
            </w:r>
          </w:p>
        </w:tc>
        <w:tc>
          <w:tcPr>
            <w:tcW w:w="2268" w:type="dxa"/>
            <w:vAlign w:val="center"/>
          </w:tcPr>
          <w:p>
            <w:pPr>
              <w:pStyle w:val="15"/>
            </w:pPr>
            <w:r>
              <w:t>≥0个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≥100百分比</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项目实施费用</w:t>
            </w:r>
          </w:p>
        </w:tc>
        <w:tc>
          <w:tcPr>
            <w:tcW w:w="5386" w:type="dxa"/>
            <w:vAlign w:val="center"/>
          </w:tcPr>
          <w:p>
            <w:pPr>
              <w:pStyle w:val="15"/>
            </w:pPr>
            <w:r>
              <w:t>满足调查所需的费用</w:t>
            </w:r>
          </w:p>
        </w:tc>
        <w:tc>
          <w:tcPr>
            <w:tcW w:w="2268" w:type="dxa"/>
            <w:vAlign w:val="center"/>
          </w:tcPr>
          <w:p>
            <w:pPr>
              <w:pStyle w:val="15"/>
            </w:pPr>
            <w:r>
              <w:t>≤25万元</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按时完成调查任务</w:t>
            </w:r>
          </w:p>
        </w:tc>
        <w:tc>
          <w:tcPr>
            <w:tcW w:w="2268" w:type="dxa"/>
            <w:vAlign w:val="center"/>
          </w:tcPr>
          <w:p>
            <w:pPr>
              <w:pStyle w:val="15"/>
            </w:pPr>
            <w:r>
              <w:t>及时完成</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实现碳达峰碳中和</w:t>
            </w:r>
          </w:p>
        </w:tc>
        <w:tc>
          <w:tcPr>
            <w:tcW w:w="2268" w:type="dxa"/>
            <w:vAlign w:val="center"/>
          </w:tcPr>
          <w:p>
            <w:pPr>
              <w:pStyle w:val="15"/>
            </w:pPr>
            <w:r>
              <w:t>效果显著</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保护林草湿资源</w:t>
            </w:r>
          </w:p>
        </w:tc>
        <w:tc>
          <w:tcPr>
            <w:tcW w:w="5386" w:type="dxa"/>
            <w:vAlign w:val="center"/>
          </w:tcPr>
          <w:p>
            <w:pPr>
              <w:pStyle w:val="15"/>
            </w:pPr>
            <w:r>
              <w:t>实现动态监测效果，掌握变化情况</w:t>
            </w:r>
          </w:p>
        </w:tc>
        <w:tc>
          <w:tcPr>
            <w:tcW w:w="2268" w:type="dxa"/>
            <w:vAlign w:val="center"/>
          </w:tcPr>
          <w:p>
            <w:pPr>
              <w:pStyle w:val="15"/>
            </w:pPr>
            <w:r>
              <w:t>效果明显</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7、2024年度恢复耕地补偿绩效目标表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13032124P00326210030F</w:t>
            </w:r>
          </w:p>
        </w:tc>
        <w:tc>
          <w:tcPr>
            <w:tcW w:w="2835" w:type="dxa"/>
            <w:vAlign w:val="center"/>
          </w:tcPr>
          <w:p>
            <w:pPr>
              <w:pStyle w:val="13"/>
            </w:pPr>
            <w:r>
              <w:t>项目名称</w:t>
            </w:r>
          </w:p>
        </w:tc>
        <w:tc>
          <w:tcPr>
            <w:tcW w:w="6095" w:type="dxa"/>
            <w:gridSpan w:val="3"/>
            <w:vAlign w:val="center"/>
          </w:tcPr>
          <w:p>
            <w:pPr>
              <w:pStyle w:val="15"/>
            </w:pPr>
            <w:r>
              <w:t>2024年度恢复耕地补偿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项目资金50万元，其中财政拨款50万元，主要用于开展耕地恢复工作。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1.通过开展耕地恢复工作，完成对企业自主实施项目的认定。</w:t>
            </w:r>
            <w:r>
              <w:tab/>
            </w:r>
            <w:r>
              <w:tab/>
            </w:r>
            <w:r>
              <w:tab/>
            </w:r>
            <w:r>
              <w:tab/>
            </w:r>
            <w:r>
              <w:tab/>
            </w:r>
            <w:r>
              <w:tab/>
            </w:r>
          </w:p>
          <w:p>
            <w:pPr>
              <w:pStyle w:val="15"/>
            </w:pPr>
            <w:r>
              <w:t>2.通过开展耕地恢复工作，达到新增耕地，增加耕种面积，增加政府财政收入的目的。</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对耕地恢复治理的面积</w:t>
            </w:r>
          </w:p>
        </w:tc>
        <w:tc>
          <w:tcPr>
            <w:tcW w:w="5386" w:type="dxa"/>
            <w:vAlign w:val="center"/>
          </w:tcPr>
          <w:p>
            <w:pPr>
              <w:pStyle w:val="15"/>
            </w:pPr>
            <w:r>
              <w:t>反映对耕地恢复治理的面积</w:t>
            </w:r>
          </w:p>
        </w:tc>
        <w:tc>
          <w:tcPr>
            <w:tcW w:w="2268" w:type="dxa"/>
            <w:vAlign w:val="center"/>
          </w:tcPr>
          <w:p>
            <w:pPr>
              <w:pStyle w:val="15"/>
            </w:pPr>
            <w:r>
              <w:t>≥500亩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对耕地恢复治理的乡镇数</w:t>
            </w:r>
          </w:p>
        </w:tc>
        <w:tc>
          <w:tcPr>
            <w:tcW w:w="5386" w:type="dxa"/>
            <w:vAlign w:val="center"/>
          </w:tcPr>
          <w:p>
            <w:pPr>
              <w:pStyle w:val="15"/>
            </w:pPr>
            <w:r>
              <w:t>反映对耕地恢复治理乡镇数</w:t>
            </w:r>
          </w:p>
        </w:tc>
        <w:tc>
          <w:tcPr>
            <w:tcW w:w="2268" w:type="dxa"/>
            <w:vAlign w:val="center"/>
          </w:tcPr>
          <w:p>
            <w:pPr>
              <w:pStyle w:val="15"/>
            </w:pPr>
            <w:r>
              <w:t>24家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耕地整治完成率</w:t>
            </w:r>
          </w:p>
        </w:tc>
        <w:tc>
          <w:tcPr>
            <w:tcW w:w="5386" w:type="dxa"/>
            <w:vAlign w:val="center"/>
          </w:tcPr>
          <w:p>
            <w:pPr>
              <w:pStyle w:val="15"/>
            </w:pPr>
            <w:r>
              <w:t>耕地整治完成率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按新增征地面积，亩均成本奖励</w:t>
            </w:r>
          </w:p>
        </w:tc>
        <w:tc>
          <w:tcPr>
            <w:tcW w:w="2268" w:type="dxa"/>
            <w:vAlign w:val="center"/>
          </w:tcPr>
          <w:p>
            <w:pPr>
              <w:pStyle w:val="15"/>
            </w:pPr>
            <w:r>
              <w:t>≤0.1万元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新增耕地面积</w:t>
            </w:r>
          </w:p>
        </w:tc>
        <w:tc>
          <w:tcPr>
            <w:tcW w:w="5386" w:type="dxa"/>
            <w:vAlign w:val="center"/>
          </w:tcPr>
          <w:p>
            <w:pPr>
              <w:pStyle w:val="15"/>
            </w:pPr>
            <w:r>
              <w:t>新增耕地，保持占补平衡，促进县域经济发展</w:t>
            </w:r>
          </w:p>
        </w:tc>
        <w:tc>
          <w:tcPr>
            <w:tcW w:w="2268" w:type="dxa"/>
            <w:vAlign w:val="center"/>
          </w:tcPr>
          <w:p>
            <w:pPr>
              <w:pStyle w:val="15"/>
            </w:pPr>
            <w:r>
              <w:t>≥714亩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≥50万元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增加耕地的可持续利用</w:t>
            </w:r>
          </w:p>
        </w:tc>
        <w:tc>
          <w:tcPr>
            <w:tcW w:w="5386" w:type="dxa"/>
            <w:vAlign w:val="center"/>
          </w:tcPr>
          <w:p>
            <w:pPr>
              <w:pStyle w:val="15"/>
            </w:pPr>
            <w:r>
              <w:t>增加耕地的可持续利用</w:t>
            </w:r>
          </w:p>
        </w:tc>
        <w:tc>
          <w:tcPr>
            <w:tcW w:w="2268" w:type="dxa"/>
            <w:vAlign w:val="center"/>
          </w:tcPr>
          <w:p>
            <w:pPr>
              <w:pStyle w:val="15"/>
            </w:pPr>
            <w:r>
              <w:t>≥96%</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8、2024年度田长制公示牌制作安装项目绩效目标表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13032124P003262100313</w:t>
            </w:r>
          </w:p>
        </w:tc>
        <w:tc>
          <w:tcPr>
            <w:tcW w:w="2835" w:type="dxa"/>
            <w:vAlign w:val="center"/>
          </w:tcPr>
          <w:p>
            <w:pPr>
              <w:pStyle w:val="13"/>
            </w:pPr>
            <w:r>
              <w:t>项目名称</w:t>
            </w:r>
          </w:p>
        </w:tc>
        <w:tc>
          <w:tcPr>
            <w:tcW w:w="6095" w:type="dxa"/>
            <w:gridSpan w:val="3"/>
            <w:vAlign w:val="center"/>
          </w:tcPr>
          <w:p>
            <w:pPr>
              <w:pStyle w:val="15"/>
            </w:pPr>
            <w:r>
              <w:t>2024年度田长制公示牌制作安装项目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项目预算30万元，其中财政资金30万元，主要用于田长制工作经费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1.通过开展此项工作，明确田长责任区的标志牌，可以督促各级田长履行职责，将有效促进责任明确、协调有序、监管严格、保护有力的耕地资源管理保护机制。</w:t>
            </w:r>
          </w:p>
          <w:p>
            <w:pPr>
              <w:pStyle w:val="15"/>
            </w:pPr>
            <w:r>
              <w:t>2.通过开展此项工作，进一步宣传保护发展耕地资源目标责任制工作基本情况，积极带动全县力量增强公众对耕地资源保护工作的责任意识和参与意识，营造全县共同关心和监督保护耕地资源的良好氛围。</w:t>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24个乡镇和1个街道</w:t>
            </w:r>
          </w:p>
        </w:tc>
        <w:tc>
          <w:tcPr>
            <w:tcW w:w="5386" w:type="dxa"/>
            <w:vAlign w:val="center"/>
          </w:tcPr>
          <w:p>
            <w:pPr>
              <w:pStyle w:val="15"/>
            </w:pPr>
            <w:r>
              <w:t>反映24个乡镇和1个街道设立公示牌</w:t>
            </w:r>
          </w:p>
        </w:tc>
        <w:tc>
          <w:tcPr>
            <w:tcW w:w="2268" w:type="dxa"/>
            <w:vAlign w:val="center"/>
          </w:tcPr>
          <w:p>
            <w:pPr>
              <w:pStyle w:val="15"/>
            </w:pPr>
            <w:r>
              <w:t>25个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396个行政村</w:t>
            </w:r>
          </w:p>
        </w:tc>
        <w:tc>
          <w:tcPr>
            <w:tcW w:w="5386" w:type="dxa"/>
            <w:vAlign w:val="center"/>
          </w:tcPr>
          <w:p>
            <w:pPr>
              <w:pStyle w:val="15"/>
            </w:pPr>
            <w:r>
              <w:t>反映396个行政村设立公示牌</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项目完工验收合格数量占项目总数的比率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项目在规定期限内完成的时间</w:t>
            </w:r>
          </w:p>
        </w:tc>
        <w:tc>
          <w:tcPr>
            <w:tcW w:w="2268" w:type="dxa"/>
            <w:vAlign w:val="center"/>
          </w:tcPr>
          <w:p>
            <w:pPr>
              <w:pStyle w:val="15"/>
            </w:pPr>
            <w:r>
              <w:t>2023年10月底</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公示牌成本</w:t>
            </w:r>
          </w:p>
        </w:tc>
        <w:tc>
          <w:tcPr>
            <w:tcW w:w="5386" w:type="dxa"/>
            <w:vAlign w:val="center"/>
          </w:tcPr>
          <w:p>
            <w:pPr>
              <w:pStyle w:val="15"/>
            </w:pPr>
            <w:r>
              <w:t>反映公示牌制作成本</w:t>
            </w:r>
          </w:p>
        </w:tc>
        <w:tc>
          <w:tcPr>
            <w:tcW w:w="2268" w:type="dxa"/>
            <w:vAlign w:val="center"/>
          </w:tcPr>
          <w:p>
            <w:pPr>
              <w:pStyle w:val="15"/>
            </w:pPr>
            <w:r>
              <w:t>≤1500元/个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反映公示牌购置、安装等总成本</w:t>
            </w:r>
          </w:p>
        </w:tc>
        <w:tc>
          <w:tcPr>
            <w:tcW w:w="5386" w:type="dxa"/>
            <w:vAlign w:val="center"/>
          </w:tcPr>
          <w:p>
            <w:pPr>
              <w:pStyle w:val="15"/>
            </w:pPr>
            <w:r>
              <w:t>反映会示牌购置、安装总成本占总预算成本</w:t>
            </w:r>
          </w:p>
        </w:tc>
        <w:tc>
          <w:tcPr>
            <w:tcW w:w="2268" w:type="dxa"/>
            <w:vAlign w:val="center"/>
          </w:tcPr>
          <w:p>
            <w:pPr>
              <w:pStyle w:val="15"/>
            </w:pPr>
            <w:r>
              <w:t>≤30万元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反映公示牌设立长期效果</w:t>
            </w:r>
          </w:p>
        </w:tc>
        <w:tc>
          <w:tcPr>
            <w:tcW w:w="5386" w:type="dxa"/>
            <w:vAlign w:val="center"/>
          </w:tcPr>
          <w:p>
            <w:pPr>
              <w:pStyle w:val="15"/>
            </w:pPr>
            <w:r>
              <w:t>通过设立林长公示牌，积极带动全县力量增强公众对森林资源保护工作的责任意识</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反映公示牌设立长期效果</w:t>
            </w:r>
          </w:p>
        </w:tc>
        <w:tc>
          <w:tcPr>
            <w:tcW w:w="5386" w:type="dxa"/>
            <w:vAlign w:val="center"/>
          </w:tcPr>
          <w:p>
            <w:pPr>
              <w:pStyle w:val="15"/>
            </w:pPr>
            <w:r>
              <w:t>通过设立林长公示牌，积极带动全县力量增强公众对森林资源保护工作的责任意识</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9、2024年林草湿综合监测项目绩效目标表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13032124P00326210020K</w:t>
            </w:r>
          </w:p>
        </w:tc>
        <w:tc>
          <w:tcPr>
            <w:tcW w:w="2835" w:type="dxa"/>
            <w:vAlign w:val="center"/>
          </w:tcPr>
          <w:p>
            <w:pPr>
              <w:pStyle w:val="13"/>
            </w:pPr>
            <w:r>
              <w:t>项目名称</w:t>
            </w:r>
          </w:p>
        </w:tc>
        <w:tc>
          <w:tcPr>
            <w:tcW w:w="6095" w:type="dxa"/>
            <w:gridSpan w:val="3"/>
            <w:vAlign w:val="center"/>
          </w:tcPr>
          <w:p>
            <w:pPr>
              <w:pStyle w:val="15"/>
            </w:pPr>
            <w:r>
              <w:t>2024年林草湿综合监测项目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28.00</w:t>
            </w:r>
          </w:p>
        </w:tc>
        <w:tc>
          <w:tcPr>
            <w:tcW w:w="2835" w:type="dxa"/>
            <w:vAlign w:val="center"/>
          </w:tcPr>
          <w:p>
            <w:pPr>
              <w:pStyle w:val="13"/>
            </w:pPr>
            <w:r>
              <w:t>其中：财政    资金</w:t>
            </w:r>
          </w:p>
        </w:tc>
        <w:tc>
          <w:tcPr>
            <w:tcW w:w="2551" w:type="dxa"/>
            <w:vAlign w:val="center"/>
          </w:tcPr>
          <w:p>
            <w:pPr>
              <w:pStyle w:val="15"/>
            </w:pPr>
            <w:r>
              <w:t>28.00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项目资金28万元，其中财政拨款28万元，主要用于开展2024年林草湿监测工作。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1.通过开展2024年林草湿监测工作，实现动态监测林草湿变化情况。</w:t>
            </w:r>
            <w:r>
              <w:tab/>
            </w:r>
            <w:r>
              <w:tab/>
            </w:r>
            <w:r>
              <w:tab/>
            </w:r>
            <w:r>
              <w:tab/>
            </w:r>
            <w:r>
              <w:tab/>
            </w:r>
            <w:r>
              <w:tab/>
            </w:r>
          </w:p>
          <w:p>
            <w:pPr>
              <w:pStyle w:val="15"/>
            </w:pPr>
          </w:p>
          <w:p>
            <w:pPr>
              <w:pStyle w:val="15"/>
            </w:pPr>
            <w:r>
              <w:t>2.通过开展2024年林草湿监测工作，达到对碳达峰碳中和提供有力支撑。</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林地图斑数量</w:t>
            </w:r>
          </w:p>
        </w:tc>
        <w:tc>
          <w:tcPr>
            <w:tcW w:w="5386" w:type="dxa"/>
            <w:vAlign w:val="center"/>
          </w:tcPr>
          <w:p>
            <w:pPr>
              <w:pStyle w:val="15"/>
            </w:pPr>
            <w:r>
              <w:t>根据国家任务获得</w:t>
            </w:r>
          </w:p>
        </w:tc>
        <w:tc>
          <w:tcPr>
            <w:tcW w:w="2268" w:type="dxa"/>
            <w:vAlign w:val="center"/>
          </w:tcPr>
          <w:p>
            <w:pPr>
              <w:pStyle w:val="15"/>
            </w:pPr>
            <w:r>
              <w:t>≥678个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草地图斑数量</w:t>
            </w:r>
          </w:p>
        </w:tc>
        <w:tc>
          <w:tcPr>
            <w:tcW w:w="5386" w:type="dxa"/>
            <w:vAlign w:val="center"/>
          </w:tcPr>
          <w:p>
            <w:pPr>
              <w:pStyle w:val="15"/>
            </w:pPr>
            <w:r>
              <w:t>根据国家任务获得</w:t>
            </w:r>
          </w:p>
        </w:tc>
        <w:tc>
          <w:tcPr>
            <w:tcW w:w="2268" w:type="dxa"/>
            <w:vAlign w:val="center"/>
          </w:tcPr>
          <w:p>
            <w:pPr>
              <w:pStyle w:val="15"/>
            </w:pPr>
            <w:r>
              <w:t>≥227个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湿地图斑数量</w:t>
            </w:r>
          </w:p>
        </w:tc>
        <w:tc>
          <w:tcPr>
            <w:tcW w:w="5386" w:type="dxa"/>
            <w:vAlign w:val="center"/>
          </w:tcPr>
          <w:p>
            <w:pPr>
              <w:pStyle w:val="15"/>
            </w:pPr>
            <w:r>
              <w:t>根据国家任务获得</w:t>
            </w:r>
          </w:p>
        </w:tc>
        <w:tc>
          <w:tcPr>
            <w:tcW w:w="2268" w:type="dxa"/>
            <w:vAlign w:val="center"/>
          </w:tcPr>
          <w:p>
            <w:pPr>
              <w:pStyle w:val="15"/>
            </w:pPr>
            <w:r>
              <w:t>≥0个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≥100百分比</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项目实施费用</w:t>
            </w:r>
          </w:p>
        </w:tc>
        <w:tc>
          <w:tcPr>
            <w:tcW w:w="5386" w:type="dxa"/>
            <w:vAlign w:val="center"/>
          </w:tcPr>
          <w:p>
            <w:pPr>
              <w:pStyle w:val="15"/>
            </w:pPr>
            <w:r>
              <w:t>满足调查所需的费用</w:t>
            </w:r>
          </w:p>
        </w:tc>
        <w:tc>
          <w:tcPr>
            <w:tcW w:w="2268" w:type="dxa"/>
            <w:vAlign w:val="center"/>
          </w:tcPr>
          <w:p>
            <w:pPr>
              <w:pStyle w:val="15"/>
            </w:pPr>
            <w:r>
              <w:t>≤25万元</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及时性</w:t>
            </w:r>
          </w:p>
        </w:tc>
        <w:tc>
          <w:tcPr>
            <w:tcW w:w="5386" w:type="dxa"/>
            <w:vAlign w:val="center"/>
          </w:tcPr>
          <w:p>
            <w:pPr>
              <w:pStyle w:val="15"/>
            </w:pPr>
            <w:r>
              <w:t>按时完成调查任务</w:t>
            </w:r>
          </w:p>
        </w:tc>
        <w:tc>
          <w:tcPr>
            <w:tcW w:w="2268" w:type="dxa"/>
            <w:vAlign w:val="center"/>
          </w:tcPr>
          <w:p>
            <w:pPr>
              <w:pStyle w:val="15"/>
            </w:pPr>
            <w:r>
              <w:t>及时完成</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实现碳达峰碳中和</w:t>
            </w:r>
          </w:p>
        </w:tc>
        <w:tc>
          <w:tcPr>
            <w:tcW w:w="2268" w:type="dxa"/>
            <w:vAlign w:val="center"/>
          </w:tcPr>
          <w:p>
            <w:pPr>
              <w:pStyle w:val="15"/>
            </w:pPr>
            <w:r>
              <w:t>效果显著</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保护林草湿资源</w:t>
            </w:r>
          </w:p>
        </w:tc>
        <w:tc>
          <w:tcPr>
            <w:tcW w:w="5386" w:type="dxa"/>
            <w:vAlign w:val="center"/>
          </w:tcPr>
          <w:p>
            <w:pPr>
              <w:pStyle w:val="15"/>
            </w:pPr>
            <w:r>
              <w:t>实现动态监测效果，掌握变化情况</w:t>
            </w:r>
          </w:p>
        </w:tc>
        <w:tc>
          <w:tcPr>
            <w:tcW w:w="2268" w:type="dxa"/>
            <w:vAlign w:val="center"/>
          </w:tcPr>
          <w:p>
            <w:pPr>
              <w:pStyle w:val="15"/>
            </w:pPr>
            <w:r>
              <w:t>效果明显</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10、2024年义务植树绩效目标表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13032124P00326310034K</w:t>
            </w:r>
          </w:p>
        </w:tc>
        <w:tc>
          <w:tcPr>
            <w:tcW w:w="2835" w:type="dxa"/>
            <w:vAlign w:val="center"/>
          </w:tcPr>
          <w:p>
            <w:pPr>
              <w:pStyle w:val="13"/>
            </w:pPr>
            <w:r>
              <w:t>项目名称</w:t>
            </w:r>
          </w:p>
        </w:tc>
        <w:tc>
          <w:tcPr>
            <w:tcW w:w="6095" w:type="dxa"/>
            <w:gridSpan w:val="3"/>
            <w:vAlign w:val="center"/>
          </w:tcPr>
          <w:p>
            <w:pPr>
              <w:pStyle w:val="15"/>
            </w:pPr>
            <w:r>
              <w:t>2024年义务植树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项目资金3万元，其中财政拨款3万元，主要用于义务植树工作。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1.通过开展义务植树活动，实现动员全县适龄公民完成义务植树任务，宣传义务植树意义，生态建设人人有责。</w:t>
            </w:r>
            <w:r>
              <w:tab/>
            </w:r>
            <w:r>
              <w:tab/>
            </w:r>
            <w:r>
              <w:tab/>
            </w:r>
            <w:r>
              <w:tab/>
            </w:r>
            <w:r>
              <w:tab/>
            </w:r>
            <w:r>
              <w:tab/>
            </w:r>
          </w:p>
          <w:p>
            <w:pPr>
              <w:pStyle w:val="15"/>
            </w:pPr>
          </w:p>
          <w:p>
            <w:pPr>
              <w:pStyle w:val="15"/>
            </w:pPr>
            <w:r>
              <w:t>2.通过开展义务植树活动，提高我县城市品位，努力打造生态宜居园林城市，在全县掀起全民义务植树高潮，实现义务植树6000株。</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义务植树苗木数量</w:t>
            </w:r>
          </w:p>
        </w:tc>
        <w:tc>
          <w:tcPr>
            <w:tcW w:w="5386" w:type="dxa"/>
            <w:vAlign w:val="center"/>
          </w:tcPr>
          <w:p>
            <w:pPr>
              <w:pStyle w:val="15"/>
            </w:pPr>
            <w:r>
              <w:t>用于义务植树苗木树量</w:t>
            </w:r>
          </w:p>
        </w:tc>
        <w:tc>
          <w:tcPr>
            <w:tcW w:w="2268" w:type="dxa"/>
            <w:vAlign w:val="center"/>
          </w:tcPr>
          <w:p>
            <w:pPr>
              <w:pStyle w:val="15"/>
            </w:pPr>
            <w:r>
              <w:t>≥6000株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宣传活动的次数</w:t>
            </w:r>
          </w:p>
        </w:tc>
        <w:tc>
          <w:tcPr>
            <w:tcW w:w="5386" w:type="dxa"/>
            <w:vAlign w:val="center"/>
          </w:tcPr>
          <w:p>
            <w:pPr>
              <w:pStyle w:val="15"/>
            </w:pPr>
            <w:r>
              <w:t>宣传活动的次数</w:t>
            </w:r>
          </w:p>
        </w:tc>
        <w:tc>
          <w:tcPr>
            <w:tcW w:w="2268" w:type="dxa"/>
            <w:vAlign w:val="center"/>
          </w:tcPr>
          <w:p>
            <w:pPr>
              <w:pStyle w:val="15"/>
            </w:pPr>
            <w:r>
              <w:t>≥8次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成活率</w:t>
            </w:r>
          </w:p>
        </w:tc>
        <w:tc>
          <w:tcPr>
            <w:tcW w:w="5386" w:type="dxa"/>
            <w:vAlign w:val="center"/>
          </w:tcPr>
          <w:p>
            <w:pPr>
              <w:pStyle w:val="15"/>
            </w:pPr>
            <w:r>
              <w:t>成活株占义务植树总数的比率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知晓率</w:t>
            </w:r>
          </w:p>
        </w:tc>
        <w:tc>
          <w:tcPr>
            <w:tcW w:w="5386" w:type="dxa"/>
            <w:vAlign w:val="center"/>
          </w:tcPr>
          <w:p>
            <w:pPr>
              <w:pStyle w:val="15"/>
            </w:pPr>
            <w:r>
              <w:t>宣传对象对义务植树活动的知晓率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义务植树工作的完成时间</w:t>
            </w:r>
          </w:p>
        </w:tc>
        <w:tc>
          <w:tcPr>
            <w:tcW w:w="2268" w:type="dxa"/>
            <w:vAlign w:val="center"/>
          </w:tcPr>
          <w:p>
            <w:pPr>
              <w:pStyle w:val="15"/>
            </w:pPr>
            <w:r>
              <w:t>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树苗的单价</w:t>
            </w:r>
          </w:p>
        </w:tc>
        <w:tc>
          <w:tcPr>
            <w:tcW w:w="2268" w:type="dxa"/>
            <w:vAlign w:val="center"/>
          </w:tcPr>
          <w:p>
            <w:pPr>
              <w:pStyle w:val="15"/>
            </w:pPr>
            <w:r>
              <w:t>≤3元/株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宣传活动的单位成本</w:t>
            </w:r>
          </w:p>
        </w:tc>
        <w:tc>
          <w:tcPr>
            <w:tcW w:w="2268" w:type="dxa"/>
            <w:vAlign w:val="center"/>
          </w:tcPr>
          <w:p>
            <w:pPr>
              <w:pStyle w:val="15"/>
            </w:pPr>
            <w:r>
              <w:t>≤1500元/次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植树面积</w:t>
            </w:r>
          </w:p>
        </w:tc>
        <w:tc>
          <w:tcPr>
            <w:tcW w:w="5386" w:type="dxa"/>
            <w:vAlign w:val="center"/>
          </w:tcPr>
          <w:p>
            <w:pPr>
              <w:pStyle w:val="15"/>
            </w:pPr>
            <w:r>
              <w:t>完成植树面积占总面积比例</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森林覆盖率</w:t>
            </w:r>
          </w:p>
        </w:tc>
        <w:tc>
          <w:tcPr>
            <w:tcW w:w="5386" w:type="dxa"/>
            <w:vAlign w:val="center"/>
          </w:tcPr>
          <w:p>
            <w:pPr>
              <w:pStyle w:val="15"/>
            </w:pPr>
            <w:r>
              <w:t>提高森林覆盖率</w:t>
            </w:r>
          </w:p>
        </w:tc>
        <w:tc>
          <w:tcPr>
            <w:tcW w:w="2268" w:type="dxa"/>
            <w:vAlign w:val="center"/>
          </w:tcPr>
          <w:p>
            <w:pPr>
              <w:pStyle w:val="15"/>
            </w:pPr>
            <w:r>
              <w:t>≥0.01%</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11、2024野生动物保护救助费用绩效目标表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13032124P003263100357</w:t>
            </w:r>
          </w:p>
        </w:tc>
        <w:tc>
          <w:tcPr>
            <w:tcW w:w="2835" w:type="dxa"/>
            <w:vAlign w:val="center"/>
          </w:tcPr>
          <w:p>
            <w:pPr>
              <w:pStyle w:val="13"/>
            </w:pPr>
            <w:r>
              <w:t>项目名称</w:t>
            </w:r>
          </w:p>
        </w:tc>
        <w:tc>
          <w:tcPr>
            <w:tcW w:w="6095" w:type="dxa"/>
            <w:gridSpan w:val="3"/>
            <w:vAlign w:val="center"/>
          </w:tcPr>
          <w:p>
            <w:pPr>
              <w:pStyle w:val="15"/>
            </w:pPr>
            <w:r>
              <w:t>2024野生动物保护救助费用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项目资金2万元，其中财政拨款2万元，主要用于野生动物保护救助工作。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1.通过开展境内野生动物的保护救助工作，实现保护野生动物，提升当地居民和游客的生活环境的目的。</w:t>
            </w:r>
            <w:r>
              <w:tab/>
            </w:r>
            <w:r>
              <w:tab/>
            </w:r>
            <w:r>
              <w:tab/>
            </w:r>
            <w:r>
              <w:tab/>
            </w:r>
            <w:r>
              <w:tab/>
            </w:r>
            <w:r>
              <w:tab/>
            </w:r>
          </w:p>
          <w:p>
            <w:pPr>
              <w:pStyle w:val="15"/>
            </w:pPr>
            <w:r>
              <w:t>2.通过开展境内野生动物的保护救助工作，达到保护受伤或生病的“三有”和濒危的野生动物，维持生态平衡的目的。</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全年预计需要救助受伤或生病的野生动物量</w:t>
            </w:r>
          </w:p>
        </w:tc>
        <w:tc>
          <w:tcPr>
            <w:tcW w:w="5386" w:type="dxa"/>
            <w:vAlign w:val="center"/>
          </w:tcPr>
          <w:p>
            <w:pPr>
              <w:pStyle w:val="15"/>
            </w:pPr>
            <w:r>
              <w:t>反映全年预计需要救助受伤生病的野生动物的数量</w:t>
            </w:r>
          </w:p>
        </w:tc>
        <w:tc>
          <w:tcPr>
            <w:tcW w:w="2268" w:type="dxa"/>
            <w:vAlign w:val="center"/>
          </w:tcPr>
          <w:p>
            <w:pPr>
              <w:pStyle w:val="15"/>
            </w:pPr>
            <w:r>
              <w:t>≥25只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印发保护救助教育宣传单量</w:t>
            </w:r>
          </w:p>
        </w:tc>
        <w:tc>
          <w:tcPr>
            <w:tcW w:w="5386" w:type="dxa"/>
            <w:vAlign w:val="center"/>
          </w:tcPr>
          <w:p>
            <w:pPr>
              <w:pStyle w:val="15"/>
            </w:pPr>
            <w:r>
              <w:t>反映全年印发保护救助教育宣传单的数量</w:t>
            </w:r>
          </w:p>
        </w:tc>
        <w:tc>
          <w:tcPr>
            <w:tcW w:w="2268" w:type="dxa"/>
            <w:vAlign w:val="center"/>
          </w:tcPr>
          <w:p>
            <w:pPr>
              <w:pStyle w:val="15"/>
            </w:pPr>
            <w:r>
              <w:t>≥10000张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全年购买救助所必需的兽用药品和相关器具以及用于防护的手套、口罩、防护服装、鞋等劳保用品资金量</w:t>
            </w:r>
          </w:p>
        </w:tc>
        <w:tc>
          <w:tcPr>
            <w:tcW w:w="5386" w:type="dxa"/>
            <w:vAlign w:val="center"/>
          </w:tcPr>
          <w:p>
            <w:pPr>
              <w:pStyle w:val="15"/>
            </w:pPr>
            <w:r>
              <w:t>反映全年购买救助所必需的兽用药品和相关器具以及用于防护的手套、口罩、防护服装、鞋等劳保用品等费用的资金量</w:t>
            </w:r>
          </w:p>
        </w:tc>
        <w:tc>
          <w:tcPr>
            <w:tcW w:w="2268" w:type="dxa"/>
            <w:vAlign w:val="center"/>
          </w:tcPr>
          <w:p>
            <w:pPr>
              <w:pStyle w:val="15"/>
            </w:pPr>
            <w:r>
              <w:t>≤5000元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全年保护救助教育宣传覆盖情况</w:t>
            </w:r>
          </w:p>
        </w:tc>
        <w:tc>
          <w:tcPr>
            <w:tcW w:w="5386" w:type="dxa"/>
            <w:vAlign w:val="center"/>
          </w:tcPr>
          <w:p>
            <w:pPr>
              <w:pStyle w:val="15"/>
            </w:pPr>
            <w:r>
              <w:t>全年保护救助教育宣传的乡镇单位数</w:t>
            </w:r>
          </w:p>
        </w:tc>
        <w:tc>
          <w:tcPr>
            <w:tcW w:w="2268" w:type="dxa"/>
            <w:vAlign w:val="center"/>
          </w:tcPr>
          <w:p>
            <w:pPr>
              <w:pStyle w:val="15"/>
            </w:pPr>
            <w:r>
              <w:t>≥25个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全年救助对象康复率</w:t>
            </w:r>
          </w:p>
        </w:tc>
        <w:tc>
          <w:tcPr>
            <w:tcW w:w="5386" w:type="dxa"/>
            <w:vAlign w:val="center"/>
          </w:tcPr>
          <w:p>
            <w:pPr>
              <w:pStyle w:val="15"/>
            </w:pPr>
            <w:r>
              <w:t>通过对野生动物的救助，实现救助的康复比例</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救助的及时性</w:t>
            </w:r>
          </w:p>
        </w:tc>
        <w:tc>
          <w:tcPr>
            <w:tcW w:w="5386" w:type="dxa"/>
            <w:vAlign w:val="center"/>
          </w:tcPr>
          <w:p>
            <w:pPr>
              <w:pStyle w:val="15"/>
            </w:pPr>
            <w:r>
              <w:t>接到救助电话24小时内到达现场的及时性</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救助保护时所必需的兽用药品、器具、奖励等费用</w:t>
            </w:r>
          </w:p>
        </w:tc>
        <w:tc>
          <w:tcPr>
            <w:tcW w:w="2268" w:type="dxa"/>
            <w:vAlign w:val="center"/>
          </w:tcPr>
          <w:p>
            <w:pPr>
              <w:pStyle w:val="15"/>
            </w:pPr>
            <w:r>
              <w:t>≤5000元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支出预算执行</w:t>
            </w:r>
          </w:p>
        </w:tc>
        <w:tc>
          <w:tcPr>
            <w:tcW w:w="5386" w:type="dxa"/>
            <w:vAlign w:val="center"/>
          </w:tcPr>
          <w:p>
            <w:pPr>
              <w:pStyle w:val="15"/>
            </w:pPr>
            <w:r>
              <w:t>印发保护救助教育宣传单以及用于防护的手套、口罩、防护服装、鞋等劳保用品费用</w:t>
            </w:r>
          </w:p>
        </w:tc>
        <w:tc>
          <w:tcPr>
            <w:tcW w:w="2268" w:type="dxa"/>
            <w:vAlign w:val="center"/>
          </w:tcPr>
          <w:p>
            <w:pPr>
              <w:pStyle w:val="15"/>
            </w:pPr>
            <w:r>
              <w:t>≤15000 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维护全县野生动物的生态平衡</w:t>
            </w:r>
          </w:p>
        </w:tc>
        <w:tc>
          <w:tcPr>
            <w:tcW w:w="5386" w:type="dxa"/>
            <w:vAlign w:val="center"/>
          </w:tcPr>
          <w:p>
            <w:pPr>
              <w:pStyle w:val="15"/>
            </w:pPr>
            <w:r>
              <w:t>通过项目实施有利于保护受伤或生病的三有和濒危的野生动物，维持生态平衡</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保护野生动物资源</w:t>
            </w:r>
          </w:p>
        </w:tc>
        <w:tc>
          <w:tcPr>
            <w:tcW w:w="5386" w:type="dxa"/>
            <w:vAlign w:val="center"/>
          </w:tcPr>
          <w:p>
            <w:pPr>
              <w:pStyle w:val="15"/>
            </w:pPr>
            <w:r>
              <w:t>项目实施有助于保护野生动物，提升当地居民和游客的生活环境</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12、板栗接穗资金绩效目标表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13032124P00326310026Y</w:t>
            </w:r>
          </w:p>
        </w:tc>
        <w:tc>
          <w:tcPr>
            <w:tcW w:w="2835" w:type="dxa"/>
            <w:vAlign w:val="center"/>
          </w:tcPr>
          <w:p>
            <w:pPr>
              <w:pStyle w:val="13"/>
            </w:pPr>
            <w:r>
              <w:t>项目名称</w:t>
            </w:r>
          </w:p>
        </w:tc>
        <w:tc>
          <w:tcPr>
            <w:tcW w:w="6095" w:type="dxa"/>
            <w:gridSpan w:val="3"/>
            <w:vAlign w:val="center"/>
          </w:tcPr>
          <w:p>
            <w:pPr>
              <w:pStyle w:val="15"/>
            </w:pPr>
            <w:r>
              <w:t>板栗接穗资金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项目资金15万元，其中财政拨款15万元，主要用于板栗品种培优。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1.加快青龙板栗品种培优进程、提高青龙板栗品质、商品性和稳产性。</w:t>
            </w:r>
          </w:p>
          <w:p>
            <w:pPr>
              <w:pStyle w:val="15"/>
            </w:pPr>
            <w:r>
              <w:t>2.带动栗农增收，巩固脱贫、防贫成果，助力青龙板栗产业不断做大做强</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优质板栗接穗</w:t>
            </w:r>
          </w:p>
        </w:tc>
        <w:tc>
          <w:tcPr>
            <w:tcW w:w="5386" w:type="dxa"/>
            <w:vAlign w:val="center"/>
          </w:tcPr>
          <w:p>
            <w:pPr>
              <w:pStyle w:val="15"/>
            </w:pPr>
            <w:r>
              <w:t>优质板栗接穗的数量</w:t>
            </w:r>
          </w:p>
        </w:tc>
        <w:tc>
          <w:tcPr>
            <w:tcW w:w="2268" w:type="dxa"/>
            <w:vAlign w:val="center"/>
          </w:tcPr>
          <w:p>
            <w:pPr>
              <w:pStyle w:val="15"/>
            </w:pPr>
            <w:r>
              <w:t>≥15万条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接穗的纯度和检疫情况</w:t>
            </w:r>
          </w:p>
        </w:tc>
        <w:tc>
          <w:tcPr>
            <w:tcW w:w="5386" w:type="dxa"/>
            <w:vAlign w:val="center"/>
          </w:tcPr>
          <w:p>
            <w:pPr>
              <w:pStyle w:val="15"/>
            </w:pPr>
            <w:r>
              <w:t>通过专家验收的数量占总量的比值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适宜嫁接环境采购并发放</w:t>
            </w:r>
          </w:p>
        </w:tc>
        <w:tc>
          <w:tcPr>
            <w:tcW w:w="5386" w:type="dxa"/>
            <w:vAlign w:val="center"/>
          </w:tcPr>
          <w:p>
            <w:pPr>
              <w:pStyle w:val="15"/>
            </w:pPr>
            <w:r>
              <w:t>适宜嫁接环境采购并发放的完成时间</w:t>
            </w:r>
          </w:p>
        </w:tc>
        <w:tc>
          <w:tcPr>
            <w:tcW w:w="2268" w:type="dxa"/>
            <w:vAlign w:val="center"/>
          </w:tcPr>
          <w:p>
            <w:pPr>
              <w:pStyle w:val="15"/>
            </w:pPr>
            <w:r>
              <w:t>月底</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接穗的成本</w:t>
            </w:r>
          </w:p>
        </w:tc>
        <w:tc>
          <w:tcPr>
            <w:tcW w:w="5386" w:type="dxa"/>
            <w:vAlign w:val="center"/>
          </w:tcPr>
          <w:p>
            <w:pPr>
              <w:pStyle w:val="15"/>
            </w:pPr>
            <w:r>
              <w:t>接穗的成本费用</w:t>
            </w:r>
          </w:p>
        </w:tc>
        <w:tc>
          <w:tcPr>
            <w:tcW w:w="2268" w:type="dxa"/>
            <w:vAlign w:val="center"/>
          </w:tcPr>
          <w:p>
            <w:pPr>
              <w:pStyle w:val="15"/>
            </w:pPr>
            <w:r>
              <w:t>≤15万元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促进板栗产业高质量发展</w:t>
            </w:r>
          </w:p>
        </w:tc>
        <w:tc>
          <w:tcPr>
            <w:tcW w:w="5386" w:type="dxa"/>
            <w:vAlign w:val="center"/>
          </w:tcPr>
          <w:p>
            <w:pPr>
              <w:pStyle w:val="15"/>
            </w:pPr>
            <w:r>
              <w:t>全县各乡镇</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促进栗农增产增收</w:t>
            </w:r>
          </w:p>
        </w:tc>
        <w:tc>
          <w:tcPr>
            <w:tcW w:w="5386" w:type="dxa"/>
            <w:vAlign w:val="center"/>
          </w:tcPr>
          <w:p>
            <w:pPr>
              <w:pStyle w:val="15"/>
            </w:pPr>
            <w:r>
              <w:t>全县各乡镇</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13、保护地发展规划（都山自然保护区、青龙湖国家湿地公园、南山森林公园）绩效目标表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13032124P00326310024P</w:t>
            </w:r>
          </w:p>
        </w:tc>
        <w:tc>
          <w:tcPr>
            <w:tcW w:w="2835" w:type="dxa"/>
            <w:vAlign w:val="center"/>
          </w:tcPr>
          <w:p>
            <w:pPr>
              <w:pStyle w:val="13"/>
            </w:pPr>
            <w:r>
              <w:t>项目名称</w:t>
            </w:r>
          </w:p>
        </w:tc>
        <w:tc>
          <w:tcPr>
            <w:tcW w:w="6095" w:type="dxa"/>
            <w:gridSpan w:val="3"/>
            <w:vAlign w:val="center"/>
          </w:tcPr>
          <w:p>
            <w:pPr>
              <w:pStyle w:val="15"/>
            </w:pPr>
            <w:r>
              <w:t>保护地发展规划（都山自然保护区、青龙湖国家湿地公园、南山森林公园）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项目资金100万元，其中财政拨款100万元，主要用于保护地发展规划。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1.通过开展此项活动，有效地保护都山自然保护区、青龙湖国家湿地公园、南山森林公园等保护地</w:t>
            </w:r>
          </w:p>
          <w:p>
            <w:pPr>
              <w:pStyle w:val="15"/>
            </w:pPr>
            <w:r>
              <w:t>2.通过开展此项活动，有效地开发利用都山自然保护区、青龙湖国家湿地公园、南山森林公园等保护地资源</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编制调查面积</w:t>
            </w:r>
          </w:p>
        </w:tc>
        <w:tc>
          <w:tcPr>
            <w:tcW w:w="5386" w:type="dxa"/>
            <w:vAlign w:val="center"/>
          </w:tcPr>
          <w:p>
            <w:pPr>
              <w:pStyle w:val="15"/>
            </w:pPr>
            <w:r>
              <w:t>编制调查面积</w:t>
            </w:r>
          </w:p>
        </w:tc>
        <w:tc>
          <w:tcPr>
            <w:tcW w:w="2268" w:type="dxa"/>
            <w:vAlign w:val="center"/>
          </w:tcPr>
          <w:p>
            <w:pPr>
              <w:pStyle w:val="15"/>
            </w:pPr>
            <w:r>
              <w:t>≥4705公顷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规划编制成果数量</w:t>
            </w:r>
          </w:p>
        </w:tc>
        <w:tc>
          <w:tcPr>
            <w:tcW w:w="5386" w:type="dxa"/>
            <w:vAlign w:val="center"/>
          </w:tcPr>
          <w:p>
            <w:pPr>
              <w:pStyle w:val="15"/>
            </w:pPr>
            <w:r>
              <w:t>规划编制成果数量情况</w:t>
            </w:r>
          </w:p>
        </w:tc>
        <w:tc>
          <w:tcPr>
            <w:tcW w:w="2268" w:type="dxa"/>
            <w:vAlign w:val="center"/>
          </w:tcPr>
          <w:p>
            <w:pPr>
              <w:pStyle w:val="15"/>
            </w:pPr>
            <w:r>
              <w:t>≥1本</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规划成果验收合格率</w:t>
            </w:r>
          </w:p>
        </w:tc>
        <w:tc>
          <w:tcPr>
            <w:tcW w:w="5386" w:type="dxa"/>
            <w:vAlign w:val="center"/>
          </w:tcPr>
          <w:p>
            <w:pPr>
              <w:pStyle w:val="15"/>
            </w:pPr>
            <w:r>
              <w:t>反映规划成果验收合格情况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规划编制时间</w:t>
            </w:r>
          </w:p>
        </w:tc>
        <w:tc>
          <w:tcPr>
            <w:tcW w:w="5386" w:type="dxa"/>
            <w:vAlign w:val="center"/>
          </w:tcPr>
          <w:p>
            <w:pPr>
              <w:pStyle w:val="15"/>
            </w:pPr>
            <w:r>
              <w:t>总体规划编制成果完成时间</w:t>
            </w:r>
          </w:p>
        </w:tc>
        <w:tc>
          <w:tcPr>
            <w:tcW w:w="2268" w:type="dxa"/>
            <w:vAlign w:val="center"/>
          </w:tcPr>
          <w:p>
            <w:pPr>
              <w:pStyle w:val="15"/>
            </w:pPr>
            <w:r>
              <w:t>2022年12月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规划编制费</w:t>
            </w:r>
          </w:p>
        </w:tc>
        <w:tc>
          <w:tcPr>
            <w:tcW w:w="5386" w:type="dxa"/>
            <w:vAlign w:val="center"/>
          </w:tcPr>
          <w:p>
            <w:pPr>
              <w:pStyle w:val="15"/>
            </w:pPr>
            <w:r>
              <w:t>聘请第三方机构规划编制费用</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自然保护区后续发展指导性</w:t>
            </w:r>
          </w:p>
        </w:tc>
        <w:tc>
          <w:tcPr>
            <w:tcW w:w="5386" w:type="dxa"/>
            <w:vAlign w:val="center"/>
          </w:tcPr>
          <w:p>
            <w:pPr>
              <w:pStyle w:val="15"/>
            </w:pPr>
            <w:r>
              <w:t>自然保护区后续发展指导作用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规划期蓄积增长量</w:t>
            </w:r>
          </w:p>
        </w:tc>
        <w:tc>
          <w:tcPr>
            <w:tcW w:w="5386" w:type="dxa"/>
            <w:vAlign w:val="center"/>
          </w:tcPr>
          <w:p>
            <w:pPr>
              <w:pStyle w:val="15"/>
            </w:pPr>
            <w:r>
              <w:t>规划期林木蓄积增长量</w:t>
            </w:r>
          </w:p>
        </w:tc>
        <w:tc>
          <w:tcPr>
            <w:tcW w:w="2268" w:type="dxa"/>
            <w:vAlign w:val="center"/>
          </w:tcPr>
          <w:p>
            <w:pPr>
              <w:pStyle w:val="15"/>
            </w:pPr>
            <w:r>
              <w:t>≥155531立方</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对保护区发展影响</w:t>
            </w:r>
          </w:p>
        </w:tc>
        <w:tc>
          <w:tcPr>
            <w:tcW w:w="5386" w:type="dxa"/>
            <w:vAlign w:val="center"/>
          </w:tcPr>
          <w:p>
            <w:pPr>
              <w:pStyle w:val="15"/>
            </w:pPr>
            <w:r>
              <w:t>对保护区发展影响</w:t>
            </w:r>
          </w:p>
        </w:tc>
        <w:tc>
          <w:tcPr>
            <w:tcW w:w="2268" w:type="dxa"/>
            <w:vAlign w:val="center"/>
          </w:tcPr>
          <w:p>
            <w:pPr>
              <w:pStyle w:val="15"/>
            </w:pPr>
            <w:r>
              <w:t>≥9年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使用部门满意度</w:t>
            </w:r>
          </w:p>
        </w:tc>
        <w:tc>
          <w:tcPr>
            <w:tcW w:w="5386" w:type="dxa"/>
            <w:vAlign w:val="center"/>
          </w:tcPr>
          <w:p>
            <w:pPr>
              <w:pStyle w:val="15"/>
            </w:pPr>
            <w:r>
              <w:t>通过问卷调查。满意和比较满意的对象占比率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14、拆除粘土砖瓦窑补助资金绩效目标表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13032123P00338510085M</w:t>
            </w:r>
          </w:p>
        </w:tc>
        <w:tc>
          <w:tcPr>
            <w:tcW w:w="2835" w:type="dxa"/>
            <w:vAlign w:val="center"/>
          </w:tcPr>
          <w:p>
            <w:pPr>
              <w:pStyle w:val="13"/>
            </w:pPr>
            <w:r>
              <w:t>项目名称</w:t>
            </w:r>
          </w:p>
        </w:tc>
        <w:tc>
          <w:tcPr>
            <w:tcW w:w="6095" w:type="dxa"/>
            <w:gridSpan w:val="3"/>
            <w:vAlign w:val="center"/>
          </w:tcPr>
          <w:p>
            <w:pPr>
              <w:pStyle w:val="15"/>
            </w:pPr>
            <w:r>
              <w:t>拆除粘土砖瓦窑补助资金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项目资金50万元，其中财政拨款50万元，主要用于拆除粘土砖瓦窑补助资金</w:t>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1."通过开展土地矿产林业卫片执法检查工作，对卫片图斑外业逐一核实，达到保护耕地，减少违法行为发生的目的。</w:t>
            </w:r>
          </w:p>
          <w:p>
            <w:pPr>
              <w:pStyle w:val="15"/>
            </w:pPr>
            <w:r>
              <w:t>"</w:t>
            </w:r>
            <w:r>
              <w:tab/>
            </w:r>
            <w:r>
              <w:tab/>
            </w:r>
            <w:r>
              <w:tab/>
            </w:r>
            <w:r>
              <w:tab/>
            </w:r>
            <w:r>
              <w:tab/>
            </w:r>
            <w:r>
              <w:tab/>
            </w:r>
          </w:p>
          <w:p>
            <w:pPr>
              <w:pStyle w:val="15"/>
            </w:pPr>
          </w:p>
          <w:p>
            <w:pPr>
              <w:pStyle w:val="15"/>
            </w:pPr>
            <w:r>
              <w:t>2."通过开展土地矿产林业卫片执法检查工作，有效维护良好的自然资源和规划领域的管理秩序遵守土地利用管理计划，达到对违法图斑跟踪，消除违法行为的目的。</w:t>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现场勘查人数</w:t>
            </w:r>
          </w:p>
        </w:tc>
        <w:tc>
          <w:tcPr>
            <w:tcW w:w="5386" w:type="dxa"/>
            <w:vAlign w:val="center"/>
          </w:tcPr>
          <w:p>
            <w:pPr>
              <w:pStyle w:val="15"/>
            </w:pPr>
            <w:r>
              <w:t>对下发的图斑进行现场逐一核实所需的人员数</w:t>
            </w:r>
          </w:p>
        </w:tc>
        <w:tc>
          <w:tcPr>
            <w:tcW w:w="2268" w:type="dxa"/>
            <w:vAlign w:val="center"/>
          </w:tcPr>
          <w:p>
            <w:pPr>
              <w:pStyle w:val="15"/>
            </w:pPr>
            <w:r>
              <w:t>≥50人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对下发的图斑进行现场逐一核实</w:t>
            </w:r>
          </w:p>
        </w:tc>
        <w:tc>
          <w:tcPr>
            <w:tcW w:w="5386" w:type="dxa"/>
            <w:vAlign w:val="center"/>
          </w:tcPr>
          <w:p>
            <w:pPr>
              <w:pStyle w:val="15"/>
            </w:pPr>
            <w:r>
              <w:t>对下发的图斑进行现场逐一核实</w:t>
            </w:r>
          </w:p>
        </w:tc>
        <w:tc>
          <w:tcPr>
            <w:tcW w:w="2268" w:type="dxa"/>
            <w:vAlign w:val="center"/>
          </w:tcPr>
          <w:p>
            <w:pPr>
              <w:pStyle w:val="15"/>
            </w:pPr>
            <w:r>
              <w:t>≥10辆</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拆除违法占地图斑数量</w:t>
            </w:r>
          </w:p>
        </w:tc>
        <w:tc>
          <w:tcPr>
            <w:tcW w:w="5386" w:type="dxa"/>
            <w:vAlign w:val="center"/>
          </w:tcPr>
          <w:p>
            <w:pPr>
              <w:pStyle w:val="15"/>
            </w:pPr>
            <w:r>
              <w:t>拆除违法占地图斑数量</w:t>
            </w:r>
          </w:p>
        </w:tc>
        <w:tc>
          <w:tcPr>
            <w:tcW w:w="2268" w:type="dxa"/>
            <w:vAlign w:val="center"/>
          </w:tcPr>
          <w:p>
            <w:pPr>
              <w:pStyle w:val="15"/>
            </w:pPr>
            <w:r>
              <w:t>≥30处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卫片图斑外业核实工作完成度（%）</w:t>
            </w:r>
          </w:p>
        </w:tc>
        <w:tc>
          <w:tcPr>
            <w:tcW w:w="5386" w:type="dxa"/>
            <w:vAlign w:val="center"/>
          </w:tcPr>
          <w:p>
            <w:pPr>
              <w:pStyle w:val="15"/>
            </w:pPr>
            <w:r>
              <w:t>卫片图斑外业核实工作完成度（%）</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拆除违法占地图斑完成度（%）</w:t>
            </w:r>
          </w:p>
        </w:tc>
        <w:tc>
          <w:tcPr>
            <w:tcW w:w="5386" w:type="dxa"/>
            <w:vAlign w:val="center"/>
          </w:tcPr>
          <w:p>
            <w:pPr>
              <w:pStyle w:val="15"/>
            </w:pPr>
            <w:r>
              <w:t>拆除违法图斑工作完成情况占计划比率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卫片图斑外业核实工作完成时间</w:t>
            </w:r>
          </w:p>
        </w:tc>
        <w:tc>
          <w:tcPr>
            <w:tcW w:w="5386" w:type="dxa"/>
            <w:vAlign w:val="center"/>
          </w:tcPr>
          <w:p>
            <w:pPr>
              <w:pStyle w:val="15"/>
            </w:pPr>
            <w:r>
              <w:t>对下发的图斑进行现场逐一核实，确保及时完成</w:t>
            </w:r>
          </w:p>
        </w:tc>
        <w:tc>
          <w:tcPr>
            <w:tcW w:w="2268" w:type="dxa"/>
            <w:vAlign w:val="center"/>
          </w:tcPr>
          <w:p>
            <w:pPr>
              <w:pStyle w:val="15"/>
            </w:pPr>
            <w:r>
              <w:t>20232024年底前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车辆使用费</w:t>
            </w:r>
          </w:p>
        </w:tc>
        <w:tc>
          <w:tcPr>
            <w:tcW w:w="2268" w:type="dxa"/>
            <w:vAlign w:val="center"/>
          </w:tcPr>
          <w:p>
            <w:pPr>
              <w:pStyle w:val="15"/>
            </w:pPr>
            <w:r>
              <w:t>5700元/每辆</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评估费、化验费、办公费及其他费用</w:t>
            </w:r>
          </w:p>
        </w:tc>
        <w:tc>
          <w:tcPr>
            <w:tcW w:w="2268" w:type="dxa"/>
            <w:vAlign w:val="center"/>
          </w:tcPr>
          <w:p>
            <w:pPr>
              <w:pStyle w:val="15"/>
            </w:pPr>
            <w:r>
              <w:t>10万元/每年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对违法建筑物实施拆除，消除违法状态的费用</w:t>
            </w:r>
          </w:p>
        </w:tc>
        <w:tc>
          <w:tcPr>
            <w:tcW w:w="2268" w:type="dxa"/>
            <w:vAlign w:val="center"/>
          </w:tcPr>
          <w:p>
            <w:pPr>
              <w:pStyle w:val="15"/>
            </w:pPr>
            <w:r>
              <w:t>≤23000元/每处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对违法建筑物实施拆除，消除违法状态的费用</w:t>
            </w:r>
          </w:p>
        </w:tc>
        <w:tc>
          <w:tcPr>
            <w:tcW w:w="5386" w:type="dxa"/>
            <w:vAlign w:val="center"/>
          </w:tcPr>
          <w:p>
            <w:pPr>
              <w:pStyle w:val="15"/>
            </w:pPr>
            <w:r>
              <w:t>规范自然资源管理，维护资源开发秩序</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核实的卫片数量</w:t>
            </w:r>
          </w:p>
        </w:tc>
        <w:tc>
          <w:tcPr>
            <w:tcW w:w="5386" w:type="dxa"/>
            <w:vAlign w:val="center"/>
          </w:tcPr>
          <w:p>
            <w:pPr>
              <w:pStyle w:val="15"/>
            </w:pPr>
            <w:r>
              <w:t>预计核实的卫片数量</w:t>
            </w:r>
          </w:p>
        </w:tc>
        <w:tc>
          <w:tcPr>
            <w:tcW w:w="2268" w:type="dxa"/>
            <w:vAlign w:val="center"/>
          </w:tcPr>
          <w:p>
            <w:pPr>
              <w:pStyle w:val="15"/>
            </w:pPr>
            <w:r>
              <w:t>≥850个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15、城乡建设用地增减挂钩项目实施规范文本编制费绩效目标表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13032124P003262100294</w:t>
            </w:r>
          </w:p>
        </w:tc>
        <w:tc>
          <w:tcPr>
            <w:tcW w:w="2835" w:type="dxa"/>
            <w:vAlign w:val="center"/>
          </w:tcPr>
          <w:p>
            <w:pPr>
              <w:pStyle w:val="13"/>
            </w:pPr>
            <w:r>
              <w:t>项目名称</w:t>
            </w:r>
          </w:p>
        </w:tc>
        <w:tc>
          <w:tcPr>
            <w:tcW w:w="6095" w:type="dxa"/>
            <w:gridSpan w:val="3"/>
            <w:vAlign w:val="center"/>
          </w:tcPr>
          <w:p>
            <w:pPr>
              <w:pStyle w:val="15"/>
            </w:pPr>
            <w:r>
              <w:t>城乡建设用地增减挂钩项目实施规范文本编制费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w:t>
            </w:r>
          </w:p>
        </w:tc>
        <w:tc>
          <w:tcPr>
            <w:tcW w:w="2835" w:type="dxa"/>
            <w:vAlign w:val="center"/>
          </w:tcPr>
          <w:p>
            <w:pPr>
              <w:pStyle w:val="13"/>
            </w:pPr>
            <w:r>
              <w:t>其中：财政    资金</w:t>
            </w:r>
          </w:p>
        </w:tc>
        <w:tc>
          <w:tcPr>
            <w:tcW w:w="2551" w:type="dxa"/>
            <w:vAlign w:val="center"/>
          </w:tcPr>
          <w:p>
            <w:pPr>
              <w:pStyle w:val="15"/>
            </w:pPr>
            <w:r>
              <w:t>14.00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项目资金14万元，其中财政拨款14万元，主要用于城乡建设用地增减挂钩项目实施规划文本编制。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1.通过开展村庄规划工作，促进村庄面貌提升和建设项目落实到位。</w:t>
            </w:r>
          </w:p>
          <w:p>
            <w:pPr>
              <w:pStyle w:val="15"/>
            </w:pPr>
            <w:r>
              <w:t>2.通过开展村庄规划工作，达到为村庄建设的提供规划依据的目的。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规划编制数量</w:t>
            </w:r>
          </w:p>
        </w:tc>
        <w:tc>
          <w:tcPr>
            <w:tcW w:w="5386" w:type="dxa"/>
            <w:vAlign w:val="center"/>
          </w:tcPr>
          <w:p>
            <w:pPr>
              <w:pStyle w:val="15"/>
            </w:pPr>
            <w:r>
              <w:t>需要编制的规划文本、图册、附件等的数量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通过验收的数量</w:t>
            </w:r>
          </w:p>
        </w:tc>
        <w:tc>
          <w:tcPr>
            <w:tcW w:w="5386" w:type="dxa"/>
            <w:vAlign w:val="center"/>
          </w:tcPr>
          <w:p>
            <w:pPr>
              <w:pStyle w:val="15"/>
            </w:pPr>
            <w:r>
              <w:t>规划编制通过验收的数量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规划编制完成率</w:t>
            </w:r>
          </w:p>
        </w:tc>
        <w:tc>
          <w:tcPr>
            <w:tcW w:w="5386" w:type="dxa"/>
            <w:vAlign w:val="center"/>
          </w:tcPr>
          <w:p>
            <w:pPr>
              <w:pStyle w:val="15"/>
            </w:pPr>
            <w:r>
              <w:t>规划编制完成个数占计划完成的比率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按质量要求验收合格的成果数量占计划完成的比率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规划编制完成时间</w:t>
            </w:r>
          </w:p>
        </w:tc>
        <w:tc>
          <w:tcPr>
            <w:tcW w:w="5386" w:type="dxa"/>
            <w:vAlign w:val="center"/>
          </w:tcPr>
          <w:p>
            <w:pPr>
              <w:pStyle w:val="15"/>
            </w:pPr>
            <w:r>
              <w:t>规划编制按期完成时间</w:t>
            </w:r>
          </w:p>
        </w:tc>
        <w:tc>
          <w:tcPr>
            <w:tcW w:w="2268" w:type="dxa"/>
            <w:vAlign w:val="center"/>
          </w:tcPr>
          <w:p>
            <w:pPr>
              <w:pStyle w:val="15"/>
            </w:pPr>
            <w:r>
              <w:t>12月底前</w:t>
            </w:r>
          </w:p>
        </w:tc>
        <w:tc>
          <w:tcPr>
            <w:tcW w:w="1276" w:type="dxa"/>
            <w:vAlign w:val="center"/>
          </w:tcPr>
          <w:p>
            <w:pPr>
              <w:pStyle w:val="15"/>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单位规划编制成本</w:t>
            </w:r>
          </w:p>
        </w:tc>
        <w:tc>
          <w:tcPr>
            <w:tcW w:w="5386" w:type="dxa"/>
            <w:vAlign w:val="center"/>
          </w:tcPr>
          <w:p>
            <w:pPr>
              <w:pStyle w:val="15"/>
            </w:pPr>
            <w:r>
              <w:t>每个村村庄规划单位编制成本</w:t>
            </w:r>
          </w:p>
        </w:tc>
        <w:tc>
          <w:tcPr>
            <w:tcW w:w="2268" w:type="dxa"/>
            <w:vAlign w:val="center"/>
          </w:tcPr>
          <w:p>
            <w:pPr>
              <w:pStyle w:val="15"/>
            </w:pPr>
            <w:r>
              <w:t>≤5万元</w:t>
            </w:r>
          </w:p>
        </w:tc>
        <w:tc>
          <w:tcPr>
            <w:tcW w:w="1276" w:type="dxa"/>
            <w:vAlign w:val="center"/>
          </w:tcPr>
          <w:p>
            <w:pPr>
              <w:pStyle w:val="15"/>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应用率</w:t>
            </w:r>
          </w:p>
        </w:tc>
        <w:tc>
          <w:tcPr>
            <w:tcW w:w="5386" w:type="dxa"/>
            <w:vAlign w:val="center"/>
          </w:tcPr>
          <w:p>
            <w:pPr>
              <w:pStyle w:val="15"/>
            </w:pPr>
            <w:r>
              <w:t>编制规划成果应用率</w:t>
            </w:r>
          </w:p>
        </w:tc>
        <w:tc>
          <w:tcPr>
            <w:tcW w:w="2268" w:type="dxa"/>
            <w:vAlign w:val="center"/>
          </w:tcPr>
          <w:p>
            <w:pPr>
              <w:pStyle w:val="15"/>
            </w:pPr>
            <w:r>
              <w:t>≥90%</w:t>
            </w:r>
          </w:p>
        </w:tc>
        <w:tc>
          <w:tcPr>
            <w:tcW w:w="1276" w:type="dxa"/>
            <w:vAlign w:val="center"/>
          </w:tcPr>
          <w:p>
            <w:pPr>
              <w:pStyle w:val="15"/>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规划成果可使用年限率</w:t>
            </w:r>
          </w:p>
        </w:tc>
        <w:tc>
          <w:tcPr>
            <w:tcW w:w="5386" w:type="dxa"/>
            <w:vAlign w:val="center"/>
          </w:tcPr>
          <w:p>
            <w:pPr>
              <w:pStyle w:val="15"/>
            </w:pPr>
            <w:r>
              <w:t>规划编制成果可持续使用年限率</w:t>
            </w:r>
          </w:p>
        </w:tc>
        <w:tc>
          <w:tcPr>
            <w:tcW w:w="2268" w:type="dxa"/>
            <w:vAlign w:val="center"/>
          </w:tcPr>
          <w:p>
            <w:pPr>
              <w:pStyle w:val="15"/>
            </w:pPr>
            <w:r>
              <w:t>≥98%</w:t>
            </w:r>
          </w:p>
        </w:tc>
        <w:tc>
          <w:tcPr>
            <w:tcW w:w="1276" w:type="dxa"/>
            <w:vAlign w:val="center"/>
          </w:tcPr>
          <w:p>
            <w:pPr>
              <w:pStyle w:val="15"/>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16、创建国家森林城市项目资金绩效目标表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13032123P003385101148</w:t>
            </w:r>
          </w:p>
        </w:tc>
        <w:tc>
          <w:tcPr>
            <w:tcW w:w="2835" w:type="dxa"/>
            <w:vAlign w:val="center"/>
          </w:tcPr>
          <w:p>
            <w:pPr>
              <w:pStyle w:val="13"/>
            </w:pPr>
            <w:r>
              <w:t>项目名称</w:t>
            </w:r>
          </w:p>
        </w:tc>
        <w:tc>
          <w:tcPr>
            <w:tcW w:w="6095" w:type="dxa"/>
            <w:gridSpan w:val="3"/>
            <w:vAlign w:val="center"/>
          </w:tcPr>
          <w:p>
            <w:pPr>
              <w:pStyle w:val="15"/>
            </w:pPr>
            <w:r>
              <w:t>创建国家森林城市项目资金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125.00</w:t>
            </w:r>
          </w:p>
        </w:tc>
        <w:tc>
          <w:tcPr>
            <w:tcW w:w="2835" w:type="dxa"/>
            <w:vAlign w:val="center"/>
          </w:tcPr>
          <w:p>
            <w:pPr>
              <w:pStyle w:val="13"/>
            </w:pPr>
            <w:r>
              <w:t>其中：财政    资金</w:t>
            </w:r>
          </w:p>
        </w:tc>
        <w:tc>
          <w:tcPr>
            <w:tcW w:w="2551" w:type="dxa"/>
            <w:vAlign w:val="center"/>
          </w:tcPr>
          <w:p>
            <w:pPr>
              <w:pStyle w:val="15"/>
            </w:pPr>
            <w:r>
              <w:t>125.00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项目资金125万元，其中财政拨款125万元，主要用于开展青龙满族自治县创建国家森林城市项目工作。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1.通过开展青龙满族自治县易地搬迁复垦工作，达到完成易地扶贫搬迁土地复垦完成补充耕地数量，达到占补平衡的效果。</w:t>
            </w:r>
          </w:p>
          <w:p>
            <w:pPr>
              <w:pStyle w:val="15"/>
            </w:pPr>
            <w:r>
              <w:t>2.通过开展青龙满族自治县易地搬迁复垦工作，达到完成易地扶贫搬迁土地复垦完成补充耕地数量，严格控制耕地非粮化的效果。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基础设施建设</w:t>
            </w:r>
          </w:p>
        </w:tc>
        <w:tc>
          <w:tcPr>
            <w:tcW w:w="5386" w:type="dxa"/>
            <w:vAlign w:val="center"/>
          </w:tcPr>
          <w:p>
            <w:pPr>
              <w:pStyle w:val="15"/>
            </w:pPr>
            <w:r>
              <w:t>游园建设</w:t>
            </w:r>
          </w:p>
        </w:tc>
        <w:tc>
          <w:tcPr>
            <w:tcW w:w="2268" w:type="dxa"/>
            <w:vAlign w:val="center"/>
          </w:tcPr>
          <w:p>
            <w:pPr>
              <w:pStyle w:val="15"/>
            </w:pPr>
            <w:r>
              <w:t>13个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基础设施建设</w:t>
            </w:r>
          </w:p>
        </w:tc>
        <w:tc>
          <w:tcPr>
            <w:tcW w:w="5386" w:type="dxa"/>
            <w:vAlign w:val="center"/>
          </w:tcPr>
          <w:p>
            <w:pPr>
              <w:pStyle w:val="15"/>
            </w:pPr>
            <w:r>
              <w:t>森林湿地科普法制和标识系统建设</w:t>
            </w:r>
          </w:p>
        </w:tc>
        <w:tc>
          <w:tcPr>
            <w:tcW w:w="2268" w:type="dxa"/>
            <w:vAlign w:val="center"/>
          </w:tcPr>
          <w:p>
            <w:pPr>
              <w:pStyle w:val="15"/>
            </w:pPr>
            <w:r>
              <w:t>6处</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规划编制</w:t>
            </w:r>
          </w:p>
        </w:tc>
        <w:tc>
          <w:tcPr>
            <w:tcW w:w="5386" w:type="dxa"/>
            <w:vAlign w:val="center"/>
          </w:tcPr>
          <w:p>
            <w:pPr>
              <w:pStyle w:val="15"/>
            </w:pPr>
            <w:r>
              <w:t>编制《国家森林城市建设总体规划编制》</w:t>
            </w:r>
          </w:p>
        </w:tc>
        <w:tc>
          <w:tcPr>
            <w:tcW w:w="2268" w:type="dxa"/>
            <w:vAlign w:val="center"/>
          </w:tcPr>
          <w:p>
            <w:pPr>
              <w:pStyle w:val="15"/>
            </w:pPr>
            <w:r>
              <w:t>1份</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宣传活动的次数</w:t>
            </w:r>
          </w:p>
        </w:tc>
        <w:tc>
          <w:tcPr>
            <w:tcW w:w="5386" w:type="dxa"/>
            <w:vAlign w:val="center"/>
          </w:tcPr>
          <w:p>
            <w:pPr>
              <w:pStyle w:val="15"/>
            </w:pPr>
            <w:r>
              <w:t>对创建森林城市的宣传活动次数</w:t>
            </w:r>
          </w:p>
        </w:tc>
        <w:tc>
          <w:tcPr>
            <w:tcW w:w="2268" w:type="dxa"/>
            <w:vAlign w:val="center"/>
          </w:tcPr>
          <w:p>
            <w:pPr>
              <w:pStyle w:val="15"/>
            </w:pPr>
            <w:r>
              <w:t>6次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建设工程验收合格率</w:t>
            </w:r>
          </w:p>
        </w:tc>
        <w:tc>
          <w:tcPr>
            <w:tcW w:w="2268" w:type="dxa"/>
            <w:vAlign w:val="center"/>
          </w:tcPr>
          <w:p>
            <w:pPr>
              <w:pStyle w:val="15"/>
            </w:pPr>
            <w:r>
              <w:t>100%</w:t>
            </w:r>
          </w:p>
        </w:tc>
        <w:tc>
          <w:tcPr>
            <w:tcW w:w="1276" w:type="dxa"/>
            <w:vAlign w:val="center"/>
          </w:tcPr>
          <w:p>
            <w:pPr>
              <w:pStyle w:val="15"/>
            </w:pPr>
            <w:r>
              <w:t>项目实施方案总体目标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宣传活动完成率</w:t>
            </w:r>
          </w:p>
        </w:tc>
        <w:tc>
          <w:tcPr>
            <w:tcW w:w="5386" w:type="dxa"/>
            <w:vAlign w:val="center"/>
          </w:tcPr>
          <w:p>
            <w:pPr>
              <w:pStyle w:val="15"/>
            </w:pPr>
            <w:r>
              <w:t>宣传活动完成率</w:t>
            </w:r>
          </w:p>
        </w:tc>
        <w:tc>
          <w:tcPr>
            <w:tcW w:w="2268" w:type="dxa"/>
            <w:vAlign w:val="center"/>
          </w:tcPr>
          <w:p>
            <w:pPr>
              <w:pStyle w:val="15"/>
            </w:pPr>
            <w:r>
              <w:t>100%</w:t>
            </w:r>
          </w:p>
        </w:tc>
        <w:tc>
          <w:tcPr>
            <w:tcW w:w="1276" w:type="dxa"/>
            <w:vAlign w:val="center"/>
          </w:tcPr>
          <w:p>
            <w:pPr>
              <w:pStyle w:val="15"/>
            </w:pPr>
            <w:r>
              <w:t>项目实施方案总体目标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验收考核完成时间</w:t>
            </w:r>
          </w:p>
        </w:tc>
        <w:tc>
          <w:tcPr>
            <w:tcW w:w="5386" w:type="dxa"/>
            <w:vAlign w:val="center"/>
          </w:tcPr>
          <w:p>
            <w:pPr>
              <w:pStyle w:val="15"/>
            </w:pPr>
            <w:r>
              <w:t>国家验收考核完成</w:t>
            </w:r>
          </w:p>
        </w:tc>
        <w:tc>
          <w:tcPr>
            <w:tcW w:w="2268" w:type="dxa"/>
            <w:vAlign w:val="center"/>
          </w:tcPr>
          <w:p>
            <w:pPr>
              <w:pStyle w:val="15"/>
            </w:pPr>
            <w:r>
              <w:t>2024年12月底前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按创建国家和省级森林城市所需公开招标成本</w:t>
            </w:r>
          </w:p>
        </w:tc>
        <w:tc>
          <w:tcPr>
            <w:tcW w:w="5386" w:type="dxa"/>
            <w:vAlign w:val="center"/>
          </w:tcPr>
          <w:p>
            <w:pPr>
              <w:pStyle w:val="15"/>
            </w:pPr>
            <w:r>
              <w:t>反映创建国家和省级森林城市所需公开招标成本</w:t>
            </w:r>
          </w:p>
        </w:tc>
        <w:tc>
          <w:tcPr>
            <w:tcW w:w="2268" w:type="dxa"/>
            <w:vAlign w:val="center"/>
          </w:tcPr>
          <w:p>
            <w:pPr>
              <w:pStyle w:val="15"/>
            </w:pPr>
            <w:r>
              <w:t>≤85.2万元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覆盖率</w:t>
            </w:r>
          </w:p>
        </w:tc>
        <w:tc>
          <w:tcPr>
            <w:tcW w:w="5386" w:type="dxa"/>
            <w:vAlign w:val="center"/>
          </w:tcPr>
          <w:p>
            <w:pPr>
              <w:pStyle w:val="15"/>
            </w:pPr>
            <w:r>
              <w:t>全县林木覆盖率</w:t>
            </w:r>
          </w:p>
        </w:tc>
        <w:tc>
          <w:tcPr>
            <w:tcW w:w="2268" w:type="dxa"/>
            <w:vAlign w:val="center"/>
          </w:tcPr>
          <w:p>
            <w:pPr>
              <w:pStyle w:val="15"/>
            </w:pPr>
            <w:r>
              <w:t>≥72.45%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绿化率</w:t>
            </w:r>
          </w:p>
        </w:tc>
        <w:tc>
          <w:tcPr>
            <w:tcW w:w="5386" w:type="dxa"/>
            <w:vAlign w:val="center"/>
          </w:tcPr>
          <w:p>
            <w:pPr>
              <w:pStyle w:val="15"/>
            </w:pPr>
            <w:r>
              <w:t>城区绿化覆盖率</w:t>
            </w:r>
          </w:p>
        </w:tc>
        <w:tc>
          <w:tcPr>
            <w:tcW w:w="2268" w:type="dxa"/>
            <w:vAlign w:val="center"/>
          </w:tcPr>
          <w:p>
            <w:pPr>
              <w:pStyle w:val="15"/>
            </w:pPr>
            <w:r>
              <w:t>≥42.89%</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建设生态宜居县城</w:t>
            </w:r>
          </w:p>
        </w:tc>
        <w:tc>
          <w:tcPr>
            <w:tcW w:w="5386" w:type="dxa"/>
            <w:vAlign w:val="center"/>
          </w:tcPr>
          <w:p>
            <w:pPr>
              <w:pStyle w:val="15"/>
            </w:pPr>
            <w:r>
              <w:t>改善人居环境，实施乡村振兴，建设生态宜居县城</w:t>
            </w:r>
          </w:p>
        </w:tc>
        <w:tc>
          <w:tcPr>
            <w:tcW w:w="2268" w:type="dxa"/>
            <w:vAlign w:val="center"/>
          </w:tcPr>
          <w:p>
            <w:pPr>
              <w:pStyle w:val="15"/>
            </w:pPr>
            <w:r>
              <w:t>≥85%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知晓率、支持率、满意度</w:t>
            </w:r>
          </w:p>
        </w:tc>
        <w:tc>
          <w:tcPr>
            <w:tcW w:w="5386" w:type="dxa"/>
            <w:vAlign w:val="center"/>
          </w:tcPr>
          <w:p>
            <w:pPr>
              <w:pStyle w:val="15"/>
            </w:pPr>
            <w:r>
              <w:t>公众对森林城市建设的知晓率、支持率和满意度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17、盗伐林木代为补植费绩效目标表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13032123P00338410013M</w:t>
            </w:r>
          </w:p>
        </w:tc>
        <w:tc>
          <w:tcPr>
            <w:tcW w:w="2835" w:type="dxa"/>
            <w:vAlign w:val="center"/>
          </w:tcPr>
          <w:p>
            <w:pPr>
              <w:pStyle w:val="13"/>
            </w:pPr>
            <w:r>
              <w:t>项目名称</w:t>
            </w:r>
          </w:p>
        </w:tc>
        <w:tc>
          <w:tcPr>
            <w:tcW w:w="6095" w:type="dxa"/>
            <w:gridSpan w:val="3"/>
            <w:vAlign w:val="center"/>
          </w:tcPr>
          <w:p>
            <w:pPr>
              <w:pStyle w:val="15"/>
            </w:pPr>
            <w:r>
              <w:t>盗伐林木代为补植费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项目资金20万元，其中财政拨款20万元，主要用于开展盗伐林木代为补植工作，达到补植树木，改善自然环境，维持林地面积的效果。</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1.通过开展盗伐林木代为补植工作，达到补植树木，改善自然环境，维持林地面积的效果。</w:t>
            </w:r>
            <w:r>
              <w:tab/>
            </w:r>
            <w:r>
              <w:tab/>
            </w:r>
            <w:r>
              <w:tab/>
            </w:r>
            <w:r>
              <w:tab/>
            </w:r>
            <w:r>
              <w:tab/>
            </w:r>
            <w:r>
              <w:tab/>
            </w:r>
          </w:p>
          <w:p>
            <w:pPr>
              <w:pStyle w:val="15"/>
            </w:pPr>
          </w:p>
          <w:p>
            <w:pPr>
              <w:pStyle w:val="15"/>
            </w:pPr>
            <w:r>
              <w:t>2.通过开展盗伐林木代为补植工作，达到补植板栗树，增加农民收入的效果。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种植株数</w:t>
            </w:r>
          </w:p>
        </w:tc>
        <w:tc>
          <w:tcPr>
            <w:tcW w:w="5386" w:type="dxa"/>
            <w:vAlign w:val="center"/>
          </w:tcPr>
          <w:p>
            <w:pPr>
              <w:pStyle w:val="15"/>
            </w:pPr>
            <w:r>
              <w:t>种植树种的株数</w:t>
            </w:r>
          </w:p>
        </w:tc>
        <w:tc>
          <w:tcPr>
            <w:tcW w:w="2268" w:type="dxa"/>
            <w:vAlign w:val="center"/>
          </w:tcPr>
          <w:p>
            <w:pPr>
              <w:pStyle w:val="15"/>
            </w:pPr>
            <w:r>
              <w:t>≥3.3万株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种植的面积数</w:t>
            </w:r>
          </w:p>
        </w:tc>
        <w:tc>
          <w:tcPr>
            <w:tcW w:w="5386" w:type="dxa"/>
            <w:vAlign w:val="center"/>
          </w:tcPr>
          <w:p>
            <w:pPr>
              <w:pStyle w:val="15"/>
            </w:pPr>
            <w:r>
              <w:t>补植的面积数</w:t>
            </w:r>
          </w:p>
        </w:tc>
        <w:tc>
          <w:tcPr>
            <w:tcW w:w="2268" w:type="dxa"/>
            <w:vAlign w:val="center"/>
          </w:tcPr>
          <w:p>
            <w:pPr>
              <w:pStyle w:val="15"/>
            </w:pPr>
            <w:r>
              <w:t>≥39万平方米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成活率</w:t>
            </w:r>
          </w:p>
        </w:tc>
        <w:tc>
          <w:tcPr>
            <w:tcW w:w="5386" w:type="dxa"/>
            <w:vAlign w:val="center"/>
          </w:tcPr>
          <w:p>
            <w:pPr>
              <w:pStyle w:val="15"/>
            </w:pPr>
            <w:r>
              <w:t>成活树木占补植总数的比率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造林密度</w:t>
            </w:r>
          </w:p>
        </w:tc>
        <w:tc>
          <w:tcPr>
            <w:tcW w:w="5386" w:type="dxa"/>
            <w:vAlign w:val="center"/>
          </w:tcPr>
          <w:p>
            <w:pPr>
              <w:pStyle w:val="15"/>
            </w:pPr>
            <w:r>
              <w:t>每亩地造林的株数</w:t>
            </w:r>
          </w:p>
        </w:tc>
        <w:tc>
          <w:tcPr>
            <w:tcW w:w="2268" w:type="dxa"/>
            <w:vAlign w:val="center"/>
          </w:tcPr>
          <w:p>
            <w:pPr>
              <w:pStyle w:val="15"/>
            </w:pPr>
            <w:r>
              <w:t>≥56株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完成补植的时间</w:t>
            </w:r>
          </w:p>
        </w:tc>
        <w:tc>
          <w:tcPr>
            <w:tcW w:w="5386" w:type="dxa"/>
            <w:vAlign w:val="center"/>
          </w:tcPr>
          <w:p>
            <w:pPr>
              <w:pStyle w:val="15"/>
            </w:pPr>
            <w:r>
              <w:t>完成补植的时间</w:t>
            </w:r>
          </w:p>
        </w:tc>
        <w:tc>
          <w:tcPr>
            <w:tcW w:w="2268" w:type="dxa"/>
            <w:vAlign w:val="center"/>
          </w:tcPr>
          <w:p>
            <w:pPr>
              <w:pStyle w:val="15"/>
            </w:pPr>
            <w:r>
              <w:t>2024年6月底前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反应活动投入情况</w:t>
            </w:r>
          </w:p>
        </w:tc>
        <w:tc>
          <w:tcPr>
            <w:tcW w:w="2268" w:type="dxa"/>
            <w:vAlign w:val="center"/>
          </w:tcPr>
          <w:p>
            <w:pPr>
              <w:pStyle w:val="15"/>
            </w:pPr>
            <w:r>
              <w:t>≤4.5元/株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增加绿地覆盖率</w:t>
            </w:r>
          </w:p>
        </w:tc>
        <w:tc>
          <w:tcPr>
            <w:tcW w:w="5386" w:type="dxa"/>
            <w:vAlign w:val="center"/>
          </w:tcPr>
          <w:p>
            <w:pPr>
              <w:pStyle w:val="15"/>
            </w:pPr>
            <w:r>
              <w:t>增加绿地覆盖率</w:t>
            </w:r>
          </w:p>
        </w:tc>
        <w:tc>
          <w:tcPr>
            <w:tcW w:w="2268" w:type="dxa"/>
            <w:vAlign w:val="center"/>
          </w:tcPr>
          <w:p>
            <w:pPr>
              <w:pStyle w:val="15"/>
            </w:pPr>
            <w:r>
              <w:t>≥1万分比</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预期经济效益</w:t>
            </w:r>
          </w:p>
        </w:tc>
        <w:tc>
          <w:tcPr>
            <w:tcW w:w="5386" w:type="dxa"/>
            <w:vAlign w:val="center"/>
          </w:tcPr>
          <w:p>
            <w:pPr>
              <w:pStyle w:val="15"/>
            </w:pPr>
            <w:r>
              <w:t>预期每亩每年增加农民收入</w:t>
            </w:r>
          </w:p>
        </w:tc>
        <w:tc>
          <w:tcPr>
            <w:tcW w:w="2268" w:type="dxa"/>
            <w:vAlign w:val="center"/>
          </w:tcPr>
          <w:p>
            <w:pPr>
              <w:pStyle w:val="15"/>
            </w:pPr>
            <w:r>
              <w:t>≥2500元/亩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18、低效园地占补平衡项目施工费、二三类费用绩效目标表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13032124P00326210022T</w:t>
            </w:r>
          </w:p>
        </w:tc>
        <w:tc>
          <w:tcPr>
            <w:tcW w:w="2835" w:type="dxa"/>
            <w:vAlign w:val="center"/>
          </w:tcPr>
          <w:p>
            <w:pPr>
              <w:pStyle w:val="13"/>
            </w:pPr>
            <w:r>
              <w:t>项目名称</w:t>
            </w:r>
          </w:p>
        </w:tc>
        <w:tc>
          <w:tcPr>
            <w:tcW w:w="6095" w:type="dxa"/>
            <w:gridSpan w:val="3"/>
            <w:vAlign w:val="center"/>
          </w:tcPr>
          <w:p>
            <w:pPr>
              <w:pStyle w:val="15"/>
            </w:pPr>
            <w:r>
              <w:t>低效园地占补平衡项目施工费、二三类费用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项目资金50万元，其中财政拨款50万元，主要用于开展低效园地占补平衡项目施工二三类费用。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1.通过开展低效园地资源调查评价工作，达到全面摸清耕地补充潜力状况的效果。</w:t>
            </w:r>
          </w:p>
          <w:p>
            <w:pPr>
              <w:pStyle w:val="15"/>
            </w:pPr>
            <w:r>
              <w:t>2.通过开展低效园地调查评价工作，达到合理开发利用后备资源，推进最严格耕地保护制度和占补平衡政策落实的效果。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确定承担单位</w:t>
            </w:r>
          </w:p>
        </w:tc>
        <w:tc>
          <w:tcPr>
            <w:tcW w:w="5386" w:type="dxa"/>
            <w:vAlign w:val="center"/>
          </w:tcPr>
          <w:p>
            <w:pPr>
              <w:pStyle w:val="15"/>
            </w:pPr>
            <w:r>
              <w:t>政府采购专业技术队伍</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组织调查工作</w:t>
            </w:r>
          </w:p>
        </w:tc>
        <w:tc>
          <w:tcPr>
            <w:tcW w:w="5386" w:type="dxa"/>
            <w:vAlign w:val="center"/>
          </w:tcPr>
          <w:p>
            <w:pPr>
              <w:pStyle w:val="15"/>
            </w:pPr>
            <w:r>
              <w:t>专业技术队伍按国家制定标准开展工作</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建立县级耕地后备资源数据库</w:t>
            </w:r>
          </w:p>
        </w:tc>
        <w:tc>
          <w:tcPr>
            <w:tcW w:w="5386" w:type="dxa"/>
            <w:vAlign w:val="center"/>
          </w:tcPr>
          <w:p>
            <w:pPr>
              <w:pStyle w:val="15"/>
            </w:pPr>
            <w:r>
              <w:t>依据数据库建设标准和规范建设数据库</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国土调查项目覆盖率</w:t>
            </w:r>
          </w:p>
        </w:tc>
        <w:tc>
          <w:tcPr>
            <w:tcW w:w="5386" w:type="dxa"/>
            <w:vAlign w:val="center"/>
          </w:tcPr>
          <w:p>
            <w:pPr>
              <w:pStyle w:val="15"/>
            </w:pPr>
            <w:r>
              <w:t>县域范围</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调查完成率</w:t>
            </w:r>
          </w:p>
        </w:tc>
        <w:tc>
          <w:tcPr>
            <w:tcW w:w="5386" w:type="dxa"/>
            <w:vAlign w:val="center"/>
          </w:tcPr>
          <w:p>
            <w:pPr>
              <w:pStyle w:val="15"/>
            </w:pPr>
            <w:r>
              <w:t>调查数量占总调查数量的比率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按时间要求完成调查工作</w:t>
            </w:r>
          </w:p>
        </w:tc>
        <w:tc>
          <w:tcPr>
            <w:tcW w:w="5386" w:type="dxa"/>
            <w:vAlign w:val="center"/>
          </w:tcPr>
          <w:p>
            <w:pPr>
              <w:pStyle w:val="15"/>
            </w:pPr>
            <w:r>
              <w:t>上级要求的项目完成时间</w:t>
            </w:r>
          </w:p>
        </w:tc>
        <w:tc>
          <w:tcPr>
            <w:tcW w:w="2268" w:type="dxa"/>
            <w:vAlign w:val="center"/>
          </w:tcPr>
          <w:p>
            <w:pPr>
              <w:pStyle w:val="15"/>
            </w:pPr>
            <w:r>
              <w:t>≤122024年底前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土壤检测费</w:t>
            </w:r>
          </w:p>
        </w:tc>
        <w:tc>
          <w:tcPr>
            <w:tcW w:w="5386" w:type="dxa"/>
            <w:vAlign w:val="center"/>
          </w:tcPr>
          <w:p>
            <w:pPr>
              <w:pStyle w:val="15"/>
            </w:pPr>
            <w:r>
              <w:t>土壤检测费</w:t>
            </w:r>
          </w:p>
        </w:tc>
        <w:tc>
          <w:tcPr>
            <w:tcW w:w="2268" w:type="dxa"/>
            <w:vAlign w:val="center"/>
          </w:tcPr>
          <w:p>
            <w:pPr>
              <w:pStyle w:val="15"/>
            </w:pPr>
            <w:r>
              <w:t>≤18万元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项目实施对全县发展的影响</w:t>
            </w:r>
          </w:p>
        </w:tc>
        <w:tc>
          <w:tcPr>
            <w:tcW w:w="5386" w:type="dxa"/>
            <w:vAlign w:val="center"/>
          </w:tcPr>
          <w:p>
            <w:pPr>
              <w:pStyle w:val="15"/>
            </w:pPr>
            <w:r>
              <w:t>治理水平和治理能力</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耕地资源在全县形成良性循环，实现健康、可持续发展。</w:t>
            </w:r>
          </w:p>
        </w:tc>
        <w:tc>
          <w:tcPr>
            <w:tcW w:w="5386" w:type="dxa"/>
            <w:vAlign w:val="center"/>
          </w:tcPr>
          <w:p>
            <w:pPr>
              <w:pStyle w:val="15"/>
            </w:pPr>
            <w:r>
              <w:t>耕地资源在全县形成良性循环，实现健康、可持续发展。</w:t>
            </w:r>
          </w:p>
        </w:tc>
        <w:tc>
          <w:tcPr>
            <w:tcW w:w="2268" w:type="dxa"/>
            <w:vAlign w:val="center"/>
          </w:tcPr>
          <w:p>
            <w:pPr>
              <w:pStyle w:val="15"/>
            </w:pPr>
            <w:r>
              <w:t>≥5年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19、地质灾害勘查、治理项目绩效目标表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13032123P00338510088G</w:t>
            </w:r>
          </w:p>
        </w:tc>
        <w:tc>
          <w:tcPr>
            <w:tcW w:w="2835" w:type="dxa"/>
            <w:vAlign w:val="center"/>
          </w:tcPr>
          <w:p>
            <w:pPr>
              <w:pStyle w:val="13"/>
            </w:pPr>
            <w:r>
              <w:t>项目名称</w:t>
            </w:r>
          </w:p>
        </w:tc>
        <w:tc>
          <w:tcPr>
            <w:tcW w:w="6095" w:type="dxa"/>
            <w:gridSpan w:val="3"/>
            <w:vAlign w:val="center"/>
          </w:tcPr>
          <w:p>
            <w:pPr>
              <w:pStyle w:val="15"/>
            </w:pPr>
            <w:r>
              <w:t>地质灾害勘查、治理项目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项目资金100万元，其中财政拨款100万元，主要用于实施砌筑挡土墙、谷坊坝、重力坝、防护堤等地质灾害治理工程，实现有效减轻地质灾害隐患。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1.通过于实施砌筑挡土墙、谷坊坝、重力坝、防护堤等地质灾害治理工程，实现有效减轻地质灾害隐患。</w:t>
            </w:r>
            <w:r>
              <w:tab/>
            </w:r>
            <w:r>
              <w:tab/>
            </w:r>
            <w:r>
              <w:tab/>
            </w:r>
            <w:r>
              <w:tab/>
            </w:r>
            <w:r>
              <w:tab/>
            </w:r>
            <w:r>
              <w:tab/>
            </w:r>
          </w:p>
          <w:p>
            <w:pPr>
              <w:pStyle w:val="15"/>
            </w:pPr>
          </w:p>
          <w:p>
            <w:pPr>
              <w:pStyle w:val="15"/>
            </w:pPr>
            <w:r>
              <w:t>2.通过组织实施地质灾害治理工程，实现有效改善周边自然和人居环境，治理后景观得到较大的提升。</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地质灾害隐患点治理的个数</w:t>
            </w:r>
          </w:p>
        </w:tc>
        <w:tc>
          <w:tcPr>
            <w:tcW w:w="5386" w:type="dxa"/>
            <w:vAlign w:val="center"/>
          </w:tcPr>
          <w:p>
            <w:pPr>
              <w:pStyle w:val="15"/>
            </w:pPr>
            <w:r>
              <w:t>地质灾害隐患点治理的个数</w:t>
            </w:r>
          </w:p>
        </w:tc>
        <w:tc>
          <w:tcPr>
            <w:tcW w:w="2268" w:type="dxa"/>
            <w:vAlign w:val="center"/>
          </w:tcPr>
          <w:p>
            <w:pPr>
              <w:pStyle w:val="15"/>
            </w:pPr>
            <w:r>
              <w:t>＝3个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砌筑重力坝</w:t>
            </w:r>
          </w:p>
        </w:tc>
        <w:tc>
          <w:tcPr>
            <w:tcW w:w="5386" w:type="dxa"/>
            <w:vAlign w:val="center"/>
          </w:tcPr>
          <w:p>
            <w:pPr>
              <w:pStyle w:val="15"/>
            </w:pPr>
            <w:r>
              <w:t>砌筑重力坝的座数</w:t>
            </w:r>
          </w:p>
        </w:tc>
        <w:tc>
          <w:tcPr>
            <w:tcW w:w="2268" w:type="dxa"/>
            <w:vAlign w:val="center"/>
          </w:tcPr>
          <w:p>
            <w:pPr>
              <w:pStyle w:val="15"/>
            </w:pPr>
            <w:r>
              <w:t>＝2座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砌筑谷坊坝</w:t>
            </w:r>
          </w:p>
        </w:tc>
        <w:tc>
          <w:tcPr>
            <w:tcW w:w="5386" w:type="dxa"/>
            <w:vAlign w:val="center"/>
          </w:tcPr>
          <w:p>
            <w:pPr>
              <w:pStyle w:val="15"/>
            </w:pPr>
            <w:r>
              <w:t>砌筑谷坊坝的座数</w:t>
            </w:r>
          </w:p>
        </w:tc>
        <w:tc>
          <w:tcPr>
            <w:tcW w:w="2268" w:type="dxa"/>
            <w:vAlign w:val="center"/>
          </w:tcPr>
          <w:p>
            <w:pPr>
              <w:pStyle w:val="15"/>
            </w:pPr>
            <w:r>
              <w:t>＝5座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修建防护堤</w:t>
            </w:r>
          </w:p>
        </w:tc>
        <w:tc>
          <w:tcPr>
            <w:tcW w:w="5386" w:type="dxa"/>
            <w:vAlign w:val="center"/>
          </w:tcPr>
          <w:p>
            <w:pPr>
              <w:pStyle w:val="15"/>
            </w:pPr>
            <w:r>
              <w:t>修建防护堤的长度</w:t>
            </w:r>
          </w:p>
        </w:tc>
        <w:tc>
          <w:tcPr>
            <w:tcW w:w="2268" w:type="dxa"/>
            <w:vAlign w:val="center"/>
          </w:tcPr>
          <w:p>
            <w:pPr>
              <w:pStyle w:val="15"/>
            </w:pPr>
            <w:r>
              <w:t>≥2000米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专家验收</w:t>
            </w:r>
          </w:p>
        </w:tc>
        <w:tc>
          <w:tcPr>
            <w:tcW w:w="5386" w:type="dxa"/>
            <w:vAlign w:val="center"/>
          </w:tcPr>
          <w:p>
            <w:pPr>
              <w:pStyle w:val="15"/>
            </w:pPr>
            <w:r>
              <w:t>符合质量验收标准</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完成治理时间</w:t>
            </w:r>
          </w:p>
        </w:tc>
        <w:tc>
          <w:tcPr>
            <w:tcW w:w="2268" w:type="dxa"/>
            <w:vAlign w:val="center"/>
          </w:tcPr>
          <w:p>
            <w:pPr>
              <w:pStyle w:val="15"/>
            </w:pPr>
            <w:r>
              <w:t>2024年底前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w:t>
            </w:r>
          </w:p>
        </w:tc>
        <w:tc>
          <w:tcPr>
            <w:tcW w:w="5386" w:type="dxa"/>
            <w:vAlign w:val="center"/>
          </w:tcPr>
          <w:p>
            <w:pPr>
              <w:pStyle w:val="15"/>
            </w:pPr>
            <w:r>
              <w:t>地灾灾害隐患点点均治理投入资金数</w:t>
            </w:r>
          </w:p>
        </w:tc>
        <w:tc>
          <w:tcPr>
            <w:tcW w:w="2268" w:type="dxa"/>
            <w:vAlign w:val="center"/>
          </w:tcPr>
          <w:p>
            <w:pPr>
              <w:pStyle w:val="15"/>
            </w:pPr>
            <w:r>
              <w:t>≤100万元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消除安全隐患，有效保障周边人民群众生命财产安全</w:t>
            </w:r>
          </w:p>
        </w:tc>
        <w:tc>
          <w:tcPr>
            <w:tcW w:w="5386" w:type="dxa"/>
            <w:vAlign w:val="center"/>
          </w:tcPr>
          <w:p>
            <w:pPr>
              <w:pStyle w:val="15"/>
            </w:pPr>
            <w:r>
              <w:t>消除安全隐患，有效保障周边人民群众生命财产安全的人数</w:t>
            </w:r>
          </w:p>
        </w:tc>
        <w:tc>
          <w:tcPr>
            <w:tcW w:w="2268" w:type="dxa"/>
            <w:vAlign w:val="center"/>
          </w:tcPr>
          <w:p>
            <w:pPr>
              <w:pStyle w:val="15"/>
            </w:pPr>
            <w:r>
              <w:t>≥51人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20、地质灾害预防、巡查、物资储备工作经费绩效目标表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13032123P00338510087W</w:t>
            </w:r>
          </w:p>
        </w:tc>
        <w:tc>
          <w:tcPr>
            <w:tcW w:w="2835" w:type="dxa"/>
            <w:vAlign w:val="center"/>
          </w:tcPr>
          <w:p>
            <w:pPr>
              <w:pStyle w:val="13"/>
            </w:pPr>
            <w:r>
              <w:t>项目名称</w:t>
            </w:r>
          </w:p>
        </w:tc>
        <w:tc>
          <w:tcPr>
            <w:tcW w:w="6095" w:type="dxa"/>
            <w:gridSpan w:val="3"/>
            <w:vAlign w:val="center"/>
          </w:tcPr>
          <w:p>
            <w:pPr>
              <w:pStyle w:val="15"/>
            </w:pPr>
            <w:r>
              <w:t>地质灾害预防、巡查、物资储备工作经费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项目资金80万元，其中财政拨款80万元，主要用于储备地质灾害地质灾害防汛装备、物资，确保地质灾害预防工作有效开展。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1.通过储备地质灾害地质灾害防汛装备、物资，确保地质灾害预防工作有效开展。</w:t>
            </w:r>
            <w:r>
              <w:tab/>
            </w:r>
            <w:r>
              <w:tab/>
            </w:r>
            <w:r>
              <w:tab/>
            </w:r>
            <w:r>
              <w:tab/>
            </w:r>
            <w:r>
              <w:tab/>
            </w:r>
            <w:r>
              <w:tab/>
            </w:r>
          </w:p>
          <w:p>
            <w:pPr>
              <w:pStyle w:val="15"/>
            </w:pPr>
          </w:p>
          <w:p>
            <w:pPr>
              <w:pStyle w:val="15"/>
            </w:pPr>
            <w:r>
              <w:t>2.通过储备地质灾害地质灾害防汛装备、物资，确保地质灾害预防工作有效开展。</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巡查地质灾害隐患点</w:t>
            </w:r>
          </w:p>
        </w:tc>
        <w:tc>
          <w:tcPr>
            <w:tcW w:w="5386" w:type="dxa"/>
            <w:vAlign w:val="center"/>
          </w:tcPr>
          <w:p>
            <w:pPr>
              <w:pStyle w:val="15"/>
            </w:pPr>
            <w:r>
              <w:t>全县巡查地质灾害隐患点的数量</w:t>
            </w:r>
          </w:p>
        </w:tc>
        <w:tc>
          <w:tcPr>
            <w:tcW w:w="2268" w:type="dxa"/>
            <w:vAlign w:val="center"/>
          </w:tcPr>
          <w:p>
            <w:pPr>
              <w:pStyle w:val="15"/>
            </w:pPr>
            <w:r>
              <w:t>146处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汛前巡查的次数</w:t>
            </w:r>
          </w:p>
        </w:tc>
        <w:tc>
          <w:tcPr>
            <w:tcW w:w="5386" w:type="dxa"/>
            <w:vAlign w:val="center"/>
          </w:tcPr>
          <w:p>
            <w:pPr>
              <w:pStyle w:val="15"/>
            </w:pPr>
            <w:r>
              <w:t>反映汛前巡查的次数</w:t>
            </w:r>
          </w:p>
        </w:tc>
        <w:tc>
          <w:tcPr>
            <w:tcW w:w="2268" w:type="dxa"/>
            <w:vAlign w:val="center"/>
          </w:tcPr>
          <w:p>
            <w:pPr>
              <w:pStyle w:val="15"/>
            </w:pPr>
            <w:r>
              <w:t>≥146处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汛中巡查的次数</w:t>
            </w:r>
          </w:p>
        </w:tc>
        <w:tc>
          <w:tcPr>
            <w:tcW w:w="5386" w:type="dxa"/>
            <w:vAlign w:val="center"/>
          </w:tcPr>
          <w:p>
            <w:pPr>
              <w:pStyle w:val="15"/>
            </w:pPr>
            <w:r>
              <w:t>反映汛中巡查的次数</w:t>
            </w:r>
          </w:p>
        </w:tc>
        <w:tc>
          <w:tcPr>
            <w:tcW w:w="2268" w:type="dxa"/>
            <w:vAlign w:val="center"/>
          </w:tcPr>
          <w:p>
            <w:pPr>
              <w:pStyle w:val="15"/>
            </w:pPr>
            <w:r>
              <w:t>≥146处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汛后巡查的次数</w:t>
            </w:r>
          </w:p>
        </w:tc>
        <w:tc>
          <w:tcPr>
            <w:tcW w:w="5386" w:type="dxa"/>
            <w:vAlign w:val="center"/>
          </w:tcPr>
          <w:p>
            <w:pPr>
              <w:pStyle w:val="15"/>
            </w:pPr>
            <w:r>
              <w:t>反映汛后巡查的次数</w:t>
            </w:r>
          </w:p>
        </w:tc>
        <w:tc>
          <w:tcPr>
            <w:tcW w:w="2268" w:type="dxa"/>
            <w:vAlign w:val="center"/>
          </w:tcPr>
          <w:p>
            <w:pPr>
              <w:pStyle w:val="15"/>
            </w:pPr>
            <w:r>
              <w:t>≥146处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防汛物资储备的数量</w:t>
            </w:r>
          </w:p>
        </w:tc>
        <w:tc>
          <w:tcPr>
            <w:tcW w:w="5386" w:type="dxa"/>
            <w:vAlign w:val="center"/>
          </w:tcPr>
          <w:p>
            <w:pPr>
              <w:pStyle w:val="15"/>
            </w:pPr>
            <w:r>
              <w:t>用于防汛物资储备的数量</w:t>
            </w:r>
          </w:p>
        </w:tc>
        <w:tc>
          <w:tcPr>
            <w:tcW w:w="2268" w:type="dxa"/>
            <w:vAlign w:val="center"/>
          </w:tcPr>
          <w:p>
            <w:pPr>
              <w:pStyle w:val="15"/>
            </w:pPr>
            <w:r>
              <w:t>≥2000个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巡查地质灾害隐患点覆盖率</w:t>
            </w:r>
          </w:p>
        </w:tc>
        <w:tc>
          <w:tcPr>
            <w:tcW w:w="5386" w:type="dxa"/>
            <w:vAlign w:val="center"/>
          </w:tcPr>
          <w:p>
            <w:pPr>
              <w:pStyle w:val="15"/>
            </w:pPr>
            <w:r>
              <w:t>反映巡查地质灾害隐患点覆盖率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防汛物资合格率</w:t>
            </w:r>
          </w:p>
        </w:tc>
        <w:tc>
          <w:tcPr>
            <w:tcW w:w="5386" w:type="dxa"/>
            <w:vAlign w:val="center"/>
          </w:tcPr>
          <w:p>
            <w:pPr>
              <w:pStyle w:val="15"/>
            </w:pPr>
            <w:r>
              <w:t>反映购买防汛物资合格率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贯穿全年汛期</w:t>
            </w:r>
          </w:p>
        </w:tc>
        <w:tc>
          <w:tcPr>
            <w:tcW w:w="2268" w:type="dxa"/>
            <w:vAlign w:val="center"/>
          </w:tcPr>
          <w:p>
            <w:pPr>
              <w:pStyle w:val="15"/>
            </w:pPr>
            <w:r>
              <w:t>2024年10月底前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w:t>
            </w:r>
          </w:p>
        </w:tc>
        <w:tc>
          <w:tcPr>
            <w:tcW w:w="5386" w:type="dxa"/>
            <w:vAlign w:val="center"/>
          </w:tcPr>
          <w:p>
            <w:pPr>
              <w:pStyle w:val="15"/>
            </w:pPr>
            <w:r>
              <w:t>地质灾害隐患点点均投入经费数</w:t>
            </w:r>
          </w:p>
        </w:tc>
        <w:tc>
          <w:tcPr>
            <w:tcW w:w="2268" w:type="dxa"/>
            <w:vAlign w:val="center"/>
          </w:tcPr>
          <w:p>
            <w:pPr>
              <w:pStyle w:val="15"/>
            </w:pPr>
            <w:r>
              <w:t>≤0.55万元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全面调查更新隐患点基本情况</w:t>
            </w:r>
          </w:p>
        </w:tc>
        <w:tc>
          <w:tcPr>
            <w:tcW w:w="5386" w:type="dxa"/>
            <w:vAlign w:val="center"/>
          </w:tcPr>
          <w:p>
            <w:pPr>
              <w:pStyle w:val="15"/>
            </w:pPr>
            <w:r>
              <w:t>掌握受灾威胁户房屋、人口、避险场所、逃生路线等情况</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威胁户满意度</w:t>
            </w:r>
          </w:p>
        </w:tc>
        <w:tc>
          <w:tcPr>
            <w:tcW w:w="5386" w:type="dxa"/>
            <w:vAlign w:val="center"/>
          </w:tcPr>
          <w:p>
            <w:pPr>
              <w:pStyle w:val="15"/>
            </w:pPr>
            <w:r>
              <w:t>受威胁户掌握避险常识、安全度汛的满意度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21、第三次国土调查项目绩效目标表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13032123P003385101050</w:t>
            </w:r>
          </w:p>
        </w:tc>
        <w:tc>
          <w:tcPr>
            <w:tcW w:w="2835" w:type="dxa"/>
            <w:vAlign w:val="center"/>
          </w:tcPr>
          <w:p>
            <w:pPr>
              <w:pStyle w:val="13"/>
            </w:pPr>
            <w:r>
              <w:t>项目名称</w:t>
            </w:r>
          </w:p>
        </w:tc>
        <w:tc>
          <w:tcPr>
            <w:tcW w:w="6095" w:type="dxa"/>
            <w:gridSpan w:val="3"/>
            <w:vAlign w:val="center"/>
          </w:tcPr>
          <w:p>
            <w:pPr>
              <w:pStyle w:val="15"/>
            </w:pPr>
            <w:r>
              <w:t>第三次国土调查项目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85.00</w:t>
            </w:r>
          </w:p>
        </w:tc>
        <w:tc>
          <w:tcPr>
            <w:tcW w:w="2835" w:type="dxa"/>
            <w:vAlign w:val="center"/>
          </w:tcPr>
          <w:p>
            <w:pPr>
              <w:pStyle w:val="13"/>
            </w:pPr>
            <w:r>
              <w:t>其中：财政    资金</w:t>
            </w:r>
          </w:p>
        </w:tc>
        <w:tc>
          <w:tcPr>
            <w:tcW w:w="2551" w:type="dxa"/>
            <w:vAlign w:val="center"/>
          </w:tcPr>
          <w:p>
            <w:pPr>
              <w:pStyle w:val="15"/>
            </w:pPr>
            <w:r>
              <w:t>85.00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项目资金85万元，其中财政拨款85万元，主要用于开展第三次国土调查工作，达到掌握全县地类变化情况，实现国土一张图的目的。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1.通过开展第三次国土调查工作，达到掌握全县地类变化情况，实现国土一张图的目的。</w:t>
            </w:r>
            <w:r>
              <w:tab/>
            </w:r>
            <w:r>
              <w:tab/>
            </w:r>
            <w:r>
              <w:tab/>
            </w:r>
            <w:r>
              <w:tab/>
            </w:r>
            <w:r>
              <w:tab/>
            </w:r>
            <w:r>
              <w:tab/>
            </w:r>
          </w:p>
          <w:p>
            <w:pPr>
              <w:pStyle w:val="15"/>
            </w:pPr>
          </w:p>
          <w:p>
            <w:pPr>
              <w:pStyle w:val="15"/>
            </w:pPr>
            <w:r>
              <w:t>2.通过开展第三次国土调查工作，达到更新土地利用现状数据库，实现以图管地的目的。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明确项目区范围</w:t>
            </w:r>
          </w:p>
        </w:tc>
        <w:tc>
          <w:tcPr>
            <w:tcW w:w="5386" w:type="dxa"/>
            <w:vAlign w:val="center"/>
          </w:tcPr>
          <w:p>
            <w:pPr>
              <w:pStyle w:val="15"/>
            </w:pPr>
            <w:r>
              <w:t>青龙县全域调查建库</w:t>
            </w:r>
          </w:p>
        </w:tc>
        <w:tc>
          <w:tcPr>
            <w:tcW w:w="2268" w:type="dxa"/>
            <w:vAlign w:val="center"/>
          </w:tcPr>
          <w:p>
            <w:pPr>
              <w:pStyle w:val="15"/>
            </w:pPr>
            <w:r>
              <w:t>3505.61平方公里</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成果验收通过率</w:t>
            </w:r>
          </w:p>
        </w:tc>
        <w:tc>
          <w:tcPr>
            <w:tcW w:w="5386" w:type="dxa"/>
            <w:vAlign w:val="center"/>
          </w:tcPr>
          <w:p>
            <w:pPr>
              <w:pStyle w:val="15"/>
            </w:pPr>
            <w:r>
              <w:t>严格按照相关规定进行项目实施且通过国家、省级核查</w:t>
            </w:r>
          </w:p>
        </w:tc>
        <w:tc>
          <w:tcPr>
            <w:tcW w:w="2268" w:type="dxa"/>
            <w:vAlign w:val="center"/>
          </w:tcPr>
          <w:p>
            <w:pPr>
              <w:pStyle w:val="15"/>
            </w:pPr>
            <w:r>
              <w:t>100%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成果及时完成率</w:t>
            </w:r>
          </w:p>
        </w:tc>
        <w:tc>
          <w:tcPr>
            <w:tcW w:w="5386" w:type="dxa"/>
            <w:vAlign w:val="center"/>
          </w:tcPr>
          <w:p>
            <w:pPr>
              <w:pStyle w:val="15"/>
            </w:pPr>
            <w:r>
              <w:t>成果及时完成数量/成果应完成数量</w:t>
            </w:r>
          </w:p>
        </w:tc>
        <w:tc>
          <w:tcPr>
            <w:tcW w:w="2268" w:type="dxa"/>
            <w:vAlign w:val="center"/>
          </w:tcPr>
          <w:p>
            <w:pPr>
              <w:pStyle w:val="15"/>
            </w:pPr>
            <w:r>
              <w:t>100%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总体支出控制在预算额度内</w:t>
            </w:r>
          </w:p>
        </w:tc>
        <w:tc>
          <w:tcPr>
            <w:tcW w:w="2268" w:type="dxa"/>
            <w:vAlign w:val="center"/>
          </w:tcPr>
          <w:p>
            <w:pPr>
              <w:pStyle w:val="15"/>
            </w:pPr>
            <w:r>
              <w:t>≤169.68万元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生态效益</w:t>
            </w:r>
          </w:p>
        </w:tc>
        <w:tc>
          <w:tcPr>
            <w:tcW w:w="5386" w:type="dxa"/>
            <w:vAlign w:val="center"/>
          </w:tcPr>
          <w:p>
            <w:pPr>
              <w:pStyle w:val="15"/>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5"/>
            </w:pPr>
            <w:r>
              <w:t>≥80%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持续发展作用期限</w:t>
            </w:r>
          </w:p>
        </w:tc>
        <w:tc>
          <w:tcPr>
            <w:tcW w:w="5386" w:type="dxa"/>
            <w:vAlign w:val="center"/>
          </w:tcPr>
          <w:p>
            <w:pPr>
              <w:pStyle w:val="15"/>
            </w:pPr>
            <w:r>
              <w:t>其他相关部门应用三调成果的次数</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经济效益</w:t>
            </w:r>
          </w:p>
        </w:tc>
        <w:tc>
          <w:tcPr>
            <w:tcW w:w="5386" w:type="dxa"/>
            <w:vAlign w:val="center"/>
          </w:tcPr>
          <w:p>
            <w:pPr>
              <w:pStyle w:val="15"/>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社会治理水平和治理能力</w:t>
            </w:r>
          </w:p>
        </w:tc>
        <w:tc>
          <w:tcPr>
            <w:tcW w:w="5386" w:type="dxa"/>
            <w:vAlign w:val="center"/>
          </w:tcPr>
          <w:p>
            <w:pPr>
              <w:pStyle w:val="15"/>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实现调查成果广泛应用</w:t>
            </w:r>
          </w:p>
        </w:tc>
        <w:tc>
          <w:tcPr>
            <w:tcW w:w="5386" w:type="dxa"/>
            <w:vAlign w:val="center"/>
          </w:tcPr>
          <w:p>
            <w:pPr>
              <w:pStyle w:val="15"/>
            </w:pPr>
            <w:r>
              <w:t>满足科学研究、社会公众需求</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22、防火经费绩效目标表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13032123P00338410010T</w:t>
            </w:r>
          </w:p>
        </w:tc>
        <w:tc>
          <w:tcPr>
            <w:tcW w:w="2835" w:type="dxa"/>
            <w:vAlign w:val="center"/>
          </w:tcPr>
          <w:p>
            <w:pPr>
              <w:pStyle w:val="13"/>
            </w:pPr>
            <w:r>
              <w:t>项目名称</w:t>
            </w:r>
          </w:p>
        </w:tc>
        <w:tc>
          <w:tcPr>
            <w:tcW w:w="6095" w:type="dxa"/>
            <w:gridSpan w:val="3"/>
            <w:vAlign w:val="center"/>
          </w:tcPr>
          <w:p>
            <w:pPr>
              <w:pStyle w:val="15"/>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80.04</w:t>
            </w:r>
          </w:p>
        </w:tc>
        <w:tc>
          <w:tcPr>
            <w:tcW w:w="2835" w:type="dxa"/>
            <w:vAlign w:val="center"/>
          </w:tcPr>
          <w:p>
            <w:pPr>
              <w:pStyle w:val="13"/>
            </w:pPr>
            <w:r>
              <w:t>其中：财政    资金</w:t>
            </w:r>
          </w:p>
        </w:tc>
        <w:tc>
          <w:tcPr>
            <w:tcW w:w="2551" w:type="dxa"/>
            <w:vAlign w:val="center"/>
          </w:tcPr>
          <w:p>
            <w:pPr>
              <w:pStyle w:val="15"/>
            </w:pPr>
            <w:r>
              <w:t>80.04</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项目资金80万元，其中财政拨款80万元，主要用于开展防火工作，对森林防火设施的维修及保养，保证防火设施的正常运转，达到将火灾隐患降到最低的效果。   </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1.通过开展防火工作，对森林防火设施的维修及保养，保证防火设施的正常运转，达到将火灾隐患降到最低的效果。   </w:t>
            </w:r>
            <w:r>
              <w:tab/>
            </w:r>
            <w:r>
              <w:tab/>
            </w:r>
            <w:r>
              <w:tab/>
            </w:r>
            <w:r>
              <w:tab/>
            </w:r>
            <w:r>
              <w:tab/>
            </w:r>
            <w:r>
              <w:tab/>
            </w:r>
          </w:p>
          <w:p>
            <w:pPr>
              <w:pStyle w:val="15"/>
            </w:pPr>
          </w:p>
          <w:p>
            <w:pPr>
              <w:pStyle w:val="15"/>
            </w:pPr>
            <w:r>
              <w:t>2.通过开展防火工作，进行宣传、培训，达到提高群众防火意识和队员扑火技能，提升工作效率的效果。</w:t>
            </w:r>
            <w:r>
              <w:tab/>
            </w:r>
            <w:r>
              <w:tab/>
            </w:r>
            <w:r>
              <w:tab/>
            </w:r>
            <w:r>
              <w:tab/>
            </w:r>
            <w:r>
              <w:tab/>
            </w:r>
            <w:r>
              <w:tab/>
            </w:r>
          </w:p>
          <w:p>
            <w:pPr>
              <w:pStyle w:val="15"/>
            </w:pPr>
          </w:p>
          <w:p>
            <w:pPr>
              <w:pStyle w:val="15"/>
            </w:pPr>
            <w:r>
              <w:t>3.通过开展防火工作，进行宣传、培训，达到提高群众防火意识和队员扑火技能</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气象因子监测维护点位</w:t>
            </w:r>
          </w:p>
        </w:tc>
        <w:tc>
          <w:tcPr>
            <w:tcW w:w="5386" w:type="dxa"/>
            <w:vAlign w:val="center"/>
          </w:tcPr>
          <w:p>
            <w:pPr>
              <w:pStyle w:val="15"/>
            </w:pPr>
            <w:r>
              <w:t>气象因子监测维护点位个数</w:t>
            </w:r>
          </w:p>
        </w:tc>
        <w:tc>
          <w:tcPr>
            <w:tcW w:w="2268" w:type="dxa"/>
            <w:vAlign w:val="center"/>
          </w:tcPr>
          <w:p>
            <w:pPr>
              <w:pStyle w:val="15"/>
            </w:pPr>
            <w:r>
              <w:t>≥4个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视频监控维保和光纤租赁费</w:t>
            </w:r>
          </w:p>
        </w:tc>
        <w:tc>
          <w:tcPr>
            <w:tcW w:w="5386" w:type="dxa"/>
            <w:vAlign w:val="center"/>
          </w:tcPr>
          <w:p>
            <w:pPr>
              <w:pStyle w:val="15"/>
            </w:pPr>
            <w:r>
              <w:t>视频监控维保和光纤租赁费</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防火车辆数量</w:t>
            </w:r>
          </w:p>
        </w:tc>
        <w:tc>
          <w:tcPr>
            <w:tcW w:w="5386" w:type="dxa"/>
            <w:vAlign w:val="center"/>
          </w:tcPr>
          <w:p>
            <w:pPr>
              <w:pStyle w:val="15"/>
            </w:pPr>
            <w:r>
              <w:t>维修保养防火车辆数量</w:t>
            </w:r>
          </w:p>
        </w:tc>
        <w:tc>
          <w:tcPr>
            <w:tcW w:w="2268" w:type="dxa"/>
            <w:vAlign w:val="center"/>
          </w:tcPr>
          <w:p>
            <w:pPr>
              <w:pStyle w:val="15"/>
            </w:pPr>
            <w:r>
              <w:t>≥11辆</w:t>
            </w:r>
          </w:p>
        </w:tc>
        <w:tc>
          <w:tcPr>
            <w:tcW w:w="1276" w:type="dxa"/>
            <w:vAlign w:val="center"/>
          </w:tcPr>
          <w:p>
            <w:pPr>
              <w:pStyle w:val="15"/>
            </w:pPr>
            <w:r>
              <w:t>青政常纪【2012】10号方及【2016】17号文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防火碑牌</w:t>
            </w:r>
          </w:p>
        </w:tc>
        <w:tc>
          <w:tcPr>
            <w:tcW w:w="5386" w:type="dxa"/>
            <w:vAlign w:val="center"/>
          </w:tcPr>
          <w:p>
            <w:pPr>
              <w:pStyle w:val="15"/>
            </w:pPr>
            <w:r>
              <w:t>需要重新喷字粉刷防火碑牌数量</w:t>
            </w:r>
          </w:p>
        </w:tc>
        <w:tc>
          <w:tcPr>
            <w:tcW w:w="2268" w:type="dxa"/>
            <w:vAlign w:val="center"/>
          </w:tcPr>
          <w:p>
            <w:pPr>
              <w:pStyle w:val="15"/>
            </w:pPr>
            <w:r>
              <w:t>≥300块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培训次数</w:t>
            </w:r>
          </w:p>
        </w:tc>
        <w:tc>
          <w:tcPr>
            <w:tcW w:w="5386" w:type="dxa"/>
            <w:vAlign w:val="center"/>
          </w:tcPr>
          <w:p>
            <w:pPr>
              <w:pStyle w:val="15"/>
            </w:pPr>
            <w:r>
              <w:t>对森林消防队员培训的次数</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培训人数</w:t>
            </w:r>
          </w:p>
        </w:tc>
        <w:tc>
          <w:tcPr>
            <w:tcW w:w="5386" w:type="dxa"/>
            <w:vAlign w:val="center"/>
          </w:tcPr>
          <w:p>
            <w:pPr>
              <w:pStyle w:val="15"/>
            </w:pPr>
            <w:r>
              <w:t>培训的森林消防队员的人数</w:t>
            </w:r>
          </w:p>
        </w:tc>
        <w:tc>
          <w:tcPr>
            <w:tcW w:w="2268" w:type="dxa"/>
            <w:vAlign w:val="center"/>
          </w:tcPr>
          <w:p>
            <w:pPr>
              <w:pStyle w:val="15"/>
            </w:pPr>
            <w:r>
              <w:t>≥90人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对群众进行防火宣传的次数</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宣传用品数量</w:t>
            </w:r>
          </w:p>
        </w:tc>
        <w:tc>
          <w:tcPr>
            <w:tcW w:w="5386" w:type="dxa"/>
            <w:vAlign w:val="center"/>
          </w:tcPr>
          <w:p>
            <w:pPr>
              <w:pStyle w:val="15"/>
            </w:pPr>
            <w:r>
              <w:t>反映宣传用品数量</w:t>
            </w:r>
          </w:p>
        </w:tc>
        <w:tc>
          <w:tcPr>
            <w:tcW w:w="2268" w:type="dxa"/>
            <w:vAlign w:val="center"/>
          </w:tcPr>
          <w:p>
            <w:pPr>
              <w:pStyle w:val="15"/>
            </w:pPr>
            <w:r>
              <w:t>≥36000册（张）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宣传的乡镇数</w:t>
            </w:r>
          </w:p>
        </w:tc>
        <w:tc>
          <w:tcPr>
            <w:tcW w:w="5386" w:type="dxa"/>
            <w:vAlign w:val="center"/>
          </w:tcPr>
          <w:p>
            <w:pPr>
              <w:pStyle w:val="15"/>
            </w:pPr>
            <w:r>
              <w:t>宣传覆盖的乡镇数</w:t>
            </w:r>
          </w:p>
        </w:tc>
        <w:tc>
          <w:tcPr>
            <w:tcW w:w="2268" w:type="dxa"/>
            <w:vAlign w:val="center"/>
          </w:tcPr>
          <w:p>
            <w:pPr>
              <w:pStyle w:val="15"/>
            </w:pPr>
            <w:r>
              <w:t>24个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宣传覆盖的乡镇数的比率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需要重新喷字粉刷防火碑牌验收合格率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参训率</w:t>
            </w:r>
          </w:p>
        </w:tc>
        <w:tc>
          <w:tcPr>
            <w:tcW w:w="5386" w:type="dxa"/>
            <w:vAlign w:val="center"/>
          </w:tcPr>
          <w:p>
            <w:pPr>
              <w:pStyle w:val="15"/>
            </w:pPr>
            <w:r>
              <w:t>实际参加培训人数/应参加人数</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按计划按时完成</w:t>
            </w:r>
          </w:p>
        </w:tc>
        <w:tc>
          <w:tcPr>
            <w:tcW w:w="2268" w:type="dxa"/>
            <w:vAlign w:val="center"/>
          </w:tcPr>
          <w:p>
            <w:pPr>
              <w:pStyle w:val="15"/>
            </w:pPr>
            <w:r>
              <w:t>2024年年底前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气象卫星监测单位成本</w:t>
            </w:r>
          </w:p>
        </w:tc>
        <w:tc>
          <w:tcPr>
            <w:tcW w:w="5386" w:type="dxa"/>
            <w:vAlign w:val="center"/>
          </w:tcPr>
          <w:p>
            <w:pPr>
              <w:pStyle w:val="15"/>
            </w:pPr>
            <w:r>
              <w:t>进行气象卫星检测的费用</w:t>
            </w:r>
          </w:p>
        </w:tc>
        <w:tc>
          <w:tcPr>
            <w:tcW w:w="2268" w:type="dxa"/>
            <w:vAlign w:val="center"/>
          </w:tcPr>
          <w:p>
            <w:pPr>
              <w:pStyle w:val="15"/>
            </w:pPr>
            <w:r>
              <w:t>1.3万元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气象因子监测维护的单位使用成本</w:t>
            </w:r>
          </w:p>
        </w:tc>
        <w:tc>
          <w:tcPr>
            <w:tcW w:w="5386" w:type="dxa"/>
            <w:vAlign w:val="center"/>
          </w:tcPr>
          <w:p>
            <w:pPr>
              <w:pStyle w:val="15"/>
            </w:pPr>
            <w:r>
              <w:t>气象因子监测维护的单位使用成本</w:t>
            </w:r>
          </w:p>
        </w:tc>
        <w:tc>
          <w:tcPr>
            <w:tcW w:w="2268" w:type="dxa"/>
            <w:vAlign w:val="center"/>
          </w:tcPr>
          <w:p>
            <w:pPr>
              <w:pStyle w:val="15"/>
            </w:pPr>
            <w:r>
              <w:t>≤0.1万元/个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视频监控维保和光纤租赁费成本</w:t>
            </w:r>
          </w:p>
        </w:tc>
        <w:tc>
          <w:tcPr>
            <w:tcW w:w="5386" w:type="dxa"/>
            <w:vAlign w:val="center"/>
          </w:tcPr>
          <w:p>
            <w:pPr>
              <w:pStyle w:val="15"/>
            </w:pPr>
            <w:r>
              <w:t>视频监控维保和光纤租赁费成本</w:t>
            </w:r>
          </w:p>
        </w:tc>
        <w:tc>
          <w:tcPr>
            <w:tcW w:w="2268" w:type="dxa"/>
            <w:vAlign w:val="center"/>
          </w:tcPr>
          <w:p>
            <w:pPr>
              <w:pStyle w:val="15"/>
            </w:pPr>
            <w:r>
              <w:t>≤20000元/个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车辆单位成本</w:t>
            </w:r>
          </w:p>
        </w:tc>
        <w:tc>
          <w:tcPr>
            <w:tcW w:w="5386" w:type="dxa"/>
            <w:vAlign w:val="center"/>
          </w:tcPr>
          <w:p>
            <w:pPr>
              <w:pStyle w:val="15"/>
            </w:pPr>
            <w:r>
              <w:t>转车养护及维修的单位成本</w:t>
            </w:r>
          </w:p>
        </w:tc>
        <w:tc>
          <w:tcPr>
            <w:tcW w:w="2268" w:type="dxa"/>
            <w:vAlign w:val="center"/>
          </w:tcPr>
          <w:p>
            <w:pPr>
              <w:pStyle w:val="15"/>
            </w:pPr>
            <w:r>
              <w:t>≤2万元/辆</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防火碑牌的支出</w:t>
            </w:r>
          </w:p>
        </w:tc>
        <w:tc>
          <w:tcPr>
            <w:tcW w:w="5386" w:type="dxa"/>
            <w:vAlign w:val="center"/>
          </w:tcPr>
          <w:p>
            <w:pPr>
              <w:pStyle w:val="15"/>
            </w:pPr>
            <w:r>
              <w:t>需要重新喷字粉刷防火碑牌的成本</w:t>
            </w:r>
          </w:p>
        </w:tc>
        <w:tc>
          <w:tcPr>
            <w:tcW w:w="2268" w:type="dxa"/>
            <w:vAlign w:val="center"/>
          </w:tcPr>
          <w:p>
            <w:pPr>
              <w:pStyle w:val="15"/>
            </w:pPr>
            <w:r>
              <w:t>≤12万元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培训及宣传单位成本</w:t>
            </w:r>
          </w:p>
        </w:tc>
        <w:tc>
          <w:tcPr>
            <w:tcW w:w="5386" w:type="dxa"/>
            <w:vAlign w:val="center"/>
          </w:tcPr>
          <w:p>
            <w:pPr>
              <w:pStyle w:val="15"/>
            </w:pPr>
            <w:r>
              <w:t>单位宣传及培训成本</w:t>
            </w:r>
          </w:p>
        </w:tc>
        <w:tc>
          <w:tcPr>
            <w:tcW w:w="2268" w:type="dxa"/>
            <w:vAlign w:val="center"/>
          </w:tcPr>
          <w:p>
            <w:pPr>
              <w:pStyle w:val="15"/>
            </w:pPr>
            <w:r>
              <w:t>≤6万元/次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其他标准成本</w:t>
            </w:r>
          </w:p>
        </w:tc>
        <w:tc>
          <w:tcPr>
            <w:tcW w:w="5386" w:type="dxa"/>
            <w:vAlign w:val="center"/>
          </w:tcPr>
          <w:p>
            <w:pPr>
              <w:pStyle w:val="15"/>
            </w:pPr>
            <w:r>
              <w:t>除上述成本之外的其他日常运行成本</w:t>
            </w:r>
          </w:p>
        </w:tc>
        <w:tc>
          <w:tcPr>
            <w:tcW w:w="2268" w:type="dxa"/>
            <w:vAlign w:val="center"/>
          </w:tcPr>
          <w:p>
            <w:pPr>
              <w:pStyle w:val="15"/>
            </w:pPr>
            <w:r>
              <w:t>≤36.3万元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降低火灾发生率，保证居民的生命财产安全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火灾面积损失率</w:t>
            </w:r>
          </w:p>
        </w:tc>
        <w:tc>
          <w:tcPr>
            <w:tcW w:w="5386" w:type="dxa"/>
            <w:vAlign w:val="center"/>
          </w:tcPr>
          <w:p>
            <w:pPr>
              <w:pStyle w:val="15"/>
            </w:pPr>
            <w:r>
              <w:t>发生火灾面积占总面积的比</w:t>
            </w:r>
          </w:p>
        </w:tc>
        <w:tc>
          <w:tcPr>
            <w:tcW w:w="2268" w:type="dxa"/>
            <w:vAlign w:val="center"/>
          </w:tcPr>
          <w:p>
            <w:pPr>
              <w:pStyle w:val="15"/>
            </w:pPr>
            <w:r>
              <w:t>≤0.3%</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23、高思矿泉水勘察项目资金绩效目标表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13032124P00326210033A</w:t>
            </w:r>
          </w:p>
        </w:tc>
        <w:tc>
          <w:tcPr>
            <w:tcW w:w="2835" w:type="dxa"/>
            <w:vAlign w:val="center"/>
          </w:tcPr>
          <w:p>
            <w:pPr>
              <w:pStyle w:val="13"/>
            </w:pPr>
            <w:r>
              <w:t>项目名称</w:t>
            </w:r>
          </w:p>
        </w:tc>
        <w:tc>
          <w:tcPr>
            <w:tcW w:w="6095" w:type="dxa"/>
            <w:gridSpan w:val="3"/>
            <w:vAlign w:val="center"/>
          </w:tcPr>
          <w:p>
            <w:pPr>
              <w:pStyle w:val="15"/>
            </w:pPr>
            <w:r>
              <w:t>高思矿泉水勘察项目资金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项目资金50万元，其中财政拨款50万元，主要用于高思矿泉水勘察项目。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1.通过在八道河镇长沟村项目区内开展专项水文地质调查、物探、水文观测、抽水试验和水质化验等工作，达到查明勘查区范围内的矿泉水的赋存特征</w:t>
            </w:r>
          </w:p>
          <w:p>
            <w:pPr>
              <w:pStyle w:val="15"/>
            </w:pPr>
            <w:r>
              <w:t>2.确定矿泉水的可开采量，对勘查区范围内的矿泉水资源开发利用前景做出评价</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水文地质调查面积</w:t>
            </w:r>
          </w:p>
        </w:tc>
        <w:tc>
          <w:tcPr>
            <w:tcW w:w="5386" w:type="dxa"/>
            <w:vAlign w:val="center"/>
          </w:tcPr>
          <w:p>
            <w:pPr>
              <w:pStyle w:val="15"/>
            </w:pPr>
            <w:r>
              <w:t>反映开展水文地质调查工作的面积</w:t>
            </w:r>
          </w:p>
        </w:tc>
        <w:tc>
          <w:tcPr>
            <w:tcW w:w="2268" w:type="dxa"/>
            <w:vAlign w:val="center"/>
          </w:tcPr>
          <w:p>
            <w:pPr>
              <w:pStyle w:val="15"/>
            </w:pPr>
            <w:r>
              <w:t>≥8.75平方千米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大地电磁测量点数</w:t>
            </w:r>
          </w:p>
        </w:tc>
        <w:tc>
          <w:tcPr>
            <w:tcW w:w="5386" w:type="dxa"/>
            <w:vAlign w:val="center"/>
          </w:tcPr>
          <w:p>
            <w:pPr>
              <w:pStyle w:val="15"/>
            </w:pPr>
            <w:r>
              <w:t>反映开展大地地磁测量的点数</w:t>
            </w:r>
          </w:p>
        </w:tc>
        <w:tc>
          <w:tcPr>
            <w:tcW w:w="2268" w:type="dxa"/>
            <w:vAlign w:val="center"/>
          </w:tcPr>
          <w:p>
            <w:pPr>
              <w:pStyle w:val="15"/>
            </w:pPr>
            <w:r>
              <w:t>≥40点</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水质分析样</w:t>
            </w:r>
          </w:p>
        </w:tc>
        <w:tc>
          <w:tcPr>
            <w:tcW w:w="5386" w:type="dxa"/>
            <w:vAlign w:val="center"/>
          </w:tcPr>
          <w:p>
            <w:pPr>
              <w:pStyle w:val="15"/>
            </w:pPr>
            <w:r>
              <w:t>反映完成水质分析的样品数</w:t>
            </w:r>
          </w:p>
        </w:tc>
        <w:tc>
          <w:tcPr>
            <w:tcW w:w="2268" w:type="dxa"/>
            <w:vAlign w:val="center"/>
          </w:tcPr>
          <w:p>
            <w:pPr>
              <w:pStyle w:val="15"/>
            </w:pPr>
            <w:r>
              <w:t>≥81件</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抽水试验</w:t>
            </w:r>
          </w:p>
        </w:tc>
        <w:tc>
          <w:tcPr>
            <w:tcW w:w="5386" w:type="dxa"/>
            <w:vAlign w:val="center"/>
          </w:tcPr>
          <w:p>
            <w:pPr>
              <w:pStyle w:val="15"/>
            </w:pPr>
            <w:r>
              <w:t>反映完成抽水试验的数量</w:t>
            </w:r>
          </w:p>
        </w:tc>
        <w:tc>
          <w:tcPr>
            <w:tcW w:w="2268" w:type="dxa"/>
            <w:vAlign w:val="center"/>
          </w:tcPr>
          <w:p>
            <w:pPr>
              <w:pStyle w:val="15"/>
            </w:pPr>
            <w:r>
              <w:t>≥377台班</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反映勘查工作符合质量验收标准、通过专家验收的数量占总量的比值</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反映勘查工作完成时间</w:t>
            </w:r>
          </w:p>
        </w:tc>
        <w:tc>
          <w:tcPr>
            <w:tcW w:w="2268" w:type="dxa"/>
            <w:vAlign w:val="center"/>
          </w:tcPr>
          <w:p>
            <w:pPr>
              <w:pStyle w:val="15"/>
            </w:pPr>
            <w:r>
              <w:t>2024年底前完成</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反映项目资金用于勘查工程款金额</w:t>
            </w:r>
          </w:p>
        </w:tc>
        <w:tc>
          <w:tcPr>
            <w:tcW w:w="2268" w:type="dxa"/>
            <w:vAlign w:val="center"/>
          </w:tcPr>
          <w:p>
            <w:pPr>
              <w:pStyle w:val="15"/>
            </w:pPr>
            <w:r>
              <w:t>≤50万元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采矿权出让后带动乡镇居民就业</w:t>
            </w:r>
          </w:p>
        </w:tc>
        <w:tc>
          <w:tcPr>
            <w:tcW w:w="5386" w:type="dxa"/>
            <w:vAlign w:val="center"/>
          </w:tcPr>
          <w:p>
            <w:pPr>
              <w:pStyle w:val="15"/>
            </w:pPr>
            <w:r>
              <w:t>采矿权出让后形成产业，为周边居民提供就业的岗位数</w:t>
            </w:r>
          </w:p>
        </w:tc>
        <w:tc>
          <w:tcPr>
            <w:tcW w:w="2268" w:type="dxa"/>
            <w:vAlign w:val="center"/>
          </w:tcPr>
          <w:p>
            <w:pPr>
              <w:pStyle w:val="15"/>
            </w:pPr>
            <w:r>
              <w:t>≥15个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取得采矿权出让受益</w:t>
            </w:r>
          </w:p>
        </w:tc>
        <w:tc>
          <w:tcPr>
            <w:tcW w:w="5386" w:type="dxa"/>
            <w:vAlign w:val="center"/>
          </w:tcPr>
          <w:p>
            <w:pPr>
              <w:pStyle w:val="15"/>
            </w:pPr>
            <w:r>
              <w:t>通过采矿权出让，获得采矿权出让收益的价值</w:t>
            </w:r>
          </w:p>
        </w:tc>
        <w:tc>
          <w:tcPr>
            <w:tcW w:w="2268" w:type="dxa"/>
            <w:vAlign w:val="center"/>
          </w:tcPr>
          <w:p>
            <w:pPr>
              <w:pStyle w:val="15"/>
            </w:pPr>
            <w:r>
              <w:t>≥100万元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24、耕地后备资源调查评价绩效目标表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13032123P00338510095H</w:t>
            </w:r>
          </w:p>
        </w:tc>
        <w:tc>
          <w:tcPr>
            <w:tcW w:w="2835" w:type="dxa"/>
            <w:vAlign w:val="center"/>
          </w:tcPr>
          <w:p>
            <w:pPr>
              <w:pStyle w:val="13"/>
            </w:pPr>
            <w:r>
              <w:t>项目名称</w:t>
            </w:r>
          </w:p>
        </w:tc>
        <w:tc>
          <w:tcPr>
            <w:tcW w:w="6095" w:type="dxa"/>
            <w:gridSpan w:val="3"/>
            <w:vAlign w:val="center"/>
          </w:tcPr>
          <w:p>
            <w:pPr>
              <w:pStyle w:val="15"/>
            </w:pPr>
            <w:r>
              <w:t>耕地后备资源调查评价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项目资金50万元，其中财政拨款50万元，主要用于开展耕地后备资源调查评价工作，达到全面摸清耕地补充潜力状况的效果。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1.通过开展耕地后备资源调查评价工作，达到全面摸清耕地补充潜力状况的效果。</w:t>
            </w:r>
          </w:p>
          <w:p>
            <w:pPr>
              <w:pStyle w:val="15"/>
            </w:pPr>
            <w:r>
              <w:t>2.通过开展耕地后备资源调查评价工作，达到合理开发利用后备资源，推进最严格耕地保护制度和占补平衡政策落实的效果。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确定承担单位</w:t>
            </w:r>
          </w:p>
        </w:tc>
        <w:tc>
          <w:tcPr>
            <w:tcW w:w="5386" w:type="dxa"/>
            <w:vAlign w:val="center"/>
          </w:tcPr>
          <w:p>
            <w:pPr>
              <w:pStyle w:val="15"/>
            </w:pPr>
            <w:r>
              <w:t>政府采购专业技术队伍</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组织调查工作</w:t>
            </w:r>
          </w:p>
        </w:tc>
        <w:tc>
          <w:tcPr>
            <w:tcW w:w="5386" w:type="dxa"/>
            <w:vAlign w:val="center"/>
          </w:tcPr>
          <w:p>
            <w:pPr>
              <w:pStyle w:val="15"/>
            </w:pPr>
            <w:r>
              <w:t>专业技术队伍按国家制定标准开展工作</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建立县级耕地后备资源数据库</w:t>
            </w:r>
          </w:p>
        </w:tc>
        <w:tc>
          <w:tcPr>
            <w:tcW w:w="5386" w:type="dxa"/>
            <w:vAlign w:val="center"/>
          </w:tcPr>
          <w:p>
            <w:pPr>
              <w:pStyle w:val="15"/>
            </w:pPr>
            <w:r>
              <w:t>依据数据库建设标准和规范建设数据库</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国土调查项目覆盖率</w:t>
            </w:r>
          </w:p>
        </w:tc>
        <w:tc>
          <w:tcPr>
            <w:tcW w:w="5386" w:type="dxa"/>
            <w:vAlign w:val="center"/>
          </w:tcPr>
          <w:p>
            <w:pPr>
              <w:pStyle w:val="15"/>
            </w:pPr>
            <w:r>
              <w:t>县域范围</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调查完成率</w:t>
            </w:r>
          </w:p>
        </w:tc>
        <w:tc>
          <w:tcPr>
            <w:tcW w:w="5386" w:type="dxa"/>
            <w:vAlign w:val="center"/>
          </w:tcPr>
          <w:p>
            <w:pPr>
              <w:pStyle w:val="15"/>
            </w:pPr>
            <w:r>
              <w:t>调查数量占总调查数量的比率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按时间要求完成调查工作</w:t>
            </w:r>
          </w:p>
        </w:tc>
        <w:tc>
          <w:tcPr>
            <w:tcW w:w="5386" w:type="dxa"/>
            <w:vAlign w:val="center"/>
          </w:tcPr>
          <w:p>
            <w:pPr>
              <w:pStyle w:val="15"/>
            </w:pPr>
            <w:r>
              <w:t>上级要求的项目完成时间</w:t>
            </w:r>
          </w:p>
        </w:tc>
        <w:tc>
          <w:tcPr>
            <w:tcW w:w="2268" w:type="dxa"/>
            <w:vAlign w:val="center"/>
          </w:tcPr>
          <w:p>
            <w:pPr>
              <w:pStyle w:val="15"/>
            </w:pPr>
            <w:r>
              <w:t>122024年底前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土壤检测费</w:t>
            </w:r>
          </w:p>
        </w:tc>
        <w:tc>
          <w:tcPr>
            <w:tcW w:w="5386" w:type="dxa"/>
            <w:vAlign w:val="center"/>
          </w:tcPr>
          <w:p>
            <w:pPr>
              <w:pStyle w:val="15"/>
            </w:pPr>
            <w:r>
              <w:t>土壤检测费</w:t>
            </w:r>
          </w:p>
        </w:tc>
        <w:tc>
          <w:tcPr>
            <w:tcW w:w="2268" w:type="dxa"/>
            <w:vAlign w:val="center"/>
          </w:tcPr>
          <w:p>
            <w:pPr>
              <w:pStyle w:val="15"/>
            </w:pPr>
            <w:r>
              <w:t>≤18万元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支出劳务费</w:t>
            </w:r>
          </w:p>
        </w:tc>
        <w:tc>
          <w:tcPr>
            <w:tcW w:w="5386" w:type="dxa"/>
            <w:vAlign w:val="center"/>
          </w:tcPr>
          <w:p>
            <w:pPr>
              <w:pStyle w:val="15"/>
            </w:pPr>
            <w:r>
              <w:t>支出劳务费</w:t>
            </w:r>
          </w:p>
        </w:tc>
        <w:tc>
          <w:tcPr>
            <w:tcW w:w="2268" w:type="dxa"/>
            <w:vAlign w:val="center"/>
          </w:tcPr>
          <w:p>
            <w:pPr>
              <w:pStyle w:val="15"/>
            </w:pPr>
            <w:r>
              <w:t>≤61万元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项目实施对全县发展的影响</w:t>
            </w:r>
          </w:p>
        </w:tc>
        <w:tc>
          <w:tcPr>
            <w:tcW w:w="5386" w:type="dxa"/>
            <w:vAlign w:val="center"/>
          </w:tcPr>
          <w:p>
            <w:pPr>
              <w:pStyle w:val="15"/>
            </w:pPr>
            <w:r>
              <w:t>治理水平和治理能力</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25、购买防火物资资金绩效目标表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13032123P00338410011E</w:t>
            </w:r>
          </w:p>
        </w:tc>
        <w:tc>
          <w:tcPr>
            <w:tcW w:w="2835" w:type="dxa"/>
            <w:vAlign w:val="center"/>
          </w:tcPr>
          <w:p>
            <w:pPr>
              <w:pStyle w:val="13"/>
            </w:pPr>
            <w:r>
              <w:t>项目名称</w:t>
            </w:r>
          </w:p>
        </w:tc>
        <w:tc>
          <w:tcPr>
            <w:tcW w:w="6095" w:type="dxa"/>
            <w:gridSpan w:val="3"/>
            <w:vAlign w:val="center"/>
          </w:tcPr>
          <w:p>
            <w:pPr>
              <w:pStyle w:val="15"/>
            </w:pPr>
            <w:r>
              <w:t>购买防火物资资金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124.08</w:t>
            </w:r>
          </w:p>
        </w:tc>
        <w:tc>
          <w:tcPr>
            <w:tcW w:w="2835" w:type="dxa"/>
            <w:vAlign w:val="center"/>
          </w:tcPr>
          <w:p>
            <w:pPr>
              <w:pStyle w:val="13"/>
            </w:pPr>
            <w:r>
              <w:t>其中：财政    资金</w:t>
            </w:r>
          </w:p>
        </w:tc>
        <w:tc>
          <w:tcPr>
            <w:tcW w:w="2551" w:type="dxa"/>
            <w:vAlign w:val="center"/>
          </w:tcPr>
          <w:p>
            <w:pPr>
              <w:pStyle w:val="15"/>
            </w:pPr>
            <w:r>
              <w:t>124.08</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项目资金100万元，其中财政拨款100万元，主要用于森林防火物资装备的更新，保证工作的正常运转，实现将火灾隐患降到最低的目的。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1.通过开展此项工作，对森林防火物资装备的更新，保证工作的正常运转，实现将火灾隐患降到最低的目的。   </w:t>
            </w:r>
            <w:r>
              <w:tab/>
            </w:r>
            <w:r>
              <w:tab/>
            </w:r>
            <w:r>
              <w:tab/>
            </w:r>
            <w:r>
              <w:tab/>
            </w:r>
            <w:r>
              <w:tab/>
            </w:r>
            <w:r>
              <w:tab/>
            </w:r>
          </w:p>
          <w:p>
            <w:pPr>
              <w:pStyle w:val="15"/>
            </w:pPr>
          </w:p>
          <w:p>
            <w:pPr>
              <w:pStyle w:val="15"/>
            </w:pPr>
            <w:r>
              <w:t>2.通过开展此项工作，购买防火物资，保证森林消防队员扑火安全，实现提高工作效率的目的。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普通扑火服</w:t>
            </w:r>
          </w:p>
        </w:tc>
        <w:tc>
          <w:tcPr>
            <w:tcW w:w="5386" w:type="dxa"/>
            <w:vAlign w:val="center"/>
          </w:tcPr>
          <w:p>
            <w:pPr>
              <w:pStyle w:val="15"/>
            </w:pPr>
            <w:r>
              <w:t>购买普通扑火服数量</w:t>
            </w:r>
          </w:p>
        </w:tc>
        <w:tc>
          <w:tcPr>
            <w:tcW w:w="2268" w:type="dxa"/>
            <w:vAlign w:val="center"/>
          </w:tcPr>
          <w:p>
            <w:pPr>
              <w:pStyle w:val="15"/>
            </w:pPr>
            <w:r>
              <w:t>≥100套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高压细水雾</w:t>
            </w:r>
          </w:p>
        </w:tc>
        <w:tc>
          <w:tcPr>
            <w:tcW w:w="5386" w:type="dxa"/>
            <w:vAlign w:val="center"/>
          </w:tcPr>
          <w:p>
            <w:pPr>
              <w:pStyle w:val="15"/>
            </w:pPr>
            <w:r>
              <w:t>购买高压细水雾数量</w:t>
            </w:r>
          </w:p>
        </w:tc>
        <w:tc>
          <w:tcPr>
            <w:tcW w:w="2268" w:type="dxa"/>
            <w:vAlign w:val="center"/>
          </w:tcPr>
          <w:p>
            <w:pPr>
              <w:pStyle w:val="15"/>
            </w:pPr>
            <w:r>
              <w:t>≥30台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作训服</w:t>
            </w:r>
          </w:p>
        </w:tc>
        <w:tc>
          <w:tcPr>
            <w:tcW w:w="5386" w:type="dxa"/>
            <w:vAlign w:val="center"/>
          </w:tcPr>
          <w:p>
            <w:pPr>
              <w:pStyle w:val="15"/>
            </w:pPr>
            <w:r>
              <w:t>购买作训服数量</w:t>
            </w:r>
          </w:p>
        </w:tc>
        <w:tc>
          <w:tcPr>
            <w:tcW w:w="2268" w:type="dxa"/>
            <w:vAlign w:val="center"/>
          </w:tcPr>
          <w:p>
            <w:pPr>
              <w:pStyle w:val="15"/>
            </w:pPr>
            <w:r>
              <w:t>≥100套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水泵</w:t>
            </w:r>
          </w:p>
        </w:tc>
        <w:tc>
          <w:tcPr>
            <w:tcW w:w="5386" w:type="dxa"/>
            <w:vAlign w:val="center"/>
          </w:tcPr>
          <w:p>
            <w:pPr>
              <w:pStyle w:val="15"/>
            </w:pPr>
            <w:r>
              <w:t>购买水泵</w:t>
            </w:r>
          </w:p>
        </w:tc>
        <w:tc>
          <w:tcPr>
            <w:tcW w:w="2268" w:type="dxa"/>
            <w:vAlign w:val="center"/>
          </w:tcPr>
          <w:p>
            <w:pPr>
              <w:pStyle w:val="15"/>
            </w:pPr>
            <w:r>
              <w:t>≥8台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强光手电、手套</w:t>
            </w:r>
          </w:p>
        </w:tc>
        <w:tc>
          <w:tcPr>
            <w:tcW w:w="5386" w:type="dxa"/>
            <w:vAlign w:val="center"/>
          </w:tcPr>
          <w:p>
            <w:pPr>
              <w:pStyle w:val="15"/>
            </w:pPr>
            <w:r>
              <w:t>购买强光手电、手套数量</w:t>
            </w:r>
          </w:p>
        </w:tc>
        <w:tc>
          <w:tcPr>
            <w:tcW w:w="2268" w:type="dxa"/>
            <w:vAlign w:val="center"/>
          </w:tcPr>
          <w:p>
            <w:pPr>
              <w:pStyle w:val="15"/>
            </w:pPr>
            <w:r>
              <w:t>≥100套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对讲头盔</w:t>
            </w:r>
          </w:p>
        </w:tc>
        <w:tc>
          <w:tcPr>
            <w:tcW w:w="5386" w:type="dxa"/>
            <w:vAlign w:val="center"/>
          </w:tcPr>
          <w:p>
            <w:pPr>
              <w:pStyle w:val="15"/>
            </w:pPr>
            <w:r>
              <w:t>购买对讲头盔</w:t>
            </w:r>
          </w:p>
        </w:tc>
        <w:tc>
          <w:tcPr>
            <w:tcW w:w="2268" w:type="dxa"/>
            <w:vAlign w:val="center"/>
          </w:tcPr>
          <w:p>
            <w:pPr>
              <w:pStyle w:val="15"/>
            </w:pPr>
            <w:r>
              <w:t>≥200个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进口风力灭火机</w:t>
            </w:r>
          </w:p>
        </w:tc>
        <w:tc>
          <w:tcPr>
            <w:tcW w:w="5386" w:type="dxa"/>
            <w:vAlign w:val="center"/>
          </w:tcPr>
          <w:p>
            <w:pPr>
              <w:pStyle w:val="15"/>
            </w:pPr>
            <w:r>
              <w:t>购买进口风力灭火机数量</w:t>
            </w:r>
          </w:p>
        </w:tc>
        <w:tc>
          <w:tcPr>
            <w:tcW w:w="2268" w:type="dxa"/>
            <w:vAlign w:val="center"/>
          </w:tcPr>
          <w:p>
            <w:pPr>
              <w:pStyle w:val="15"/>
            </w:pPr>
            <w:r>
              <w:t>≥30台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消防物资验收合格率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采购以及完成安装的时间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普通扑火服的单位成本</w:t>
            </w:r>
          </w:p>
        </w:tc>
        <w:tc>
          <w:tcPr>
            <w:tcW w:w="5386" w:type="dxa"/>
            <w:vAlign w:val="center"/>
          </w:tcPr>
          <w:p>
            <w:pPr>
              <w:pStyle w:val="15"/>
            </w:pPr>
            <w:r>
              <w:t>普通扑火服的单位成本</w:t>
            </w:r>
          </w:p>
        </w:tc>
        <w:tc>
          <w:tcPr>
            <w:tcW w:w="2268" w:type="dxa"/>
            <w:vAlign w:val="center"/>
          </w:tcPr>
          <w:p>
            <w:pPr>
              <w:pStyle w:val="15"/>
            </w:pPr>
            <w:r>
              <w:t>≤550元/套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高压细水雾</w:t>
            </w:r>
          </w:p>
        </w:tc>
        <w:tc>
          <w:tcPr>
            <w:tcW w:w="5386" w:type="dxa"/>
            <w:vAlign w:val="center"/>
          </w:tcPr>
          <w:p>
            <w:pPr>
              <w:pStyle w:val="15"/>
            </w:pPr>
            <w:r>
              <w:t>高压细水雾单位成本</w:t>
            </w:r>
          </w:p>
        </w:tc>
        <w:tc>
          <w:tcPr>
            <w:tcW w:w="2268" w:type="dxa"/>
            <w:vAlign w:val="center"/>
          </w:tcPr>
          <w:p>
            <w:pPr>
              <w:pStyle w:val="15"/>
            </w:pPr>
            <w:r>
              <w:t>≤14000元/台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水泵单位成本</w:t>
            </w:r>
          </w:p>
        </w:tc>
        <w:tc>
          <w:tcPr>
            <w:tcW w:w="5386" w:type="dxa"/>
            <w:vAlign w:val="center"/>
          </w:tcPr>
          <w:p>
            <w:pPr>
              <w:pStyle w:val="15"/>
            </w:pPr>
            <w:r>
              <w:t>水泵单位成本</w:t>
            </w:r>
          </w:p>
        </w:tc>
        <w:tc>
          <w:tcPr>
            <w:tcW w:w="2268" w:type="dxa"/>
            <w:vAlign w:val="center"/>
          </w:tcPr>
          <w:p>
            <w:pPr>
              <w:pStyle w:val="15"/>
            </w:pPr>
            <w:r>
              <w:t>≤55000元/台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对讲头盔单位成本</w:t>
            </w:r>
          </w:p>
        </w:tc>
        <w:tc>
          <w:tcPr>
            <w:tcW w:w="5386" w:type="dxa"/>
            <w:vAlign w:val="center"/>
          </w:tcPr>
          <w:p>
            <w:pPr>
              <w:pStyle w:val="15"/>
            </w:pPr>
            <w:r>
              <w:t>对讲头盔单位成本</w:t>
            </w:r>
          </w:p>
        </w:tc>
        <w:tc>
          <w:tcPr>
            <w:tcW w:w="2268" w:type="dxa"/>
            <w:vAlign w:val="center"/>
          </w:tcPr>
          <w:p>
            <w:pPr>
              <w:pStyle w:val="15"/>
            </w:pPr>
            <w:r>
              <w:t>≤1400元/台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作训服的单位成本</w:t>
            </w:r>
          </w:p>
        </w:tc>
        <w:tc>
          <w:tcPr>
            <w:tcW w:w="5386" w:type="dxa"/>
            <w:vAlign w:val="center"/>
          </w:tcPr>
          <w:p>
            <w:pPr>
              <w:pStyle w:val="15"/>
            </w:pPr>
            <w:r>
              <w:t>作训服单位成本</w:t>
            </w:r>
          </w:p>
        </w:tc>
        <w:tc>
          <w:tcPr>
            <w:tcW w:w="2268" w:type="dxa"/>
            <w:vAlign w:val="center"/>
          </w:tcPr>
          <w:p>
            <w:pPr>
              <w:pStyle w:val="15"/>
            </w:pPr>
            <w:r>
              <w:t>≤550元/套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强光手电、手套大单位成本</w:t>
            </w:r>
          </w:p>
        </w:tc>
        <w:tc>
          <w:tcPr>
            <w:tcW w:w="5386" w:type="dxa"/>
            <w:vAlign w:val="center"/>
          </w:tcPr>
          <w:p>
            <w:pPr>
              <w:pStyle w:val="15"/>
            </w:pPr>
            <w:r>
              <w:t>强光手电、手套单位成本</w:t>
            </w:r>
          </w:p>
        </w:tc>
        <w:tc>
          <w:tcPr>
            <w:tcW w:w="2268" w:type="dxa"/>
            <w:vAlign w:val="center"/>
          </w:tcPr>
          <w:p>
            <w:pPr>
              <w:pStyle w:val="15"/>
            </w:pPr>
            <w:r>
              <w:t>≤500元/套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进口风力灭火机的单位成本</w:t>
            </w:r>
          </w:p>
        </w:tc>
        <w:tc>
          <w:tcPr>
            <w:tcW w:w="5386" w:type="dxa"/>
            <w:vAlign w:val="center"/>
          </w:tcPr>
          <w:p>
            <w:pPr>
              <w:pStyle w:val="15"/>
            </w:pPr>
            <w:r>
              <w:t>进口风力灭火机的单位成本</w:t>
            </w:r>
          </w:p>
        </w:tc>
        <w:tc>
          <w:tcPr>
            <w:tcW w:w="2268" w:type="dxa"/>
            <w:vAlign w:val="center"/>
          </w:tcPr>
          <w:p>
            <w:pPr>
              <w:pStyle w:val="15"/>
            </w:pPr>
            <w:r>
              <w:t>≤5000元/台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降低火灾发生率，保证居民的生命财产安全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火灾面积损失率</w:t>
            </w:r>
          </w:p>
        </w:tc>
        <w:tc>
          <w:tcPr>
            <w:tcW w:w="5386" w:type="dxa"/>
            <w:vAlign w:val="center"/>
          </w:tcPr>
          <w:p>
            <w:pPr>
              <w:pStyle w:val="15"/>
            </w:pPr>
            <w:r>
              <w:t>发生火灾面积占总面积的比</w:t>
            </w:r>
          </w:p>
        </w:tc>
        <w:tc>
          <w:tcPr>
            <w:tcW w:w="2268" w:type="dxa"/>
            <w:vAlign w:val="center"/>
          </w:tcPr>
          <w:p>
            <w:pPr>
              <w:pStyle w:val="15"/>
            </w:pPr>
            <w:r>
              <w:t>≤0.3‰</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26、购买森林防火视频监控系统服务绩效目标表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13032123P003385101173</w:t>
            </w:r>
          </w:p>
        </w:tc>
        <w:tc>
          <w:tcPr>
            <w:tcW w:w="2835" w:type="dxa"/>
            <w:vAlign w:val="center"/>
          </w:tcPr>
          <w:p>
            <w:pPr>
              <w:pStyle w:val="13"/>
            </w:pPr>
            <w:r>
              <w:t>项目名称</w:t>
            </w:r>
          </w:p>
        </w:tc>
        <w:tc>
          <w:tcPr>
            <w:tcW w:w="6095" w:type="dxa"/>
            <w:gridSpan w:val="3"/>
            <w:vAlign w:val="center"/>
          </w:tcPr>
          <w:p>
            <w:pPr>
              <w:pStyle w:val="15"/>
            </w:pPr>
            <w:r>
              <w:t>购买森林防火视频监控系统服务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项目资金100万元，其中财政拨款100万元，主要用于购买森林防火视频监控系统服务，在全县范围内进行林业防火监控，实现及时发现火情。   </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1.通过开展此项工作，购买森林防火视频监控系统服务，在全县范围内进行林业防火监控，实现及时发现火情。   </w:t>
            </w:r>
            <w:r>
              <w:tab/>
            </w:r>
            <w:r>
              <w:tab/>
            </w:r>
            <w:r>
              <w:tab/>
            </w:r>
            <w:r>
              <w:tab/>
            </w:r>
            <w:r>
              <w:tab/>
            </w:r>
            <w:r>
              <w:tab/>
            </w:r>
          </w:p>
          <w:p>
            <w:pPr>
              <w:pStyle w:val="15"/>
            </w:pPr>
          </w:p>
          <w:p>
            <w:pPr>
              <w:pStyle w:val="15"/>
            </w:pPr>
            <w:r>
              <w:t>2.通过开展此项工作，视频监控系统服务，提高日常火灾预警能力，达到降低火灾损失的效果。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服务的企业数</w:t>
            </w:r>
          </w:p>
        </w:tc>
        <w:tc>
          <w:tcPr>
            <w:tcW w:w="5386" w:type="dxa"/>
            <w:vAlign w:val="center"/>
          </w:tcPr>
          <w:p>
            <w:pPr>
              <w:pStyle w:val="15"/>
            </w:pPr>
            <w:r>
              <w:t>用于提供森林防火视频监控系统服务企业数</w:t>
            </w:r>
          </w:p>
        </w:tc>
        <w:tc>
          <w:tcPr>
            <w:tcW w:w="2268" w:type="dxa"/>
            <w:vAlign w:val="center"/>
          </w:tcPr>
          <w:p>
            <w:pPr>
              <w:pStyle w:val="15"/>
            </w:pPr>
            <w:r>
              <w:t>1家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建设监控系统数</w:t>
            </w:r>
          </w:p>
        </w:tc>
        <w:tc>
          <w:tcPr>
            <w:tcW w:w="5386" w:type="dxa"/>
            <w:vAlign w:val="center"/>
          </w:tcPr>
          <w:p>
            <w:pPr>
              <w:pStyle w:val="15"/>
            </w:pPr>
            <w:r>
              <w:t>用于提供森林防火视频监控系统服务的数量</w:t>
            </w:r>
          </w:p>
        </w:tc>
        <w:tc>
          <w:tcPr>
            <w:tcW w:w="2268" w:type="dxa"/>
            <w:vAlign w:val="center"/>
          </w:tcPr>
          <w:p>
            <w:pPr>
              <w:pStyle w:val="15"/>
            </w:pPr>
            <w:r>
              <w:t>174套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提供防火视频监控系统合格率</w:t>
            </w:r>
          </w:p>
        </w:tc>
        <w:tc>
          <w:tcPr>
            <w:tcW w:w="5386" w:type="dxa"/>
            <w:vAlign w:val="center"/>
          </w:tcPr>
          <w:p>
            <w:pPr>
              <w:pStyle w:val="15"/>
            </w:pPr>
            <w:r>
              <w:t>提供防火视频监控系统合格率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系统交付时间</w:t>
            </w:r>
          </w:p>
        </w:tc>
        <w:tc>
          <w:tcPr>
            <w:tcW w:w="5386" w:type="dxa"/>
            <w:vAlign w:val="center"/>
          </w:tcPr>
          <w:p>
            <w:pPr>
              <w:pStyle w:val="15"/>
            </w:pPr>
            <w:r>
              <w:t>森林防火视频监控系统交付时间</w:t>
            </w:r>
          </w:p>
        </w:tc>
        <w:tc>
          <w:tcPr>
            <w:tcW w:w="2268" w:type="dxa"/>
            <w:vAlign w:val="center"/>
          </w:tcPr>
          <w:p>
            <w:pPr>
              <w:pStyle w:val="15"/>
            </w:pPr>
            <w:r>
              <w:t>2024年10月底前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成本支出数</w:t>
            </w:r>
          </w:p>
        </w:tc>
        <w:tc>
          <w:tcPr>
            <w:tcW w:w="5386" w:type="dxa"/>
            <w:vAlign w:val="center"/>
          </w:tcPr>
          <w:p>
            <w:pPr>
              <w:pStyle w:val="15"/>
            </w:pPr>
            <w:r>
              <w:t>成本支出小于预算数</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覆盖率</w:t>
            </w:r>
          </w:p>
        </w:tc>
        <w:tc>
          <w:tcPr>
            <w:tcW w:w="5386" w:type="dxa"/>
            <w:vAlign w:val="center"/>
          </w:tcPr>
          <w:p>
            <w:pPr>
              <w:pStyle w:val="15"/>
            </w:pPr>
            <w:r>
              <w:t>监控对全县域林区覆盖率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及时发现火情</w:t>
            </w:r>
          </w:p>
        </w:tc>
        <w:tc>
          <w:tcPr>
            <w:tcW w:w="5386" w:type="dxa"/>
            <w:vAlign w:val="center"/>
          </w:tcPr>
          <w:p>
            <w:pPr>
              <w:pStyle w:val="15"/>
            </w:pPr>
            <w:r>
              <w:t>减少出现较大以上火灾</w:t>
            </w:r>
          </w:p>
        </w:tc>
        <w:tc>
          <w:tcPr>
            <w:tcW w:w="2268" w:type="dxa"/>
            <w:vAlign w:val="center"/>
          </w:tcPr>
          <w:p>
            <w:pPr>
              <w:pStyle w:val="15"/>
            </w:pPr>
            <w:r>
              <w:t>≤1500亩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避免伤亡事故</w:t>
            </w:r>
          </w:p>
        </w:tc>
        <w:tc>
          <w:tcPr>
            <w:tcW w:w="5386" w:type="dxa"/>
            <w:vAlign w:val="center"/>
          </w:tcPr>
          <w:p>
            <w:pPr>
              <w:pStyle w:val="15"/>
            </w:pPr>
            <w:r>
              <w:t>避免出现重大伤亡事故</w:t>
            </w:r>
          </w:p>
        </w:tc>
        <w:tc>
          <w:tcPr>
            <w:tcW w:w="2268" w:type="dxa"/>
            <w:vAlign w:val="center"/>
          </w:tcPr>
          <w:p>
            <w:pPr>
              <w:pStyle w:val="15"/>
            </w:pPr>
            <w:r>
              <w:t>≤3人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27、古树保护修缮费用绩效目标表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13032123P003385101121</w:t>
            </w:r>
          </w:p>
        </w:tc>
        <w:tc>
          <w:tcPr>
            <w:tcW w:w="2835" w:type="dxa"/>
            <w:vAlign w:val="center"/>
          </w:tcPr>
          <w:p>
            <w:pPr>
              <w:pStyle w:val="13"/>
            </w:pPr>
            <w:r>
              <w:t>项目名称</w:t>
            </w:r>
          </w:p>
        </w:tc>
        <w:tc>
          <w:tcPr>
            <w:tcW w:w="6095" w:type="dxa"/>
            <w:gridSpan w:val="3"/>
            <w:vAlign w:val="center"/>
          </w:tcPr>
          <w:p>
            <w:pPr>
              <w:pStyle w:val="15"/>
            </w:pPr>
            <w:r>
              <w:t>古树保护修缮费用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2.60</w:t>
            </w:r>
          </w:p>
        </w:tc>
        <w:tc>
          <w:tcPr>
            <w:tcW w:w="2835" w:type="dxa"/>
            <w:vAlign w:val="center"/>
          </w:tcPr>
          <w:p>
            <w:pPr>
              <w:pStyle w:val="13"/>
            </w:pPr>
            <w:r>
              <w:t>其中：财政    资金</w:t>
            </w:r>
          </w:p>
        </w:tc>
        <w:tc>
          <w:tcPr>
            <w:tcW w:w="2551" w:type="dxa"/>
            <w:vAlign w:val="center"/>
          </w:tcPr>
          <w:p>
            <w:pPr>
              <w:pStyle w:val="15"/>
            </w:pPr>
            <w:r>
              <w:t>2.60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项目资金0.6万元，其中财政拨款0.6万元，主要用于开展古树名木保护工作，保护珍贵野生植物和古树生长的地方，实现对我县人民生产、生活和健康具有保护作用。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1.通过开展古树名木保护工作，保护珍贵野生植物和古树生长的地方，实现对我县人民生产、生活和健康具有保护作用。</w:t>
            </w:r>
          </w:p>
          <w:p>
            <w:pPr>
              <w:pStyle w:val="15"/>
            </w:pPr>
            <w:r>
              <w:t>2.通过开展古树名木保护工作，对名木古树进行抚育、修缮，达到减少古树濒临死亡，恢复和提高观赏价值，达到为城市带来优美的园林景观的效果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古树名木数量</w:t>
            </w:r>
          </w:p>
        </w:tc>
        <w:tc>
          <w:tcPr>
            <w:tcW w:w="5386" w:type="dxa"/>
            <w:vAlign w:val="center"/>
          </w:tcPr>
          <w:p>
            <w:pPr>
              <w:pStyle w:val="15"/>
            </w:pPr>
            <w:r>
              <w:t>用于都山古树群抚育数量</w:t>
            </w:r>
          </w:p>
        </w:tc>
        <w:tc>
          <w:tcPr>
            <w:tcW w:w="2268" w:type="dxa"/>
            <w:vAlign w:val="center"/>
          </w:tcPr>
          <w:p>
            <w:pPr>
              <w:pStyle w:val="15"/>
            </w:pPr>
            <w:r>
              <w:t>20棵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古树名木数量</w:t>
            </w:r>
          </w:p>
        </w:tc>
        <w:tc>
          <w:tcPr>
            <w:tcW w:w="5386" w:type="dxa"/>
            <w:vAlign w:val="center"/>
          </w:tcPr>
          <w:p>
            <w:pPr>
              <w:pStyle w:val="15"/>
            </w:pPr>
            <w:r>
              <w:t>用于都山古树群修缮数量</w:t>
            </w:r>
          </w:p>
        </w:tc>
        <w:tc>
          <w:tcPr>
            <w:tcW w:w="2268" w:type="dxa"/>
            <w:vAlign w:val="center"/>
          </w:tcPr>
          <w:p>
            <w:pPr>
              <w:pStyle w:val="15"/>
            </w:pPr>
            <w:r>
              <w:t>2棵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古树名木保护完成率</w:t>
            </w:r>
          </w:p>
        </w:tc>
        <w:tc>
          <w:tcPr>
            <w:tcW w:w="5386" w:type="dxa"/>
            <w:vAlign w:val="center"/>
          </w:tcPr>
          <w:p>
            <w:pPr>
              <w:pStyle w:val="15"/>
            </w:pPr>
            <w:r>
              <w:t>完成的棵数占需要完成棵数的比率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古树群抚育、修善完成时间</w:t>
            </w:r>
          </w:p>
        </w:tc>
        <w:tc>
          <w:tcPr>
            <w:tcW w:w="2268" w:type="dxa"/>
            <w:vAlign w:val="center"/>
          </w:tcPr>
          <w:p>
            <w:pPr>
              <w:pStyle w:val="15"/>
            </w:pPr>
            <w:r>
              <w:t>92024年底前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名木古树抚育的价格</w:t>
            </w:r>
          </w:p>
        </w:tc>
        <w:tc>
          <w:tcPr>
            <w:tcW w:w="2268" w:type="dxa"/>
            <w:vAlign w:val="center"/>
          </w:tcPr>
          <w:p>
            <w:pPr>
              <w:pStyle w:val="15"/>
            </w:pPr>
            <w:r>
              <w:t>500元/棵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名木古树修缮的价格</w:t>
            </w:r>
          </w:p>
        </w:tc>
        <w:tc>
          <w:tcPr>
            <w:tcW w:w="2268" w:type="dxa"/>
            <w:vAlign w:val="center"/>
          </w:tcPr>
          <w:p>
            <w:pPr>
              <w:pStyle w:val="15"/>
            </w:pPr>
            <w:r>
              <w:t>5000元/棵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古树名木保护控制死亡率</w:t>
            </w:r>
          </w:p>
        </w:tc>
        <w:tc>
          <w:tcPr>
            <w:tcW w:w="5386" w:type="dxa"/>
            <w:vAlign w:val="center"/>
          </w:tcPr>
          <w:p>
            <w:pPr>
              <w:pStyle w:val="15"/>
            </w:pPr>
            <w:r>
              <w:t>死亡的棵数占总保护棵数的比率</w:t>
            </w:r>
          </w:p>
        </w:tc>
        <w:tc>
          <w:tcPr>
            <w:tcW w:w="2268" w:type="dxa"/>
            <w:vAlign w:val="center"/>
          </w:tcPr>
          <w:p>
            <w:pPr>
              <w:pStyle w:val="15"/>
            </w:pPr>
            <w:r>
              <w:t>≤1%</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对古树名木保护具有历史、科学、文化、旅游、生态价值</w:t>
            </w:r>
          </w:p>
        </w:tc>
        <w:tc>
          <w:tcPr>
            <w:tcW w:w="5386" w:type="dxa"/>
            <w:vAlign w:val="center"/>
          </w:tcPr>
          <w:p>
            <w:pPr>
              <w:pStyle w:val="15"/>
            </w:pPr>
            <w:r>
              <w:t>对古树名木保护具有历史、科学、文化、旅游、生态价值</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长期可持续</w:t>
            </w:r>
          </w:p>
        </w:tc>
        <w:tc>
          <w:tcPr>
            <w:tcW w:w="5386" w:type="dxa"/>
            <w:vAlign w:val="center"/>
          </w:tcPr>
          <w:p>
            <w:pPr>
              <w:pStyle w:val="15"/>
            </w:pPr>
            <w:r>
              <w:t>通过对古树名木的抚育修缮，促进古树更好生长的可持续</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28、关于清算提前下达2023年土地整治专项资金（新增建设用地土地有偿使用费返还市县资金，第二批）的通知（冀财资环【2023】86号）-安子岭乡刘杖子流域泥石流地质灾害治理工程绩效目标表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13032123P00326010001M</w:t>
            </w:r>
          </w:p>
        </w:tc>
        <w:tc>
          <w:tcPr>
            <w:tcW w:w="2835" w:type="dxa"/>
            <w:vAlign w:val="center"/>
          </w:tcPr>
          <w:p>
            <w:pPr>
              <w:pStyle w:val="13"/>
            </w:pPr>
            <w:r>
              <w:t>项目名称</w:t>
            </w:r>
          </w:p>
        </w:tc>
        <w:tc>
          <w:tcPr>
            <w:tcW w:w="6095" w:type="dxa"/>
            <w:gridSpan w:val="3"/>
            <w:vAlign w:val="center"/>
          </w:tcPr>
          <w:p>
            <w:pPr>
              <w:pStyle w:val="15"/>
            </w:pPr>
            <w:r>
              <w:t>关于清算提前下达2023年土地整治专项资金（新增建设用地土地有偿使用费返还市县资金，第二批）的通知（冀财资环【2023】86号）-安子岭乡刘杖子流域泥石流地质灾害治理工程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28.00</w:t>
            </w:r>
          </w:p>
        </w:tc>
        <w:tc>
          <w:tcPr>
            <w:tcW w:w="2835" w:type="dxa"/>
            <w:vAlign w:val="center"/>
          </w:tcPr>
          <w:p>
            <w:pPr>
              <w:pStyle w:val="13"/>
            </w:pPr>
            <w:r>
              <w:t>其中：财政    资金</w:t>
            </w:r>
          </w:p>
        </w:tc>
        <w:tc>
          <w:tcPr>
            <w:tcW w:w="2551" w:type="dxa"/>
            <w:vAlign w:val="center"/>
          </w:tcPr>
          <w:p>
            <w:pPr>
              <w:pStyle w:val="15"/>
            </w:pPr>
            <w:r>
              <w:t>28.00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预算资金28万元，其中财政预算28万元，主要用于开展地质灾害治理工作。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1.通过开展地质灾害治理工作，减轻地质灾害对人民生命和财产安全的威胁。</w:t>
            </w:r>
          </w:p>
          <w:p>
            <w:pPr>
              <w:pStyle w:val="15"/>
            </w:pPr>
            <w:r>
              <w:t>2.通过开展地质灾害治理工作，环境得到美化，治理后景观得到较大的提升。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治理地质灾害隐患点个数</w:t>
            </w:r>
          </w:p>
        </w:tc>
        <w:tc>
          <w:tcPr>
            <w:tcW w:w="5386" w:type="dxa"/>
            <w:vAlign w:val="center"/>
          </w:tcPr>
          <w:p>
            <w:pPr>
              <w:pStyle w:val="15"/>
            </w:pPr>
            <w:r>
              <w:t>反映治理地质灾害隐患点数量</w:t>
            </w:r>
          </w:p>
        </w:tc>
        <w:tc>
          <w:tcPr>
            <w:tcW w:w="2268" w:type="dxa"/>
            <w:vAlign w:val="center"/>
          </w:tcPr>
          <w:p>
            <w:pPr>
              <w:pStyle w:val="15"/>
            </w:pPr>
            <w:r>
              <w:t>≥1处</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有效减轻威胁人口数</w:t>
            </w:r>
          </w:p>
        </w:tc>
        <w:tc>
          <w:tcPr>
            <w:tcW w:w="5386" w:type="dxa"/>
            <w:vAlign w:val="center"/>
          </w:tcPr>
          <w:p>
            <w:pPr>
              <w:pStyle w:val="15"/>
            </w:pPr>
            <w:r>
              <w:t>反映有效减轻威胁人口数量</w:t>
            </w:r>
          </w:p>
        </w:tc>
        <w:tc>
          <w:tcPr>
            <w:tcW w:w="2268" w:type="dxa"/>
            <w:vAlign w:val="center"/>
          </w:tcPr>
          <w:p>
            <w:pPr>
              <w:pStyle w:val="15"/>
            </w:pPr>
            <w:r>
              <w:t>≥6人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有效减轻威胁房屋数</w:t>
            </w:r>
          </w:p>
        </w:tc>
        <w:tc>
          <w:tcPr>
            <w:tcW w:w="5386" w:type="dxa"/>
            <w:vAlign w:val="center"/>
          </w:tcPr>
          <w:p>
            <w:pPr>
              <w:pStyle w:val="15"/>
            </w:pPr>
            <w:r>
              <w:t>反映有效减轻威胁房屋数量</w:t>
            </w:r>
          </w:p>
        </w:tc>
        <w:tc>
          <w:tcPr>
            <w:tcW w:w="2268" w:type="dxa"/>
            <w:vAlign w:val="center"/>
          </w:tcPr>
          <w:p>
            <w:pPr>
              <w:pStyle w:val="15"/>
            </w:pPr>
            <w:r>
              <w:t>≥6间</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有效保障财产数</w:t>
            </w:r>
          </w:p>
        </w:tc>
        <w:tc>
          <w:tcPr>
            <w:tcW w:w="5386" w:type="dxa"/>
            <w:vAlign w:val="center"/>
          </w:tcPr>
          <w:p>
            <w:pPr>
              <w:pStyle w:val="15"/>
            </w:pPr>
            <w:r>
              <w:t>反映有效保障财产数量</w:t>
            </w:r>
          </w:p>
        </w:tc>
        <w:tc>
          <w:tcPr>
            <w:tcW w:w="2268" w:type="dxa"/>
            <w:vAlign w:val="center"/>
          </w:tcPr>
          <w:p>
            <w:pPr>
              <w:pStyle w:val="15"/>
            </w:pPr>
            <w:r>
              <w:t>≥28万元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反映构筑物中符合质量验收标准、通过专家验收的数量占总量的比值</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反映地质灾害治理完成时间</w:t>
            </w:r>
          </w:p>
        </w:tc>
        <w:tc>
          <w:tcPr>
            <w:tcW w:w="2268" w:type="dxa"/>
            <w:vAlign w:val="center"/>
          </w:tcPr>
          <w:p>
            <w:pPr>
              <w:pStyle w:val="15"/>
            </w:pPr>
            <w:r>
              <w:t>已完成</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反映项目资金用于支付地质灾害工程款金额</w:t>
            </w:r>
          </w:p>
        </w:tc>
        <w:tc>
          <w:tcPr>
            <w:tcW w:w="2268" w:type="dxa"/>
            <w:vAlign w:val="center"/>
          </w:tcPr>
          <w:p>
            <w:pPr>
              <w:pStyle w:val="15"/>
            </w:pPr>
            <w:r>
              <w:t>≤28万元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消除安全隐患，减小人员财产威胁率</w:t>
            </w:r>
          </w:p>
        </w:tc>
        <w:tc>
          <w:tcPr>
            <w:tcW w:w="5386" w:type="dxa"/>
            <w:vAlign w:val="center"/>
          </w:tcPr>
          <w:p>
            <w:pPr>
              <w:pStyle w:val="15"/>
            </w:pPr>
            <w:r>
              <w:t>通过工程治理，消除安全隐患，减小人员财产威胁率</w:t>
            </w:r>
          </w:p>
        </w:tc>
        <w:tc>
          <w:tcPr>
            <w:tcW w:w="2268" w:type="dxa"/>
            <w:vAlign w:val="center"/>
          </w:tcPr>
          <w:p>
            <w:pPr>
              <w:pStyle w:val="15"/>
            </w:pPr>
            <w:r>
              <w:t>≥98%</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减少对人口威胁，减少财产损失威胁</w:t>
            </w:r>
          </w:p>
        </w:tc>
        <w:tc>
          <w:tcPr>
            <w:tcW w:w="5386" w:type="dxa"/>
            <w:vAlign w:val="center"/>
          </w:tcPr>
          <w:p>
            <w:pPr>
              <w:pStyle w:val="15"/>
            </w:pPr>
            <w:r>
              <w:t>通过工程治理，减少威胁371户1939人，财产5000余万元</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29、关于提前下达2023年省级林业改革发展补助-造林绿化重点奖补省级森林乡村奖补资金项目（冀财资环[2022]104号）绩效目标表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13032123P003395100146</w:t>
            </w:r>
          </w:p>
        </w:tc>
        <w:tc>
          <w:tcPr>
            <w:tcW w:w="2835" w:type="dxa"/>
            <w:vAlign w:val="center"/>
          </w:tcPr>
          <w:p>
            <w:pPr>
              <w:pStyle w:val="13"/>
            </w:pPr>
            <w:r>
              <w:t>项目名称</w:t>
            </w:r>
          </w:p>
        </w:tc>
        <w:tc>
          <w:tcPr>
            <w:tcW w:w="6095" w:type="dxa"/>
            <w:gridSpan w:val="3"/>
            <w:vAlign w:val="center"/>
          </w:tcPr>
          <w:p>
            <w:pPr>
              <w:pStyle w:val="15"/>
            </w:pPr>
            <w:r>
              <w:t>关于提前下达2023年省级林业改革发展补助-造林绿化重点奖补省级森林乡村奖补资金项目（冀财资环[2022]104号）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预算资金30万元。其中：财政资金30万元，主要用于造林绿化奖补支出。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1.通过提高创建森林乡村，达到打造适宜人居环境的效果。</w:t>
            </w:r>
          </w:p>
          <w:p>
            <w:pPr>
              <w:pStyle w:val="15"/>
            </w:pPr>
            <w:r>
              <w:t>2.提高实施乡村振兴，确保提高人民群众幸福指数。</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w:t>
            </w:r>
          </w:p>
        </w:tc>
        <w:tc>
          <w:tcPr>
            <w:tcW w:w="5386" w:type="dxa"/>
            <w:vAlign w:val="center"/>
          </w:tcPr>
          <w:p>
            <w:pPr>
              <w:pStyle w:val="15"/>
            </w:pPr>
            <w:r>
              <w:t>完成省级全部任务村庄数</w:t>
            </w:r>
          </w:p>
        </w:tc>
        <w:tc>
          <w:tcPr>
            <w:tcW w:w="2268" w:type="dxa"/>
            <w:vAlign w:val="center"/>
          </w:tcPr>
          <w:p>
            <w:pPr>
              <w:pStyle w:val="15"/>
            </w:pPr>
            <w:r>
              <w:t>12个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种植苗木数</w:t>
            </w:r>
          </w:p>
        </w:tc>
        <w:tc>
          <w:tcPr>
            <w:tcW w:w="5386" w:type="dxa"/>
            <w:vAlign w:val="center"/>
          </w:tcPr>
          <w:p>
            <w:pPr>
              <w:pStyle w:val="15"/>
            </w:pPr>
            <w:r>
              <w:t>完成任务所需苗木数</w:t>
            </w:r>
          </w:p>
        </w:tc>
        <w:tc>
          <w:tcPr>
            <w:tcW w:w="2268" w:type="dxa"/>
            <w:vAlign w:val="center"/>
          </w:tcPr>
          <w:p>
            <w:pPr>
              <w:pStyle w:val="15"/>
            </w:pPr>
            <w:r>
              <w:t>≥100棵</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种植苗木成活率</w:t>
            </w:r>
          </w:p>
        </w:tc>
        <w:tc>
          <w:tcPr>
            <w:tcW w:w="2268" w:type="dxa"/>
            <w:vAlign w:val="center"/>
          </w:tcPr>
          <w:p>
            <w:pPr>
              <w:pStyle w:val="15"/>
            </w:pPr>
            <w:r>
              <w:t>≥100%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当年完成任务</w:t>
            </w:r>
          </w:p>
        </w:tc>
        <w:tc>
          <w:tcPr>
            <w:tcW w:w="2268" w:type="dxa"/>
            <w:vAlign w:val="center"/>
          </w:tcPr>
          <w:p>
            <w:pPr>
              <w:pStyle w:val="15"/>
            </w:pPr>
            <w:r>
              <w:t>100%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反映每个村补助标准</w:t>
            </w:r>
          </w:p>
        </w:tc>
        <w:tc>
          <w:tcPr>
            <w:tcW w:w="2268" w:type="dxa"/>
            <w:vAlign w:val="center"/>
          </w:tcPr>
          <w:p>
            <w:pPr>
              <w:pStyle w:val="15"/>
            </w:pPr>
            <w:r>
              <w:t>10万元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每个村奖补资金不超过计划数</w:t>
            </w:r>
          </w:p>
        </w:tc>
        <w:tc>
          <w:tcPr>
            <w:tcW w:w="2268" w:type="dxa"/>
            <w:vAlign w:val="center"/>
          </w:tcPr>
          <w:p>
            <w:pPr>
              <w:pStyle w:val="15"/>
            </w:pPr>
            <w:r>
              <w:t>≤10万元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提升森林乡村品质</w:t>
            </w:r>
          </w:p>
        </w:tc>
        <w:tc>
          <w:tcPr>
            <w:tcW w:w="5386" w:type="dxa"/>
            <w:vAlign w:val="center"/>
          </w:tcPr>
          <w:p>
            <w:pPr>
              <w:pStyle w:val="15"/>
            </w:pPr>
            <w:r>
              <w:t>有效提高乡村绿化率</w:t>
            </w:r>
          </w:p>
        </w:tc>
        <w:tc>
          <w:tcPr>
            <w:tcW w:w="2268" w:type="dxa"/>
            <w:vAlign w:val="center"/>
          </w:tcPr>
          <w:p>
            <w:pPr>
              <w:pStyle w:val="15"/>
            </w:pPr>
            <w:r>
              <w:t>≥20%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30、关于提前下达2023年省级林业改革发展补助资金-林草湿综合监测项目（冀财资环[2022]104号）绩效目标表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13032123P00339510023E</w:t>
            </w:r>
          </w:p>
        </w:tc>
        <w:tc>
          <w:tcPr>
            <w:tcW w:w="2835" w:type="dxa"/>
            <w:vAlign w:val="center"/>
          </w:tcPr>
          <w:p>
            <w:pPr>
              <w:pStyle w:val="13"/>
            </w:pPr>
            <w:r>
              <w:t>项目名称</w:t>
            </w:r>
          </w:p>
        </w:tc>
        <w:tc>
          <w:tcPr>
            <w:tcW w:w="6095" w:type="dxa"/>
            <w:gridSpan w:val="3"/>
            <w:vAlign w:val="center"/>
          </w:tcPr>
          <w:p>
            <w:pPr>
              <w:pStyle w:val="15"/>
            </w:pPr>
            <w:r>
              <w:t>关于提前下达2023年省级林业改革发展补助资金-林草湿综合监测项目（冀财资环[2022]104号）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20.16</w:t>
            </w:r>
          </w:p>
        </w:tc>
        <w:tc>
          <w:tcPr>
            <w:tcW w:w="2835" w:type="dxa"/>
            <w:vAlign w:val="center"/>
          </w:tcPr>
          <w:p>
            <w:pPr>
              <w:pStyle w:val="13"/>
            </w:pPr>
            <w:r>
              <w:t>其中：财政    资金</w:t>
            </w:r>
          </w:p>
        </w:tc>
        <w:tc>
          <w:tcPr>
            <w:tcW w:w="2551" w:type="dxa"/>
            <w:vAlign w:val="center"/>
          </w:tcPr>
          <w:p>
            <w:pPr>
              <w:pStyle w:val="15"/>
            </w:pPr>
            <w:r>
              <w:t>20.16</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预算资金20.16万元。其中：财政资金20.16万元。用于样地调查支出。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1.通过对样地调查，达到掌握全县林木增长量的效果。</w:t>
            </w:r>
          </w:p>
          <w:p>
            <w:pPr>
              <w:pStyle w:val="15"/>
            </w:pPr>
            <w:r>
              <w:t>2.通过对样地调查，达到掌握林地变化情况的效果。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样地数量</w:t>
            </w:r>
          </w:p>
        </w:tc>
        <w:tc>
          <w:tcPr>
            <w:tcW w:w="5386" w:type="dxa"/>
            <w:vAlign w:val="center"/>
          </w:tcPr>
          <w:p>
            <w:pPr>
              <w:pStyle w:val="15"/>
            </w:pPr>
            <w:r>
              <w:t>国家一类样地调查数量</w:t>
            </w:r>
          </w:p>
        </w:tc>
        <w:tc>
          <w:tcPr>
            <w:tcW w:w="2268" w:type="dxa"/>
            <w:vAlign w:val="center"/>
          </w:tcPr>
          <w:p>
            <w:pPr>
              <w:pStyle w:val="15"/>
            </w:pPr>
            <w:r>
              <w:t>≥30个</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样地面积</w:t>
            </w:r>
          </w:p>
        </w:tc>
        <w:tc>
          <w:tcPr>
            <w:tcW w:w="5386" w:type="dxa"/>
            <w:vAlign w:val="center"/>
          </w:tcPr>
          <w:p>
            <w:pPr>
              <w:pStyle w:val="15"/>
            </w:pPr>
            <w:r>
              <w:t>反映调查样地面积</w:t>
            </w:r>
          </w:p>
        </w:tc>
        <w:tc>
          <w:tcPr>
            <w:tcW w:w="2268" w:type="dxa"/>
            <w:vAlign w:val="center"/>
          </w:tcPr>
          <w:p>
            <w:pPr>
              <w:pStyle w:val="15"/>
            </w:pPr>
            <w:r>
              <w:t>665.64平方米</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林木增长率</w:t>
            </w:r>
          </w:p>
        </w:tc>
        <w:tc>
          <w:tcPr>
            <w:tcW w:w="5386" w:type="dxa"/>
            <w:vAlign w:val="center"/>
          </w:tcPr>
          <w:p>
            <w:pPr>
              <w:pStyle w:val="15"/>
            </w:pPr>
            <w:r>
              <w:t>反映全县林木增长情况</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样地调查时间</w:t>
            </w:r>
          </w:p>
        </w:tc>
        <w:tc>
          <w:tcPr>
            <w:tcW w:w="2268" w:type="dxa"/>
            <w:vAlign w:val="center"/>
          </w:tcPr>
          <w:p>
            <w:pPr>
              <w:pStyle w:val="15"/>
            </w:pPr>
            <w:r>
              <w:t>至少5年一次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调查成本标准</w:t>
            </w:r>
          </w:p>
        </w:tc>
        <w:tc>
          <w:tcPr>
            <w:tcW w:w="5386" w:type="dxa"/>
            <w:vAlign w:val="center"/>
          </w:tcPr>
          <w:p>
            <w:pPr>
              <w:pStyle w:val="15"/>
            </w:pPr>
            <w:r>
              <w:t>反映样地调查成本指标</w:t>
            </w:r>
          </w:p>
        </w:tc>
        <w:tc>
          <w:tcPr>
            <w:tcW w:w="2268" w:type="dxa"/>
            <w:vAlign w:val="center"/>
          </w:tcPr>
          <w:p>
            <w:pPr>
              <w:pStyle w:val="15"/>
            </w:pPr>
            <w:r>
              <w:t>4000元/个</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调查设备</w:t>
            </w:r>
          </w:p>
        </w:tc>
        <w:tc>
          <w:tcPr>
            <w:tcW w:w="5386" w:type="dxa"/>
            <w:vAlign w:val="center"/>
          </w:tcPr>
          <w:p>
            <w:pPr>
              <w:pStyle w:val="15"/>
            </w:pPr>
            <w:r>
              <w:t>反映调查需要设备购置</w:t>
            </w:r>
          </w:p>
        </w:tc>
        <w:tc>
          <w:tcPr>
            <w:tcW w:w="2268" w:type="dxa"/>
            <w:vAlign w:val="center"/>
          </w:tcPr>
          <w:p>
            <w:pPr>
              <w:pStyle w:val="15"/>
            </w:pPr>
            <w:r>
              <w:t>1000元/个</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森林质量</w:t>
            </w:r>
          </w:p>
        </w:tc>
        <w:tc>
          <w:tcPr>
            <w:tcW w:w="5386" w:type="dxa"/>
            <w:vAlign w:val="center"/>
          </w:tcPr>
          <w:p>
            <w:pPr>
              <w:pStyle w:val="15"/>
            </w:pPr>
            <w:r>
              <w:t>森林带来社会效益</w:t>
            </w:r>
          </w:p>
        </w:tc>
        <w:tc>
          <w:tcPr>
            <w:tcW w:w="2268" w:type="dxa"/>
            <w:vAlign w:val="center"/>
          </w:tcPr>
          <w:p>
            <w:pPr>
              <w:pStyle w:val="15"/>
            </w:pPr>
            <w:r>
              <w:t>长期持续</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31、关于提前下达2023年省级林业改革发展补助资金-造林绿化重点奖补村庄绿化提升村项目（冀财资环[2022]104号）绩效目标表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13032123P00339510015R</w:t>
            </w:r>
          </w:p>
        </w:tc>
        <w:tc>
          <w:tcPr>
            <w:tcW w:w="2835" w:type="dxa"/>
            <w:vAlign w:val="center"/>
          </w:tcPr>
          <w:p>
            <w:pPr>
              <w:pStyle w:val="13"/>
            </w:pPr>
            <w:r>
              <w:t>项目名称</w:t>
            </w:r>
          </w:p>
        </w:tc>
        <w:tc>
          <w:tcPr>
            <w:tcW w:w="6095" w:type="dxa"/>
            <w:gridSpan w:val="3"/>
            <w:vAlign w:val="center"/>
          </w:tcPr>
          <w:p>
            <w:pPr>
              <w:pStyle w:val="15"/>
            </w:pPr>
            <w:r>
              <w:t>关于提前下达2023年省级林业改革发展补助资金-造林绿化重点奖补村庄绿化提升村项目（冀财资环[2022]104号）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24.00</w:t>
            </w:r>
          </w:p>
        </w:tc>
        <w:tc>
          <w:tcPr>
            <w:tcW w:w="2835" w:type="dxa"/>
            <w:vAlign w:val="center"/>
          </w:tcPr>
          <w:p>
            <w:pPr>
              <w:pStyle w:val="13"/>
            </w:pPr>
            <w:r>
              <w:t>其中：财政    资金</w:t>
            </w:r>
          </w:p>
        </w:tc>
        <w:tc>
          <w:tcPr>
            <w:tcW w:w="2551" w:type="dxa"/>
            <w:vAlign w:val="center"/>
          </w:tcPr>
          <w:p>
            <w:pPr>
              <w:pStyle w:val="15"/>
            </w:pPr>
            <w:r>
              <w:t>24.00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预算资金24万元。其中：财政资金24万元，主要用于村庄绿化支出。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1.通过造林绿化，达到促进国土绿化进程，改善生态环境</w:t>
            </w:r>
          </w:p>
          <w:p>
            <w:pPr>
              <w:pStyle w:val="15"/>
            </w:pPr>
            <w:r>
              <w:t>2.通过造林绿化，达到支付造林绿化工程补助支出的目的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村庄数</w:t>
            </w:r>
          </w:p>
        </w:tc>
        <w:tc>
          <w:tcPr>
            <w:tcW w:w="5386" w:type="dxa"/>
            <w:vAlign w:val="center"/>
          </w:tcPr>
          <w:p>
            <w:pPr>
              <w:pStyle w:val="15"/>
            </w:pPr>
            <w:r>
              <w:t>完成省级下达全部任务村庄数</w:t>
            </w:r>
          </w:p>
        </w:tc>
        <w:tc>
          <w:tcPr>
            <w:tcW w:w="2268" w:type="dxa"/>
            <w:vAlign w:val="center"/>
          </w:tcPr>
          <w:p>
            <w:pPr>
              <w:pStyle w:val="15"/>
            </w:pPr>
            <w:r>
              <w:t>12个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种植苗木数</w:t>
            </w:r>
          </w:p>
        </w:tc>
        <w:tc>
          <w:tcPr>
            <w:tcW w:w="5386" w:type="dxa"/>
            <w:vAlign w:val="center"/>
          </w:tcPr>
          <w:p>
            <w:pPr>
              <w:pStyle w:val="15"/>
            </w:pPr>
            <w:r>
              <w:t>项目所需种植苗木数</w:t>
            </w:r>
          </w:p>
        </w:tc>
        <w:tc>
          <w:tcPr>
            <w:tcW w:w="2268" w:type="dxa"/>
            <w:vAlign w:val="center"/>
          </w:tcPr>
          <w:p>
            <w:pPr>
              <w:pStyle w:val="15"/>
            </w:pPr>
            <w:r>
              <w:t>≥100棵</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种植苗木成活率</w:t>
            </w:r>
          </w:p>
        </w:tc>
        <w:tc>
          <w:tcPr>
            <w:tcW w:w="2268" w:type="dxa"/>
            <w:vAlign w:val="center"/>
          </w:tcPr>
          <w:p>
            <w:pPr>
              <w:pStyle w:val="15"/>
            </w:pPr>
            <w:r>
              <w:t>≥90%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当年完成任务时间</w:t>
            </w:r>
          </w:p>
        </w:tc>
        <w:tc>
          <w:tcPr>
            <w:tcW w:w="2268" w:type="dxa"/>
            <w:vAlign w:val="center"/>
          </w:tcPr>
          <w:p>
            <w:pPr>
              <w:pStyle w:val="15"/>
            </w:pPr>
            <w:r>
              <w:t>5月前</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反映每个村补助标准</w:t>
            </w:r>
          </w:p>
        </w:tc>
        <w:tc>
          <w:tcPr>
            <w:tcW w:w="2268" w:type="dxa"/>
            <w:vAlign w:val="center"/>
          </w:tcPr>
          <w:p>
            <w:pPr>
              <w:pStyle w:val="15"/>
            </w:pPr>
            <w:r>
              <w:t>2万元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每个村奖补资金不超过计划数</w:t>
            </w:r>
          </w:p>
        </w:tc>
        <w:tc>
          <w:tcPr>
            <w:tcW w:w="2268" w:type="dxa"/>
            <w:vAlign w:val="center"/>
          </w:tcPr>
          <w:p>
            <w:pPr>
              <w:pStyle w:val="15"/>
            </w:pPr>
            <w:r>
              <w:t>≤2万元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增加造林面积，改善人居环境</w:t>
            </w:r>
          </w:p>
        </w:tc>
        <w:tc>
          <w:tcPr>
            <w:tcW w:w="5386" w:type="dxa"/>
            <w:vAlign w:val="center"/>
          </w:tcPr>
          <w:p>
            <w:pPr>
              <w:pStyle w:val="15"/>
            </w:pPr>
            <w:r>
              <w:t>提高村庄绿化率</w:t>
            </w:r>
          </w:p>
        </w:tc>
        <w:tc>
          <w:tcPr>
            <w:tcW w:w="2268" w:type="dxa"/>
            <w:vAlign w:val="center"/>
          </w:tcPr>
          <w:p>
            <w:pPr>
              <w:pStyle w:val="15"/>
            </w:pPr>
            <w:r>
              <w:t>≥10%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32、关于提前下达2023年省级林业改革发展补助资金造林绿化重点奖补-古树名木试点建设补助项目（冀财资环[2022]104号）绩效目标表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13032123P00339510013J</w:t>
            </w:r>
          </w:p>
        </w:tc>
        <w:tc>
          <w:tcPr>
            <w:tcW w:w="2835" w:type="dxa"/>
            <w:vAlign w:val="center"/>
          </w:tcPr>
          <w:p>
            <w:pPr>
              <w:pStyle w:val="13"/>
            </w:pPr>
            <w:r>
              <w:t>项目名称</w:t>
            </w:r>
          </w:p>
        </w:tc>
        <w:tc>
          <w:tcPr>
            <w:tcW w:w="6095" w:type="dxa"/>
            <w:gridSpan w:val="3"/>
            <w:vAlign w:val="center"/>
          </w:tcPr>
          <w:p>
            <w:pPr>
              <w:pStyle w:val="15"/>
            </w:pPr>
            <w:r>
              <w:t>关于提前下达2023年省级林业改革发展补助资金造林绿化重点奖补-古树名木试点建设补助项目（冀财资环[2022]104号）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w:t>
            </w:r>
          </w:p>
        </w:tc>
        <w:tc>
          <w:tcPr>
            <w:tcW w:w="2835" w:type="dxa"/>
            <w:vAlign w:val="center"/>
          </w:tcPr>
          <w:p>
            <w:pPr>
              <w:pStyle w:val="13"/>
            </w:pPr>
            <w:r>
              <w:t>其中：财政    资金</w:t>
            </w:r>
          </w:p>
        </w:tc>
        <w:tc>
          <w:tcPr>
            <w:tcW w:w="2551" w:type="dxa"/>
            <w:vAlign w:val="center"/>
          </w:tcPr>
          <w:p>
            <w:pPr>
              <w:pStyle w:val="15"/>
            </w:pPr>
            <w:r>
              <w:t>25.00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预算资金25万元。其中：财政资金25万元，主要用于珍贵野生动植物保护支出。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1.通过古树名木保护工作的开展，保护珍贵野生植物，古树生长的地方，对其我县人民生产、生活和健康具有保护作用</w:t>
            </w:r>
          </w:p>
          <w:p>
            <w:pPr>
              <w:pStyle w:val="15"/>
            </w:pPr>
            <w:r>
              <w:t>2.通过对名木古树进行抚育、修缮，减少古树濒临死亡，恢复和提高观赏价值，为城市带来优美的园林景观。</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名木古树保护修株数</w:t>
            </w:r>
          </w:p>
        </w:tc>
        <w:tc>
          <w:tcPr>
            <w:tcW w:w="5386" w:type="dxa"/>
            <w:vAlign w:val="center"/>
          </w:tcPr>
          <w:p>
            <w:pPr>
              <w:pStyle w:val="15"/>
            </w:pPr>
            <w:r>
              <w:t>用于全县古树群修缮数量</w:t>
            </w:r>
          </w:p>
        </w:tc>
        <w:tc>
          <w:tcPr>
            <w:tcW w:w="2268" w:type="dxa"/>
            <w:vAlign w:val="center"/>
          </w:tcPr>
          <w:p>
            <w:pPr>
              <w:pStyle w:val="15"/>
            </w:pPr>
            <w:r>
              <w:t>10棵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古树挂牌株数</w:t>
            </w:r>
          </w:p>
        </w:tc>
        <w:tc>
          <w:tcPr>
            <w:tcW w:w="5386" w:type="dxa"/>
            <w:vAlign w:val="center"/>
          </w:tcPr>
          <w:p>
            <w:pPr>
              <w:pStyle w:val="15"/>
            </w:pPr>
            <w:r>
              <w:t>用于古树名木挂牌</w:t>
            </w:r>
          </w:p>
        </w:tc>
        <w:tc>
          <w:tcPr>
            <w:tcW w:w="2268" w:type="dxa"/>
            <w:vAlign w:val="center"/>
          </w:tcPr>
          <w:p>
            <w:pPr>
              <w:pStyle w:val="15"/>
            </w:pPr>
            <w:r>
              <w:t>≥1000棵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任务完成率</w:t>
            </w:r>
          </w:p>
        </w:tc>
        <w:tc>
          <w:tcPr>
            <w:tcW w:w="5386" w:type="dxa"/>
            <w:vAlign w:val="center"/>
          </w:tcPr>
          <w:p>
            <w:pPr>
              <w:pStyle w:val="15"/>
            </w:pPr>
            <w:r>
              <w:t>完成的棵数占需要完成棵数的比率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项目质量合格率</w:t>
            </w:r>
          </w:p>
        </w:tc>
        <w:tc>
          <w:tcPr>
            <w:tcW w:w="5386" w:type="dxa"/>
            <w:vAlign w:val="center"/>
          </w:tcPr>
          <w:p>
            <w:pPr>
              <w:pStyle w:val="15"/>
            </w:pPr>
            <w:r>
              <w:t>完成项目产品质量的合格比率</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年度投资计划完成率</w:t>
            </w:r>
          </w:p>
        </w:tc>
        <w:tc>
          <w:tcPr>
            <w:tcW w:w="5386" w:type="dxa"/>
            <w:vAlign w:val="center"/>
          </w:tcPr>
          <w:p>
            <w:pPr>
              <w:pStyle w:val="15"/>
            </w:pPr>
            <w:r>
              <w:t>完成年度投资计划的比率</w:t>
            </w:r>
          </w:p>
        </w:tc>
        <w:tc>
          <w:tcPr>
            <w:tcW w:w="2268" w:type="dxa"/>
            <w:vAlign w:val="center"/>
          </w:tcPr>
          <w:p>
            <w:pPr>
              <w:pStyle w:val="15"/>
            </w:pPr>
            <w:r>
              <w:t>≥60%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保护修缮成功率</w:t>
            </w:r>
          </w:p>
        </w:tc>
        <w:tc>
          <w:tcPr>
            <w:tcW w:w="5386" w:type="dxa"/>
            <w:vAlign w:val="center"/>
          </w:tcPr>
          <w:p>
            <w:pPr>
              <w:pStyle w:val="15"/>
            </w:pPr>
            <w:r>
              <w:t>完成保护修缮成功的比率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古树群抚育、修善完成时间</w:t>
            </w:r>
          </w:p>
        </w:tc>
        <w:tc>
          <w:tcPr>
            <w:tcW w:w="2268" w:type="dxa"/>
            <w:vAlign w:val="center"/>
          </w:tcPr>
          <w:p>
            <w:pPr>
              <w:pStyle w:val="15"/>
            </w:pPr>
            <w:r>
              <w:t>9月底前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补助资金数额</w:t>
            </w:r>
          </w:p>
        </w:tc>
        <w:tc>
          <w:tcPr>
            <w:tcW w:w="5386" w:type="dxa"/>
            <w:vAlign w:val="center"/>
          </w:tcPr>
          <w:p>
            <w:pPr>
              <w:pStyle w:val="15"/>
            </w:pPr>
            <w:r>
              <w:t>完成补助资金的数额</w:t>
            </w:r>
          </w:p>
        </w:tc>
        <w:tc>
          <w:tcPr>
            <w:tcW w:w="2268" w:type="dxa"/>
            <w:vAlign w:val="center"/>
          </w:tcPr>
          <w:p>
            <w:pPr>
              <w:pStyle w:val="15"/>
            </w:pPr>
            <w:r>
              <w:t>25万元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试点建设效果</w:t>
            </w:r>
          </w:p>
        </w:tc>
        <w:tc>
          <w:tcPr>
            <w:tcW w:w="5386" w:type="dxa"/>
            <w:vAlign w:val="center"/>
          </w:tcPr>
          <w:p>
            <w:pPr>
              <w:pStyle w:val="15"/>
            </w:pPr>
            <w:r>
              <w:t>对古树名木保护具有历史、科学、文化、旅游、生态价值</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对古树名木保护具有历史、科学、文化、旅游、生态价值</w:t>
            </w:r>
          </w:p>
        </w:tc>
        <w:tc>
          <w:tcPr>
            <w:tcW w:w="5386" w:type="dxa"/>
            <w:vAlign w:val="center"/>
          </w:tcPr>
          <w:p>
            <w:pPr>
              <w:pStyle w:val="15"/>
            </w:pPr>
            <w:r>
              <w:t>对古树名木保护具有历史、科学、文化、旅游、生态价值</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古树生长可持续影响</w:t>
            </w:r>
          </w:p>
        </w:tc>
        <w:tc>
          <w:tcPr>
            <w:tcW w:w="5386" w:type="dxa"/>
            <w:vAlign w:val="center"/>
          </w:tcPr>
          <w:p>
            <w:pPr>
              <w:pStyle w:val="15"/>
            </w:pPr>
            <w:r>
              <w:t>通过对古树名木的抚育修缮，促进古树更好生长的可持续</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林区群众满意度（%）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33、关于提前下达2023年省级林业改革发展补助资金造林绿化重点奖补-森林质量精准提升项目（冀财资环[2022]104号）绩效目标表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13032123P00339510012Y</w:t>
            </w:r>
          </w:p>
        </w:tc>
        <w:tc>
          <w:tcPr>
            <w:tcW w:w="2835" w:type="dxa"/>
            <w:vAlign w:val="center"/>
          </w:tcPr>
          <w:p>
            <w:pPr>
              <w:pStyle w:val="13"/>
            </w:pPr>
            <w:r>
              <w:t>项目名称</w:t>
            </w:r>
          </w:p>
        </w:tc>
        <w:tc>
          <w:tcPr>
            <w:tcW w:w="6095" w:type="dxa"/>
            <w:gridSpan w:val="3"/>
            <w:vAlign w:val="center"/>
          </w:tcPr>
          <w:p>
            <w:pPr>
              <w:pStyle w:val="15"/>
            </w:pPr>
            <w:r>
              <w:t>关于提前下达2023年省级林业改革发展补助资金造林绿化重点奖补-森林质量精准提升项目（冀财资环[2022]104号）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400.00</w:t>
            </w:r>
          </w:p>
        </w:tc>
        <w:tc>
          <w:tcPr>
            <w:tcW w:w="2835" w:type="dxa"/>
            <w:vAlign w:val="center"/>
          </w:tcPr>
          <w:p>
            <w:pPr>
              <w:pStyle w:val="13"/>
            </w:pPr>
            <w:r>
              <w:t>其中：财政    资金</w:t>
            </w:r>
          </w:p>
        </w:tc>
        <w:tc>
          <w:tcPr>
            <w:tcW w:w="2551" w:type="dxa"/>
            <w:vAlign w:val="center"/>
          </w:tcPr>
          <w:p>
            <w:pPr>
              <w:pStyle w:val="15"/>
            </w:pPr>
            <w:r>
              <w:t>400.00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预算资金400万元。其中：财政资金400万元，主要用于造林绿化支出。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1.通过造林绿化2万亩，达到水土保持，促进国土绿化进程，改善生态环境</w:t>
            </w:r>
          </w:p>
          <w:p>
            <w:pPr>
              <w:pStyle w:val="15"/>
            </w:pPr>
            <w:r>
              <w:t>2.通过造林绿化，达到支付造林绿化工程补助支出的目的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造林面积</w:t>
            </w:r>
          </w:p>
        </w:tc>
        <w:tc>
          <w:tcPr>
            <w:tcW w:w="5386" w:type="dxa"/>
            <w:vAlign w:val="center"/>
          </w:tcPr>
          <w:p>
            <w:pPr>
              <w:pStyle w:val="15"/>
            </w:pPr>
            <w:r>
              <w:t>完成植树面积</w:t>
            </w:r>
          </w:p>
        </w:tc>
        <w:tc>
          <w:tcPr>
            <w:tcW w:w="2268" w:type="dxa"/>
            <w:vAlign w:val="center"/>
          </w:tcPr>
          <w:p>
            <w:pPr>
              <w:pStyle w:val="15"/>
            </w:pPr>
            <w:r>
              <w:t>2万亩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造林成活率</w:t>
            </w:r>
          </w:p>
        </w:tc>
        <w:tc>
          <w:tcPr>
            <w:tcW w:w="5386" w:type="dxa"/>
            <w:vAlign w:val="center"/>
          </w:tcPr>
          <w:p>
            <w:pPr>
              <w:pStyle w:val="15"/>
            </w:pPr>
            <w:r>
              <w:t>每亩成活株占总数的比率</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造林保存率</w:t>
            </w:r>
          </w:p>
        </w:tc>
        <w:tc>
          <w:tcPr>
            <w:tcW w:w="5386" w:type="dxa"/>
            <w:vAlign w:val="center"/>
          </w:tcPr>
          <w:p>
            <w:pPr>
              <w:pStyle w:val="15"/>
            </w:pPr>
            <w:r>
              <w:t>保存数与总株数之比</w:t>
            </w:r>
          </w:p>
        </w:tc>
        <w:tc>
          <w:tcPr>
            <w:tcW w:w="2268" w:type="dxa"/>
            <w:vAlign w:val="center"/>
          </w:tcPr>
          <w:p>
            <w:pPr>
              <w:pStyle w:val="15"/>
            </w:pPr>
            <w:r>
              <w:t>≥75%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补助标准达标率</w:t>
            </w:r>
          </w:p>
        </w:tc>
        <w:tc>
          <w:tcPr>
            <w:tcW w:w="5386" w:type="dxa"/>
            <w:vAlign w:val="center"/>
          </w:tcPr>
          <w:p>
            <w:pPr>
              <w:pStyle w:val="15"/>
            </w:pPr>
            <w:r>
              <w:t>人工造林补助标准按政策执行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造林完成时间</w:t>
            </w:r>
          </w:p>
        </w:tc>
        <w:tc>
          <w:tcPr>
            <w:tcW w:w="5386" w:type="dxa"/>
            <w:vAlign w:val="center"/>
          </w:tcPr>
          <w:p>
            <w:pPr>
              <w:pStyle w:val="15"/>
            </w:pPr>
            <w:r>
              <w:t>造林完成时间</w:t>
            </w:r>
          </w:p>
        </w:tc>
        <w:tc>
          <w:tcPr>
            <w:tcW w:w="2268" w:type="dxa"/>
            <w:vAlign w:val="center"/>
          </w:tcPr>
          <w:p>
            <w:pPr>
              <w:pStyle w:val="15"/>
            </w:pPr>
            <w:r>
              <w:t>2023年8月底前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造林验收时间</w:t>
            </w:r>
          </w:p>
        </w:tc>
        <w:tc>
          <w:tcPr>
            <w:tcW w:w="5386" w:type="dxa"/>
            <w:vAlign w:val="center"/>
          </w:tcPr>
          <w:p>
            <w:pPr>
              <w:pStyle w:val="15"/>
            </w:pPr>
            <w:r>
              <w:t>聘请第三方进行验收</w:t>
            </w:r>
          </w:p>
        </w:tc>
        <w:tc>
          <w:tcPr>
            <w:tcW w:w="2268" w:type="dxa"/>
            <w:vAlign w:val="center"/>
          </w:tcPr>
          <w:p>
            <w:pPr>
              <w:pStyle w:val="15"/>
            </w:pPr>
            <w:r>
              <w:t>2023年12月底前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亩造林补助标准</w:t>
            </w:r>
          </w:p>
        </w:tc>
        <w:tc>
          <w:tcPr>
            <w:tcW w:w="5386" w:type="dxa"/>
            <w:vAlign w:val="center"/>
          </w:tcPr>
          <w:p>
            <w:pPr>
              <w:pStyle w:val="15"/>
            </w:pPr>
            <w:r>
              <w:t>人工造林每亩补助标准</w:t>
            </w:r>
          </w:p>
        </w:tc>
        <w:tc>
          <w:tcPr>
            <w:tcW w:w="2268" w:type="dxa"/>
            <w:vAlign w:val="center"/>
          </w:tcPr>
          <w:p>
            <w:pPr>
              <w:pStyle w:val="15"/>
            </w:pPr>
            <w:r>
              <w:t>200元/亩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直接受益农户数</w:t>
            </w:r>
          </w:p>
        </w:tc>
        <w:tc>
          <w:tcPr>
            <w:tcW w:w="5386" w:type="dxa"/>
            <w:vAlign w:val="center"/>
          </w:tcPr>
          <w:p>
            <w:pPr>
              <w:pStyle w:val="15"/>
            </w:pPr>
            <w:r>
              <w:t>造林工程农户打工或林木产出受益户</w:t>
            </w:r>
          </w:p>
        </w:tc>
        <w:tc>
          <w:tcPr>
            <w:tcW w:w="2268" w:type="dxa"/>
            <w:vAlign w:val="center"/>
          </w:tcPr>
          <w:p>
            <w:pPr>
              <w:pStyle w:val="15"/>
            </w:pPr>
            <w:r>
              <w:t>≥6000户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34、关于提前下达2023年中央财政林业草原生态保护恢复资金-国家级公益林管护补助项目（冀财资环[2022]90号）绩效目标表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13032123P00339510020K</w:t>
            </w:r>
          </w:p>
        </w:tc>
        <w:tc>
          <w:tcPr>
            <w:tcW w:w="2835" w:type="dxa"/>
            <w:vAlign w:val="center"/>
          </w:tcPr>
          <w:p>
            <w:pPr>
              <w:pStyle w:val="13"/>
            </w:pPr>
            <w:r>
              <w:t>项目名称</w:t>
            </w:r>
          </w:p>
        </w:tc>
        <w:tc>
          <w:tcPr>
            <w:tcW w:w="6095" w:type="dxa"/>
            <w:gridSpan w:val="3"/>
            <w:vAlign w:val="center"/>
          </w:tcPr>
          <w:p>
            <w:pPr>
              <w:pStyle w:val="15"/>
            </w:pPr>
            <w:r>
              <w:t>关于提前下达2023年中央财政林业草原生态保护恢复资金-国家级公益林管护补助项目（冀财资环[2022]90号）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137.09</w:t>
            </w:r>
          </w:p>
        </w:tc>
        <w:tc>
          <w:tcPr>
            <w:tcW w:w="2835" w:type="dxa"/>
            <w:vAlign w:val="center"/>
          </w:tcPr>
          <w:p>
            <w:pPr>
              <w:pStyle w:val="13"/>
            </w:pPr>
            <w:r>
              <w:t>其中：财政    资金</w:t>
            </w:r>
          </w:p>
        </w:tc>
        <w:tc>
          <w:tcPr>
            <w:tcW w:w="2551" w:type="dxa"/>
            <w:vAlign w:val="center"/>
          </w:tcPr>
          <w:p>
            <w:pPr>
              <w:pStyle w:val="15"/>
            </w:pPr>
            <w:r>
              <w:t>137.09</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预算资金137.09万元。其中：财政资金137.09万元，主要用于公益林保护支出。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1.通过公益林管护,确保森林资源系统生态安全和物种多样性。</w:t>
            </w:r>
          </w:p>
          <w:p>
            <w:pPr>
              <w:pStyle w:val="15"/>
            </w:pPr>
            <w:r>
              <w:t>2.通过开展公益林管护，促进国有林场健康发展。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国家公益林亩数</w:t>
            </w:r>
          </w:p>
        </w:tc>
        <w:tc>
          <w:tcPr>
            <w:tcW w:w="5386" w:type="dxa"/>
            <w:vAlign w:val="center"/>
          </w:tcPr>
          <w:p>
            <w:pPr>
              <w:pStyle w:val="15"/>
            </w:pPr>
            <w:r>
              <w:t>国家公益林亩数</w:t>
            </w:r>
          </w:p>
        </w:tc>
        <w:tc>
          <w:tcPr>
            <w:tcW w:w="2268" w:type="dxa"/>
            <w:vAlign w:val="center"/>
          </w:tcPr>
          <w:p>
            <w:pPr>
              <w:pStyle w:val="15"/>
            </w:pPr>
            <w:r>
              <w:t>≥13.71万亩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国家公益林损失率</w:t>
            </w:r>
          </w:p>
        </w:tc>
        <w:tc>
          <w:tcPr>
            <w:tcW w:w="5386" w:type="dxa"/>
            <w:vAlign w:val="center"/>
          </w:tcPr>
          <w:p>
            <w:pPr>
              <w:pStyle w:val="15"/>
            </w:pPr>
            <w:r>
              <w:t>受损失的国家公益林面积与国家公益林总面积的比率</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巡查管护及时性</w:t>
            </w:r>
          </w:p>
        </w:tc>
        <w:tc>
          <w:tcPr>
            <w:tcW w:w="5386" w:type="dxa"/>
            <w:vAlign w:val="center"/>
          </w:tcPr>
          <w:p>
            <w:pPr>
              <w:pStyle w:val="15"/>
            </w:pPr>
            <w:r>
              <w:t>按照文件要求及工作计划开展巡查管护工作</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维修防火通道、塌方治理、五清及营林区用品</w:t>
            </w:r>
          </w:p>
        </w:tc>
        <w:tc>
          <w:tcPr>
            <w:tcW w:w="5386" w:type="dxa"/>
            <w:vAlign w:val="center"/>
          </w:tcPr>
          <w:p>
            <w:pPr>
              <w:pStyle w:val="15"/>
            </w:pPr>
            <w:r>
              <w:t>维修防火通道、塌方治理、五清及营林区用品</w:t>
            </w:r>
          </w:p>
        </w:tc>
        <w:tc>
          <w:tcPr>
            <w:tcW w:w="2268" w:type="dxa"/>
            <w:vAlign w:val="center"/>
          </w:tcPr>
          <w:p>
            <w:pPr>
              <w:pStyle w:val="15"/>
            </w:pPr>
            <w:r>
              <w:t>≥137.09万元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通过公益林管护,确保森林资源系统生态安全和物种多样性</w:t>
            </w:r>
          </w:p>
        </w:tc>
        <w:tc>
          <w:tcPr>
            <w:tcW w:w="5386" w:type="dxa"/>
            <w:vAlign w:val="center"/>
          </w:tcPr>
          <w:p>
            <w:pPr>
              <w:pStyle w:val="15"/>
            </w:pPr>
            <w:r>
              <w:t>维持生态平衡、保护生物多样性、保障水资源安全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保障森林防火安全</w:t>
            </w:r>
          </w:p>
        </w:tc>
        <w:tc>
          <w:tcPr>
            <w:tcW w:w="5386" w:type="dxa"/>
            <w:vAlign w:val="center"/>
          </w:tcPr>
          <w:p>
            <w:pPr>
              <w:pStyle w:val="15"/>
            </w:pPr>
            <w:r>
              <w:t>保障森林防火安全，保障森林绿化成果</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保障国有林绿化成果</w:t>
            </w:r>
          </w:p>
        </w:tc>
        <w:tc>
          <w:tcPr>
            <w:tcW w:w="5386" w:type="dxa"/>
            <w:vAlign w:val="center"/>
          </w:tcPr>
          <w:p>
            <w:pPr>
              <w:pStyle w:val="15"/>
            </w:pPr>
            <w:r>
              <w:t>保障营林区森林绿化成果和林业生态安全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w:t>
            </w:r>
          </w:p>
        </w:tc>
        <w:tc>
          <w:tcPr>
            <w:tcW w:w="5386" w:type="dxa"/>
            <w:vAlign w:val="center"/>
          </w:tcPr>
          <w:p>
            <w:pPr>
              <w:pStyle w:val="15"/>
            </w:pPr>
            <w:r>
              <w:t>有效遏制重大森林火灾的发生和蔓延</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35、关于提前下达2023年中央财政林业草原生态保护恢复资金-国家重点野生动植物保护项目（冀财资环[2022]90号）绩效目标表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13032123P00339510018L</w:t>
            </w:r>
          </w:p>
        </w:tc>
        <w:tc>
          <w:tcPr>
            <w:tcW w:w="2835" w:type="dxa"/>
            <w:vAlign w:val="center"/>
          </w:tcPr>
          <w:p>
            <w:pPr>
              <w:pStyle w:val="13"/>
            </w:pPr>
            <w:r>
              <w:t>项目名称</w:t>
            </w:r>
          </w:p>
        </w:tc>
        <w:tc>
          <w:tcPr>
            <w:tcW w:w="6095" w:type="dxa"/>
            <w:gridSpan w:val="3"/>
            <w:vAlign w:val="center"/>
          </w:tcPr>
          <w:p>
            <w:pPr>
              <w:pStyle w:val="15"/>
            </w:pPr>
            <w:r>
              <w:t>关于提前下达2023年中央财政林业草原生态保护恢复资金-国家重点野生动植物保护项目（冀财资环[2022]90号）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预算资金60万元。其中：财政资金60万元，主要用于野生动植物保护支出。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1.通过国家重点野生动植物保护项目，确保保护实施精准科学保护提供保障。</w:t>
            </w:r>
          </w:p>
          <w:p>
            <w:pPr>
              <w:pStyle w:val="15"/>
            </w:pPr>
            <w:r>
              <w:t>2.通过国家重点野生动植物保护项目，促进全县生态环境协调发展。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设置宣传警示牌</w:t>
            </w:r>
          </w:p>
        </w:tc>
        <w:tc>
          <w:tcPr>
            <w:tcW w:w="5386" w:type="dxa"/>
            <w:vAlign w:val="center"/>
          </w:tcPr>
          <w:p>
            <w:pPr>
              <w:pStyle w:val="15"/>
            </w:pPr>
            <w:r>
              <w:t>新设国家重点野生动植物保护宣传警示牌数量</w:t>
            </w:r>
          </w:p>
        </w:tc>
        <w:tc>
          <w:tcPr>
            <w:tcW w:w="2268" w:type="dxa"/>
            <w:vAlign w:val="center"/>
          </w:tcPr>
          <w:p>
            <w:pPr>
              <w:pStyle w:val="15"/>
            </w:pPr>
            <w:r>
              <w:t>30块</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购置照相机</w:t>
            </w:r>
          </w:p>
        </w:tc>
        <w:tc>
          <w:tcPr>
            <w:tcW w:w="5386" w:type="dxa"/>
            <w:vAlign w:val="center"/>
          </w:tcPr>
          <w:p>
            <w:pPr>
              <w:pStyle w:val="15"/>
            </w:pPr>
            <w:r>
              <w:t>购置专业照相机数量</w:t>
            </w:r>
          </w:p>
        </w:tc>
        <w:tc>
          <w:tcPr>
            <w:tcW w:w="2268" w:type="dxa"/>
            <w:vAlign w:val="center"/>
          </w:tcPr>
          <w:p>
            <w:pPr>
              <w:pStyle w:val="15"/>
            </w:pPr>
            <w:r>
              <w:t>1台</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国家重点野生动植物生境保护率</w:t>
            </w:r>
          </w:p>
        </w:tc>
        <w:tc>
          <w:tcPr>
            <w:tcW w:w="5386" w:type="dxa"/>
            <w:vAlign w:val="center"/>
          </w:tcPr>
          <w:p>
            <w:pPr>
              <w:pStyle w:val="15"/>
            </w:pPr>
            <w:r>
              <w:t>国家重点野生动植物调查监测率</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按计划及时完成</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投入资金</w:t>
            </w:r>
          </w:p>
        </w:tc>
        <w:tc>
          <w:tcPr>
            <w:tcW w:w="5386" w:type="dxa"/>
            <w:vAlign w:val="center"/>
          </w:tcPr>
          <w:p>
            <w:pPr>
              <w:pStyle w:val="15"/>
            </w:pPr>
            <w:r>
              <w:t>国家重点野生动植物保护项目所需资金</w:t>
            </w:r>
          </w:p>
        </w:tc>
        <w:tc>
          <w:tcPr>
            <w:tcW w:w="2268" w:type="dxa"/>
            <w:vAlign w:val="center"/>
          </w:tcPr>
          <w:p>
            <w:pPr>
              <w:pStyle w:val="15"/>
            </w:pPr>
            <w:r>
              <w:t>60万</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宣传保护全县国家重点野生动植物</w:t>
            </w:r>
          </w:p>
        </w:tc>
        <w:tc>
          <w:tcPr>
            <w:tcW w:w="5386" w:type="dxa"/>
            <w:vAlign w:val="center"/>
          </w:tcPr>
          <w:p>
            <w:pPr>
              <w:pStyle w:val="15"/>
            </w:pPr>
            <w:r>
              <w:t>保障全县国家重点野生动植物有效健康发展</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36、关于提前下达2023年中央财政林业草原生态保护恢复资金-天然林停伐补助项目（冀财资环[2022]90号）绩效目标表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13032123P003395100198</w:t>
            </w:r>
          </w:p>
        </w:tc>
        <w:tc>
          <w:tcPr>
            <w:tcW w:w="2835" w:type="dxa"/>
            <w:vAlign w:val="center"/>
          </w:tcPr>
          <w:p>
            <w:pPr>
              <w:pStyle w:val="13"/>
            </w:pPr>
            <w:r>
              <w:t>项目名称</w:t>
            </w:r>
          </w:p>
        </w:tc>
        <w:tc>
          <w:tcPr>
            <w:tcW w:w="6095" w:type="dxa"/>
            <w:gridSpan w:val="3"/>
            <w:vAlign w:val="center"/>
          </w:tcPr>
          <w:p>
            <w:pPr>
              <w:pStyle w:val="15"/>
            </w:pPr>
            <w:r>
              <w:t>关于提前下达2023年中央财政林业草原生态保护恢复资金-天然林停伐补助项目（冀财资环[2022]90号）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262.97</w:t>
            </w:r>
          </w:p>
        </w:tc>
        <w:tc>
          <w:tcPr>
            <w:tcW w:w="2835" w:type="dxa"/>
            <w:vAlign w:val="center"/>
          </w:tcPr>
          <w:p>
            <w:pPr>
              <w:pStyle w:val="13"/>
            </w:pPr>
            <w:r>
              <w:t>其中：财政    资金</w:t>
            </w:r>
          </w:p>
        </w:tc>
        <w:tc>
          <w:tcPr>
            <w:tcW w:w="2551" w:type="dxa"/>
            <w:vAlign w:val="center"/>
          </w:tcPr>
          <w:p>
            <w:pPr>
              <w:pStyle w:val="15"/>
            </w:pPr>
            <w:r>
              <w:t>262.97</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预算资金262.97万元。其中：财政资金262.97万元，主要用于天然保护支出。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1.通过两个林场的天然林停伐管护补助，减少森林的砍伐，提高森林覆盖率，改善生态环境。</w:t>
            </w:r>
          </w:p>
          <w:p>
            <w:pPr>
              <w:pStyle w:val="15"/>
            </w:pPr>
            <w:r>
              <w:t>2.通过资金及时到位，解决群众就业问题。</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补助林场数量</w:t>
            </w:r>
          </w:p>
        </w:tc>
        <w:tc>
          <w:tcPr>
            <w:tcW w:w="5386" w:type="dxa"/>
            <w:vAlign w:val="center"/>
          </w:tcPr>
          <w:p>
            <w:pPr>
              <w:pStyle w:val="15"/>
            </w:pPr>
            <w:r>
              <w:t>反映补助涉及的两个林场数量</w:t>
            </w:r>
          </w:p>
        </w:tc>
        <w:tc>
          <w:tcPr>
            <w:tcW w:w="2268" w:type="dxa"/>
            <w:vAlign w:val="center"/>
          </w:tcPr>
          <w:p>
            <w:pPr>
              <w:pStyle w:val="15"/>
            </w:pPr>
            <w:r>
              <w:t>≥2个</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林木采伐蓄积</w:t>
            </w:r>
          </w:p>
        </w:tc>
        <w:tc>
          <w:tcPr>
            <w:tcW w:w="5386" w:type="dxa"/>
            <w:vAlign w:val="center"/>
          </w:tcPr>
          <w:p>
            <w:pPr>
              <w:pStyle w:val="15"/>
            </w:pPr>
            <w:r>
              <w:t>反映涉及两个国有林场天然林停伐蓄积</w:t>
            </w:r>
          </w:p>
        </w:tc>
        <w:tc>
          <w:tcPr>
            <w:tcW w:w="2268" w:type="dxa"/>
            <w:vAlign w:val="center"/>
          </w:tcPr>
          <w:p>
            <w:pPr>
              <w:pStyle w:val="15"/>
            </w:pPr>
            <w:r>
              <w:t>≥3372立方米</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护林员人数</w:t>
            </w:r>
          </w:p>
        </w:tc>
        <w:tc>
          <w:tcPr>
            <w:tcW w:w="5386" w:type="dxa"/>
            <w:vAlign w:val="center"/>
          </w:tcPr>
          <w:p>
            <w:pPr>
              <w:pStyle w:val="15"/>
            </w:pPr>
            <w:r>
              <w:t>反映涉及两个林场护林员人数</w:t>
            </w:r>
          </w:p>
        </w:tc>
        <w:tc>
          <w:tcPr>
            <w:tcW w:w="2268" w:type="dxa"/>
            <w:vAlign w:val="center"/>
          </w:tcPr>
          <w:p>
            <w:pPr>
              <w:pStyle w:val="15"/>
            </w:pPr>
            <w:r>
              <w:t>≥100人</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减少滥伐现象的发生</w:t>
            </w:r>
          </w:p>
        </w:tc>
        <w:tc>
          <w:tcPr>
            <w:tcW w:w="5386" w:type="dxa"/>
            <w:vAlign w:val="center"/>
          </w:tcPr>
          <w:p>
            <w:pPr>
              <w:pStyle w:val="15"/>
            </w:pPr>
            <w:r>
              <w:t>反映滥伐现象的减少比率</w:t>
            </w:r>
          </w:p>
        </w:tc>
        <w:tc>
          <w:tcPr>
            <w:tcW w:w="2268" w:type="dxa"/>
            <w:vAlign w:val="center"/>
          </w:tcPr>
          <w:p>
            <w:pPr>
              <w:pStyle w:val="15"/>
            </w:pPr>
            <w:r>
              <w:t>≥50%</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及时发放天然林停伐管护补助给两个林场</w:t>
            </w:r>
          </w:p>
        </w:tc>
        <w:tc>
          <w:tcPr>
            <w:tcW w:w="2268" w:type="dxa"/>
            <w:vAlign w:val="center"/>
          </w:tcPr>
          <w:p>
            <w:pPr>
              <w:pStyle w:val="15"/>
            </w:pPr>
            <w:r>
              <w:t>100%</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反映护林员的工资补助标准</w:t>
            </w:r>
          </w:p>
        </w:tc>
        <w:tc>
          <w:tcPr>
            <w:tcW w:w="2268" w:type="dxa"/>
            <w:vAlign w:val="center"/>
          </w:tcPr>
          <w:p>
            <w:pPr>
              <w:pStyle w:val="15"/>
            </w:pPr>
            <w:r>
              <w:t>≤2430元/人</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反映按招标文件及招标合同金额控制在预算范围内</w:t>
            </w:r>
          </w:p>
        </w:tc>
        <w:tc>
          <w:tcPr>
            <w:tcW w:w="2268" w:type="dxa"/>
            <w:vAlign w:val="center"/>
          </w:tcPr>
          <w:p>
            <w:pPr>
              <w:pStyle w:val="15"/>
            </w:pPr>
            <w:r>
              <w:t>≤262.97万元</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提高就业</w:t>
            </w:r>
          </w:p>
        </w:tc>
        <w:tc>
          <w:tcPr>
            <w:tcW w:w="5386" w:type="dxa"/>
            <w:vAlign w:val="center"/>
          </w:tcPr>
          <w:p>
            <w:pPr>
              <w:pStyle w:val="15"/>
            </w:pPr>
            <w:r>
              <w:t>提高就业率，解决群众就业问题</w:t>
            </w:r>
          </w:p>
        </w:tc>
        <w:tc>
          <w:tcPr>
            <w:tcW w:w="2268" w:type="dxa"/>
            <w:vAlign w:val="center"/>
          </w:tcPr>
          <w:p>
            <w:pPr>
              <w:pStyle w:val="15"/>
            </w:pPr>
            <w:r>
              <w:t>≥95%</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问卷调查</w:t>
            </w:r>
          </w:p>
          <w:p>
            <w:pPr>
              <w:pStyle w:val="15"/>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37、关于提前下达2023年中央财政林业改革发展资金-林业有害生物防治项目（冀财资环[2022]91号）绩效目标表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13032123P003395100217</w:t>
            </w:r>
          </w:p>
        </w:tc>
        <w:tc>
          <w:tcPr>
            <w:tcW w:w="2835" w:type="dxa"/>
            <w:vAlign w:val="center"/>
          </w:tcPr>
          <w:p>
            <w:pPr>
              <w:pStyle w:val="13"/>
            </w:pPr>
            <w:r>
              <w:t>项目名称</w:t>
            </w:r>
          </w:p>
        </w:tc>
        <w:tc>
          <w:tcPr>
            <w:tcW w:w="6095" w:type="dxa"/>
            <w:gridSpan w:val="3"/>
            <w:vAlign w:val="center"/>
          </w:tcPr>
          <w:p>
            <w:pPr>
              <w:pStyle w:val="15"/>
            </w:pPr>
            <w:r>
              <w:t>关于提前下达2023年中央财政林业改革发展资金-林业有害生物防治项目（冀财资环[2022]91号）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预算资金20万元。其中：财政资金20万元，主要用于林业有害生物防治支出。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1.通过开展对松材线虫病、美国白蛾等林业有害的宣传、普查、监测与防治，准确掌握全县林业有害生物发生危害情况，及时进行</w:t>
            </w:r>
          </w:p>
          <w:p>
            <w:pPr>
              <w:pStyle w:val="15"/>
            </w:pPr>
            <w:r>
              <w:t>2.通过对森林病虫害有效防治，保护全县森林生长健康，为全县创建森林城市保驾护航。</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林业有害生物防治面积</w:t>
            </w:r>
          </w:p>
        </w:tc>
        <w:tc>
          <w:tcPr>
            <w:tcW w:w="5386" w:type="dxa"/>
            <w:vAlign w:val="center"/>
          </w:tcPr>
          <w:p>
            <w:pPr>
              <w:pStyle w:val="15"/>
            </w:pPr>
            <w:r>
              <w:t>当年防治有害生物的林木面积</w:t>
            </w:r>
          </w:p>
        </w:tc>
        <w:tc>
          <w:tcPr>
            <w:tcW w:w="2268" w:type="dxa"/>
            <w:vAlign w:val="center"/>
          </w:tcPr>
          <w:p>
            <w:pPr>
              <w:pStyle w:val="15"/>
            </w:pPr>
            <w:r>
              <w:t>≥6.5万亩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松树病虫害普查面积</w:t>
            </w:r>
          </w:p>
        </w:tc>
        <w:tc>
          <w:tcPr>
            <w:tcW w:w="5386" w:type="dxa"/>
            <w:vAlign w:val="center"/>
          </w:tcPr>
          <w:p>
            <w:pPr>
              <w:pStyle w:val="15"/>
            </w:pPr>
            <w:r>
              <w:t>当年普查松树病虫害面积</w:t>
            </w:r>
          </w:p>
        </w:tc>
        <w:tc>
          <w:tcPr>
            <w:tcW w:w="2268" w:type="dxa"/>
            <w:vAlign w:val="center"/>
          </w:tcPr>
          <w:p>
            <w:pPr>
              <w:pStyle w:val="15"/>
            </w:pPr>
            <w:r>
              <w:t>≥43万亩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日常巡查次数(次)</w:t>
            </w:r>
          </w:p>
        </w:tc>
        <w:tc>
          <w:tcPr>
            <w:tcW w:w="5386" w:type="dxa"/>
            <w:vAlign w:val="center"/>
          </w:tcPr>
          <w:p>
            <w:pPr>
              <w:pStyle w:val="15"/>
            </w:pPr>
            <w:r>
              <w:t>当年实际日常巡查次数</w:t>
            </w:r>
          </w:p>
        </w:tc>
        <w:tc>
          <w:tcPr>
            <w:tcW w:w="2268" w:type="dxa"/>
            <w:vAlign w:val="center"/>
          </w:tcPr>
          <w:p>
            <w:pPr>
              <w:pStyle w:val="15"/>
            </w:pPr>
            <w:r>
              <w:t>≥150次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购买农药数量</w:t>
            </w:r>
          </w:p>
        </w:tc>
        <w:tc>
          <w:tcPr>
            <w:tcW w:w="5386" w:type="dxa"/>
            <w:vAlign w:val="center"/>
          </w:tcPr>
          <w:p>
            <w:pPr>
              <w:pStyle w:val="15"/>
            </w:pPr>
            <w:r>
              <w:t>购买农药数量</w:t>
            </w:r>
          </w:p>
        </w:tc>
        <w:tc>
          <w:tcPr>
            <w:tcW w:w="2268" w:type="dxa"/>
            <w:vAlign w:val="center"/>
          </w:tcPr>
          <w:p>
            <w:pPr>
              <w:pStyle w:val="15"/>
            </w:pPr>
            <w:r>
              <w:t>≤3吨</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反映防治工作完成时间</w:t>
            </w:r>
          </w:p>
        </w:tc>
        <w:tc>
          <w:tcPr>
            <w:tcW w:w="2268" w:type="dxa"/>
            <w:vAlign w:val="center"/>
          </w:tcPr>
          <w:p>
            <w:pPr>
              <w:pStyle w:val="15"/>
            </w:pPr>
            <w:r>
              <w:t>2023年10月底前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日常巡查平均面积占管理范围总面积的比例</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无公害防治率</w:t>
            </w:r>
          </w:p>
        </w:tc>
        <w:tc>
          <w:tcPr>
            <w:tcW w:w="5386" w:type="dxa"/>
            <w:vAlign w:val="center"/>
          </w:tcPr>
          <w:p>
            <w:pPr>
              <w:pStyle w:val="15"/>
            </w:pPr>
            <w:r>
              <w:t>无公害防治面积占防治总面积的百分比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松材线虫害普查费</w:t>
            </w:r>
          </w:p>
        </w:tc>
        <w:tc>
          <w:tcPr>
            <w:tcW w:w="5386" w:type="dxa"/>
            <w:vAlign w:val="center"/>
          </w:tcPr>
          <w:p>
            <w:pPr>
              <w:pStyle w:val="15"/>
            </w:pPr>
            <w:r>
              <w:t>松材线虫害普查费用</w:t>
            </w:r>
          </w:p>
        </w:tc>
        <w:tc>
          <w:tcPr>
            <w:tcW w:w="2268" w:type="dxa"/>
            <w:vAlign w:val="center"/>
          </w:tcPr>
          <w:p>
            <w:pPr>
              <w:pStyle w:val="15"/>
            </w:pPr>
            <w:r>
              <w:t>≤6万元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农药吨采购成本</w:t>
            </w:r>
          </w:p>
        </w:tc>
        <w:tc>
          <w:tcPr>
            <w:tcW w:w="5386" w:type="dxa"/>
            <w:vAlign w:val="center"/>
          </w:tcPr>
          <w:p>
            <w:pPr>
              <w:pStyle w:val="15"/>
            </w:pPr>
            <w:r>
              <w:t>农药吨采购成本(灭幼脲农药每吨3万，苦参碱农药每吨4.5万)</w:t>
            </w:r>
          </w:p>
        </w:tc>
        <w:tc>
          <w:tcPr>
            <w:tcW w:w="2268" w:type="dxa"/>
            <w:vAlign w:val="center"/>
          </w:tcPr>
          <w:p>
            <w:pPr>
              <w:pStyle w:val="15"/>
            </w:pPr>
            <w:r>
              <w:t>≤4.5万元/吨</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总费用控制数</w:t>
            </w:r>
          </w:p>
        </w:tc>
        <w:tc>
          <w:tcPr>
            <w:tcW w:w="5386" w:type="dxa"/>
            <w:vAlign w:val="center"/>
          </w:tcPr>
          <w:p>
            <w:pPr>
              <w:pStyle w:val="15"/>
            </w:pPr>
            <w:r>
              <w:t>总费用控制在预算范围内</w:t>
            </w:r>
          </w:p>
        </w:tc>
        <w:tc>
          <w:tcPr>
            <w:tcW w:w="2268" w:type="dxa"/>
            <w:vAlign w:val="center"/>
          </w:tcPr>
          <w:p>
            <w:pPr>
              <w:pStyle w:val="15"/>
            </w:pPr>
            <w:r>
              <w:t>≤20万元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林业有害生物成灾率</w:t>
            </w:r>
          </w:p>
        </w:tc>
        <w:tc>
          <w:tcPr>
            <w:tcW w:w="5386" w:type="dxa"/>
            <w:vAlign w:val="center"/>
          </w:tcPr>
          <w:p>
            <w:pPr>
              <w:pStyle w:val="15"/>
            </w:pPr>
            <w:r>
              <w:t>林业有害生物成灾面积占现有林面积的百分比</w:t>
            </w:r>
          </w:p>
        </w:tc>
        <w:tc>
          <w:tcPr>
            <w:tcW w:w="2268" w:type="dxa"/>
            <w:vAlign w:val="center"/>
          </w:tcPr>
          <w:p>
            <w:pPr>
              <w:pStyle w:val="15"/>
            </w:pPr>
            <w:r>
              <w:t>≤0.82%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林业有害生物防治群众满意度</w:t>
            </w:r>
          </w:p>
        </w:tc>
        <w:tc>
          <w:tcPr>
            <w:tcW w:w="5386" w:type="dxa"/>
            <w:vAlign w:val="center"/>
          </w:tcPr>
          <w:p>
            <w:pPr>
              <w:pStyle w:val="15"/>
            </w:pPr>
            <w:r>
              <w:t>当年林业有害生物防治群众满意度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38、关于提前下达2023年中央财政林业改革发展资金非国有林生态保护补偿支出-公益林项目（冀财资环[2022]91号）绩效目标表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13032123P003395100171</w:t>
            </w:r>
          </w:p>
        </w:tc>
        <w:tc>
          <w:tcPr>
            <w:tcW w:w="2835" w:type="dxa"/>
            <w:vAlign w:val="center"/>
          </w:tcPr>
          <w:p>
            <w:pPr>
              <w:pStyle w:val="13"/>
            </w:pPr>
            <w:r>
              <w:t>项目名称</w:t>
            </w:r>
          </w:p>
        </w:tc>
        <w:tc>
          <w:tcPr>
            <w:tcW w:w="6095" w:type="dxa"/>
            <w:gridSpan w:val="3"/>
            <w:vAlign w:val="center"/>
          </w:tcPr>
          <w:p>
            <w:pPr>
              <w:pStyle w:val="15"/>
            </w:pPr>
            <w:r>
              <w:t>关于提前下达2023年中央财政林业改革发展资金非国有林生态保护补偿支出-公益林项目（冀财资环[2022]91号）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286.15</w:t>
            </w:r>
          </w:p>
        </w:tc>
        <w:tc>
          <w:tcPr>
            <w:tcW w:w="2835" w:type="dxa"/>
            <w:vAlign w:val="center"/>
          </w:tcPr>
          <w:p>
            <w:pPr>
              <w:pStyle w:val="13"/>
            </w:pPr>
            <w:r>
              <w:t>其中：财政    资金</w:t>
            </w:r>
          </w:p>
        </w:tc>
        <w:tc>
          <w:tcPr>
            <w:tcW w:w="2551" w:type="dxa"/>
            <w:vAlign w:val="center"/>
          </w:tcPr>
          <w:p>
            <w:pPr>
              <w:pStyle w:val="15"/>
            </w:pPr>
            <w:r>
              <w:t>286.15</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预算资金286.15万元。其中：财政资金286.156万元，主要用于公益林保护支出。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1.通过公益林管护,确保森林资源系统生态安全和物种多样性。</w:t>
            </w:r>
          </w:p>
          <w:p>
            <w:pPr>
              <w:pStyle w:val="15"/>
            </w:pPr>
            <w:r>
              <w:t>2.通过开展公益林管护，促进全县林业经济健康发展。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护林员人数</w:t>
            </w:r>
          </w:p>
        </w:tc>
        <w:tc>
          <w:tcPr>
            <w:tcW w:w="5386" w:type="dxa"/>
            <w:vAlign w:val="center"/>
          </w:tcPr>
          <w:p>
            <w:pPr>
              <w:pStyle w:val="15"/>
            </w:pPr>
            <w:r>
              <w:t>国家公益林专职管护人员管护费</w:t>
            </w:r>
          </w:p>
        </w:tc>
        <w:tc>
          <w:tcPr>
            <w:tcW w:w="2268" w:type="dxa"/>
            <w:vAlign w:val="center"/>
          </w:tcPr>
          <w:p>
            <w:pPr>
              <w:pStyle w:val="15"/>
            </w:pPr>
            <w:r>
              <w:t>≥275人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国家公益林亩数</w:t>
            </w:r>
          </w:p>
        </w:tc>
        <w:tc>
          <w:tcPr>
            <w:tcW w:w="5386" w:type="dxa"/>
            <w:vAlign w:val="center"/>
          </w:tcPr>
          <w:p>
            <w:pPr>
              <w:pStyle w:val="15"/>
            </w:pPr>
            <w:r>
              <w:t>国家公益林亩数</w:t>
            </w:r>
          </w:p>
        </w:tc>
        <w:tc>
          <w:tcPr>
            <w:tcW w:w="2268" w:type="dxa"/>
            <w:vAlign w:val="center"/>
          </w:tcPr>
          <w:p>
            <w:pPr>
              <w:pStyle w:val="15"/>
            </w:pPr>
            <w:r>
              <w:t>≥84.79万亩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国家公益林损失率</w:t>
            </w:r>
          </w:p>
        </w:tc>
        <w:tc>
          <w:tcPr>
            <w:tcW w:w="5386" w:type="dxa"/>
            <w:vAlign w:val="center"/>
          </w:tcPr>
          <w:p>
            <w:pPr>
              <w:pStyle w:val="15"/>
            </w:pPr>
            <w:r>
              <w:t>受损失的国家公益林面积与国家公益林总面积的比率</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护林员工资达标率</w:t>
            </w:r>
          </w:p>
        </w:tc>
        <w:tc>
          <w:tcPr>
            <w:tcW w:w="5386" w:type="dxa"/>
            <w:vAlign w:val="center"/>
          </w:tcPr>
          <w:p>
            <w:pPr>
              <w:pStyle w:val="15"/>
            </w:pPr>
            <w:r>
              <w:t>实际支付国家公益林专职管护人员管护费与应支付国家公益林专职管护人员管护费的比率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集体及个人补助标准达标率</w:t>
            </w:r>
          </w:p>
        </w:tc>
        <w:tc>
          <w:tcPr>
            <w:tcW w:w="5386" w:type="dxa"/>
            <w:vAlign w:val="center"/>
          </w:tcPr>
          <w:p>
            <w:pPr>
              <w:pStyle w:val="15"/>
            </w:pPr>
            <w:r>
              <w:t>集体及个人补助标准达标率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护林员工资发放时间</w:t>
            </w:r>
          </w:p>
        </w:tc>
        <w:tc>
          <w:tcPr>
            <w:tcW w:w="5386" w:type="dxa"/>
            <w:vAlign w:val="center"/>
          </w:tcPr>
          <w:p>
            <w:pPr>
              <w:pStyle w:val="15"/>
            </w:pPr>
            <w:r>
              <w:t>护林员工资发放时间</w:t>
            </w:r>
          </w:p>
        </w:tc>
        <w:tc>
          <w:tcPr>
            <w:tcW w:w="2268" w:type="dxa"/>
            <w:vAlign w:val="center"/>
          </w:tcPr>
          <w:p>
            <w:pPr>
              <w:pStyle w:val="15"/>
            </w:pPr>
            <w:r>
              <w:t>每月一次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集体及个人补助拨付时间</w:t>
            </w:r>
          </w:p>
        </w:tc>
        <w:tc>
          <w:tcPr>
            <w:tcW w:w="5386" w:type="dxa"/>
            <w:vAlign w:val="center"/>
          </w:tcPr>
          <w:p>
            <w:pPr>
              <w:pStyle w:val="15"/>
            </w:pPr>
            <w:r>
              <w:t>集体及个人补助拨付时间</w:t>
            </w:r>
          </w:p>
        </w:tc>
        <w:tc>
          <w:tcPr>
            <w:tcW w:w="2268" w:type="dxa"/>
            <w:vAlign w:val="center"/>
          </w:tcPr>
          <w:p>
            <w:pPr>
              <w:pStyle w:val="15"/>
            </w:pPr>
            <w:r>
              <w:t>2023年每半年一次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护林员工资标准</w:t>
            </w:r>
          </w:p>
        </w:tc>
        <w:tc>
          <w:tcPr>
            <w:tcW w:w="5386" w:type="dxa"/>
            <w:vAlign w:val="center"/>
          </w:tcPr>
          <w:p>
            <w:pPr>
              <w:pStyle w:val="15"/>
            </w:pPr>
            <w:r>
              <w:t>护林员工资标准</w:t>
            </w:r>
          </w:p>
        </w:tc>
        <w:tc>
          <w:tcPr>
            <w:tcW w:w="2268" w:type="dxa"/>
            <w:vAlign w:val="center"/>
          </w:tcPr>
          <w:p>
            <w:pPr>
              <w:pStyle w:val="15"/>
            </w:pPr>
            <w:r>
              <w:t>≤6.15元/亩</w:t>
            </w:r>
          </w:p>
        </w:tc>
        <w:tc>
          <w:tcPr>
            <w:tcW w:w="1276" w:type="dxa"/>
            <w:vAlign w:val="center"/>
          </w:tcPr>
          <w:p>
            <w:pPr>
              <w:pStyle w:val="15"/>
            </w:pPr>
            <w:r>
              <w:t>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集体及个人补助标准</w:t>
            </w:r>
          </w:p>
        </w:tc>
        <w:tc>
          <w:tcPr>
            <w:tcW w:w="5386" w:type="dxa"/>
            <w:vAlign w:val="center"/>
          </w:tcPr>
          <w:p>
            <w:pPr>
              <w:pStyle w:val="15"/>
            </w:pPr>
            <w:r>
              <w:t>支付林权权利人每亩生态补偿补助费用</w:t>
            </w:r>
          </w:p>
        </w:tc>
        <w:tc>
          <w:tcPr>
            <w:tcW w:w="2268" w:type="dxa"/>
            <w:vAlign w:val="center"/>
          </w:tcPr>
          <w:p>
            <w:pPr>
              <w:pStyle w:val="15"/>
            </w:pPr>
            <w:r>
              <w:t>≤9.6元/亩（集体和个人）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通过公益林管护,确保森林资源系统生态安全和物种多样性</w:t>
            </w:r>
          </w:p>
        </w:tc>
        <w:tc>
          <w:tcPr>
            <w:tcW w:w="5386" w:type="dxa"/>
            <w:vAlign w:val="center"/>
          </w:tcPr>
          <w:p>
            <w:pPr>
              <w:pStyle w:val="15"/>
            </w:pPr>
            <w:r>
              <w:t>维持生态平衡、保护生物多样性、保障水资源安全</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解决专职管护人员就业，带动经济发展</w:t>
            </w:r>
          </w:p>
        </w:tc>
        <w:tc>
          <w:tcPr>
            <w:tcW w:w="5386" w:type="dxa"/>
            <w:vAlign w:val="center"/>
          </w:tcPr>
          <w:p>
            <w:pPr>
              <w:pStyle w:val="15"/>
            </w:pPr>
            <w:r>
              <w:t>通过发放生态补助费用，带动当地社会经济的发展，解决专职管护人员的就地就业的脱贫问题</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39、关于提前下达2023年中央财政林业改革发展资金非国有林业生态保护补偿支出-天然林项目（冀财资环[2022]91号）绩效目标表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13032123P00339510016D</w:t>
            </w:r>
          </w:p>
        </w:tc>
        <w:tc>
          <w:tcPr>
            <w:tcW w:w="2835" w:type="dxa"/>
            <w:vAlign w:val="center"/>
          </w:tcPr>
          <w:p>
            <w:pPr>
              <w:pStyle w:val="13"/>
            </w:pPr>
            <w:r>
              <w:t>项目名称</w:t>
            </w:r>
          </w:p>
        </w:tc>
        <w:tc>
          <w:tcPr>
            <w:tcW w:w="6095" w:type="dxa"/>
            <w:gridSpan w:val="3"/>
            <w:vAlign w:val="center"/>
          </w:tcPr>
          <w:p>
            <w:pPr>
              <w:pStyle w:val="15"/>
            </w:pPr>
            <w:r>
              <w:t>关于提前下达2023年中央财政林业改革发展资金非国有林业生态保护补偿支出-天然林项目（冀财资环[2022]91号）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397.00</w:t>
            </w:r>
          </w:p>
        </w:tc>
        <w:tc>
          <w:tcPr>
            <w:tcW w:w="2835" w:type="dxa"/>
            <w:vAlign w:val="center"/>
          </w:tcPr>
          <w:p>
            <w:pPr>
              <w:pStyle w:val="13"/>
            </w:pPr>
            <w:r>
              <w:t>其中：财政    资金</w:t>
            </w:r>
          </w:p>
        </w:tc>
        <w:tc>
          <w:tcPr>
            <w:tcW w:w="2551" w:type="dxa"/>
            <w:vAlign w:val="center"/>
          </w:tcPr>
          <w:p>
            <w:pPr>
              <w:pStyle w:val="15"/>
            </w:pPr>
            <w:r>
              <w:t>397.00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预算资金397万元。其中：财政资金397万元，主要用于天然保护支出。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1.通过开展天然林保护工程，有效促进林业产业结构优化，维持生态平衡。</w:t>
            </w:r>
          </w:p>
          <w:p>
            <w:pPr>
              <w:pStyle w:val="15"/>
            </w:pPr>
            <w:r>
              <w:t>2.通过开展天然林保护工程，提高全县森林覆盖率。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管护天然林面积</w:t>
            </w:r>
          </w:p>
        </w:tc>
        <w:tc>
          <w:tcPr>
            <w:tcW w:w="5386" w:type="dxa"/>
            <w:vAlign w:val="center"/>
          </w:tcPr>
          <w:p>
            <w:pPr>
              <w:pStyle w:val="15"/>
            </w:pPr>
            <w:r>
              <w:t>需要购买管护服务及建设的亩数</w:t>
            </w:r>
          </w:p>
        </w:tc>
        <w:tc>
          <w:tcPr>
            <w:tcW w:w="2268" w:type="dxa"/>
            <w:vAlign w:val="center"/>
          </w:tcPr>
          <w:p>
            <w:pPr>
              <w:pStyle w:val="15"/>
            </w:pPr>
            <w:r>
              <w:t>≥39.08万亩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经济补偿亩数</w:t>
            </w:r>
          </w:p>
        </w:tc>
        <w:tc>
          <w:tcPr>
            <w:tcW w:w="5386" w:type="dxa"/>
            <w:vAlign w:val="center"/>
          </w:tcPr>
          <w:p>
            <w:pPr>
              <w:pStyle w:val="15"/>
            </w:pPr>
            <w:r>
              <w:t>需要经济补偿亩数</w:t>
            </w:r>
          </w:p>
        </w:tc>
        <w:tc>
          <w:tcPr>
            <w:tcW w:w="2268" w:type="dxa"/>
            <w:vAlign w:val="center"/>
          </w:tcPr>
          <w:p>
            <w:pPr>
              <w:pStyle w:val="15"/>
            </w:pPr>
            <w:r>
              <w:t>≥39.08万亩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护林员人数</w:t>
            </w:r>
          </w:p>
        </w:tc>
        <w:tc>
          <w:tcPr>
            <w:tcW w:w="5386" w:type="dxa"/>
            <w:vAlign w:val="center"/>
          </w:tcPr>
          <w:p>
            <w:pPr>
              <w:pStyle w:val="15"/>
            </w:pPr>
            <w:r>
              <w:t>护林员人数</w:t>
            </w:r>
          </w:p>
        </w:tc>
        <w:tc>
          <w:tcPr>
            <w:tcW w:w="2268" w:type="dxa"/>
            <w:vAlign w:val="center"/>
          </w:tcPr>
          <w:p>
            <w:pPr>
              <w:pStyle w:val="15"/>
            </w:pPr>
            <w:r>
              <w:t>200人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天然林管护达标率</w:t>
            </w:r>
          </w:p>
        </w:tc>
        <w:tc>
          <w:tcPr>
            <w:tcW w:w="5386" w:type="dxa"/>
            <w:vAlign w:val="center"/>
          </w:tcPr>
          <w:p>
            <w:pPr>
              <w:pStyle w:val="15"/>
            </w:pPr>
            <w:r>
              <w:t>天然林管护达标率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护林员工作考核达标率</w:t>
            </w:r>
          </w:p>
        </w:tc>
        <w:tc>
          <w:tcPr>
            <w:tcW w:w="5386" w:type="dxa"/>
            <w:vAlign w:val="center"/>
          </w:tcPr>
          <w:p>
            <w:pPr>
              <w:pStyle w:val="15"/>
            </w:pPr>
            <w:r>
              <w:t>护林员工作考核达标率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补助发放合规达标率</w:t>
            </w:r>
          </w:p>
        </w:tc>
        <w:tc>
          <w:tcPr>
            <w:tcW w:w="5386" w:type="dxa"/>
            <w:vAlign w:val="center"/>
          </w:tcPr>
          <w:p>
            <w:pPr>
              <w:pStyle w:val="15"/>
            </w:pPr>
            <w:r>
              <w:t>合法合规准确的进行补助资金的发放</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管护工作完成及时性</w:t>
            </w:r>
          </w:p>
        </w:tc>
        <w:tc>
          <w:tcPr>
            <w:tcW w:w="5386" w:type="dxa"/>
            <w:vAlign w:val="center"/>
          </w:tcPr>
          <w:p>
            <w:pPr>
              <w:pStyle w:val="15"/>
            </w:pPr>
            <w:r>
              <w:t>按计划及时完成</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护林员工资标准</w:t>
            </w:r>
          </w:p>
        </w:tc>
        <w:tc>
          <w:tcPr>
            <w:tcW w:w="5386" w:type="dxa"/>
            <w:vAlign w:val="center"/>
          </w:tcPr>
          <w:p>
            <w:pPr>
              <w:pStyle w:val="15"/>
            </w:pPr>
            <w:r>
              <w:t>护林员工资标准</w:t>
            </w:r>
          </w:p>
        </w:tc>
        <w:tc>
          <w:tcPr>
            <w:tcW w:w="2268" w:type="dxa"/>
            <w:vAlign w:val="center"/>
          </w:tcPr>
          <w:p>
            <w:pPr>
              <w:pStyle w:val="15"/>
            </w:pPr>
            <w:r>
              <w:t>≤6.4元/亩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补偿的单位成本</w:t>
            </w:r>
          </w:p>
        </w:tc>
        <w:tc>
          <w:tcPr>
            <w:tcW w:w="5386" w:type="dxa"/>
            <w:vAlign w:val="center"/>
          </w:tcPr>
          <w:p>
            <w:pPr>
              <w:pStyle w:val="15"/>
            </w:pPr>
            <w:r>
              <w:t>补偿的单位成本，其中桃林口的补助资金为16元/亩，其他为9.6元/亩</w:t>
            </w:r>
          </w:p>
        </w:tc>
        <w:tc>
          <w:tcPr>
            <w:tcW w:w="2268" w:type="dxa"/>
            <w:vAlign w:val="center"/>
          </w:tcPr>
          <w:p>
            <w:pPr>
              <w:pStyle w:val="15"/>
            </w:pPr>
            <w:r>
              <w:t>≤16元/亩（集体和个人）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解决专职管护人员就业，带动经济发展</w:t>
            </w:r>
          </w:p>
        </w:tc>
        <w:tc>
          <w:tcPr>
            <w:tcW w:w="5386" w:type="dxa"/>
            <w:vAlign w:val="center"/>
          </w:tcPr>
          <w:p>
            <w:pPr>
              <w:pStyle w:val="15"/>
            </w:pPr>
            <w:r>
              <w:t>通过发放生态补助费用，带动当地社会经济的发展，解决专职管护人员的就地就业的脱贫问题</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40、关于提前下达2024年森林草原防火视频监控服务采购省级补助资金的通知（冀财资环【2023】104号）绩效目标表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13032124P003264100251</w:t>
            </w:r>
          </w:p>
        </w:tc>
        <w:tc>
          <w:tcPr>
            <w:tcW w:w="2835" w:type="dxa"/>
            <w:vAlign w:val="center"/>
          </w:tcPr>
          <w:p>
            <w:pPr>
              <w:pStyle w:val="13"/>
            </w:pPr>
            <w:r>
              <w:t>项目名称</w:t>
            </w:r>
          </w:p>
        </w:tc>
        <w:tc>
          <w:tcPr>
            <w:tcW w:w="6095" w:type="dxa"/>
            <w:gridSpan w:val="3"/>
            <w:vAlign w:val="center"/>
          </w:tcPr>
          <w:p>
            <w:pPr>
              <w:pStyle w:val="15"/>
            </w:pPr>
            <w:r>
              <w:t>关于提前下达2024年森林草原防火视频监控服务采购省级补助资金的通知（冀财资环【2023】104号）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244.00</w:t>
            </w:r>
          </w:p>
        </w:tc>
        <w:tc>
          <w:tcPr>
            <w:tcW w:w="2835" w:type="dxa"/>
            <w:vAlign w:val="center"/>
          </w:tcPr>
          <w:p>
            <w:pPr>
              <w:pStyle w:val="13"/>
            </w:pPr>
            <w:r>
              <w:t>其中：财政    资金</w:t>
            </w:r>
          </w:p>
        </w:tc>
        <w:tc>
          <w:tcPr>
            <w:tcW w:w="2551" w:type="dxa"/>
            <w:vAlign w:val="center"/>
          </w:tcPr>
          <w:p>
            <w:pPr>
              <w:pStyle w:val="15"/>
            </w:pPr>
            <w:r>
              <w:t>244.00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项目资金244万元，其中财政拨款244万元，主要用于购买森林防火视频具体日期系统服务。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1.通过购买森林防火视频监控系统服务，在全县范围内进行林业防火监控，及时发现火情。</w:t>
            </w:r>
            <w:r>
              <w:tab/>
            </w:r>
            <w:r>
              <w:tab/>
            </w:r>
            <w:r>
              <w:tab/>
            </w:r>
            <w:r>
              <w:tab/>
            </w:r>
            <w:r>
              <w:tab/>
            </w:r>
            <w:r>
              <w:tab/>
            </w:r>
          </w:p>
          <w:p>
            <w:pPr>
              <w:pStyle w:val="15"/>
            </w:pPr>
          </w:p>
          <w:p>
            <w:pPr>
              <w:pStyle w:val="15"/>
            </w:pPr>
            <w:r>
              <w:t>2.通过购买森林防火视频监控系统服务保证日常火灾预警，避免出现重大伤亡事故。</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新建视频监控铁塔数</w:t>
            </w:r>
          </w:p>
        </w:tc>
        <w:tc>
          <w:tcPr>
            <w:tcW w:w="5386" w:type="dxa"/>
            <w:vAlign w:val="center"/>
          </w:tcPr>
          <w:p>
            <w:pPr>
              <w:pStyle w:val="15"/>
            </w:pPr>
            <w:r>
              <w:t>新建视频监控铁塔数量</w:t>
            </w:r>
          </w:p>
        </w:tc>
        <w:tc>
          <w:tcPr>
            <w:tcW w:w="2268" w:type="dxa"/>
            <w:vAlign w:val="center"/>
          </w:tcPr>
          <w:p>
            <w:pPr>
              <w:pStyle w:val="15"/>
            </w:pPr>
            <w:r>
              <w:t>≥40个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建设监控系统数</w:t>
            </w:r>
          </w:p>
        </w:tc>
        <w:tc>
          <w:tcPr>
            <w:tcW w:w="5386" w:type="dxa"/>
            <w:vAlign w:val="center"/>
          </w:tcPr>
          <w:p>
            <w:pPr>
              <w:pStyle w:val="15"/>
            </w:pPr>
            <w:r>
              <w:t>用于提供森林防火视频监控系统服务的数量</w:t>
            </w:r>
          </w:p>
        </w:tc>
        <w:tc>
          <w:tcPr>
            <w:tcW w:w="2268" w:type="dxa"/>
            <w:vAlign w:val="center"/>
          </w:tcPr>
          <w:p>
            <w:pPr>
              <w:pStyle w:val="15"/>
            </w:pPr>
            <w:r>
              <w:t>≥174套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提供防火视频监控系统合格率</w:t>
            </w:r>
          </w:p>
        </w:tc>
        <w:tc>
          <w:tcPr>
            <w:tcW w:w="5386" w:type="dxa"/>
            <w:vAlign w:val="center"/>
          </w:tcPr>
          <w:p>
            <w:pPr>
              <w:pStyle w:val="15"/>
            </w:pPr>
            <w:r>
              <w:t>提供防火视频监控系统合格率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系统交付时间</w:t>
            </w:r>
          </w:p>
        </w:tc>
        <w:tc>
          <w:tcPr>
            <w:tcW w:w="5386" w:type="dxa"/>
            <w:vAlign w:val="center"/>
          </w:tcPr>
          <w:p>
            <w:pPr>
              <w:pStyle w:val="15"/>
            </w:pPr>
            <w:r>
              <w:t>森林防火视频监控系统交付时间</w:t>
            </w:r>
          </w:p>
        </w:tc>
        <w:tc>
          <w:tcPr>
            <w:tcW w:w="2268" w:type="dxa"/>
            <w:vAlign w:val="center"/>
          </w:tcPr>
          <w:p>
            <w:pPr>
              <w:pStyle w:val="15"/>
            </w:pPr>
            <w:r>
              <w:t>10月31日前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月服务费</w:t>
            </w:r>
          </w:p>
        </w:tc>
        <w:tc>
          <w:tcPr>
            <w:tcW w:w="5386" w:type="dxa"/>
            <w:vAlign w:val="center"/>
          </w:tcPr>
          <w:p>
            <w:pPr>
              <w:pStyle w:val="15"/>
            </w:pPr>
            <w:r>
              <w:t>森林防火视频监控系统每月应支付服务费用</w:t>
            </w:r>
          </w:p>
        </w:tc>
        <w:tc>
          <w:tcPr>
            <w:tcW w:w="2268" w:type="dxa"/>
            <w:vAlign w:val="center"/>
          </w:tcPr>
          <w:p>
            <w:pPr>
              <w:pStyle w:val="15"/>
            </w:pPr>
            <w:r>
              <w:t>≤95万元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覆盖率</w:t>
            </w:r>
          </w:p>
        </w:tc>
        <w:tc>
          <w:tcPr>
            <w:tcW w:w="5386" w:type="dxa"/>
            <w:vAlign w:val="center"/>
          </w:tcPr>
          <w:p>
            <w:pPr>
              <w:pStyle w:val="15"/>
            </w:pPr>
            <w:r>
              <w:t>监控对全县域林区覆盖率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及时发现火情</w:t>
            </w:r>
          </w:p>
        </w:tc>
        <w:tc>
          <w:tcPr>
            <w:tcW w:w="5386" w:type="dxa"/>
            <w:vAlign w:val="center"/>
          </w:tcPr>
          <w:p>
            <w:pPr>
              <w:pStyle w:val="15"/>
            </w:pPr>
            <w:r>
              <w:t>减少出现较大以上火灾</w:t>
            </w:r>
          </w:p>
        </w:tc>
        <w:tc>
          <w:tcPr>
            <w:tcW w:w="2268" w:type="dxa"/>
            <w:vAlign w:val="center"/>
          </w:tcPr>
          <w:p>
            <w:pPr>
              <w:pStyle w:val="15"/>
            </w:pPr>
            <w:r>
              <w:t>≥1500亩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避免伤亡事故</w:t>
            </w:r>
          </w:p>
        </w:tc>
        <w:tc>
          <w:tcPr>
            <w:tcW w:w="5386" w:type="dxa"/>
            <w:vAlign w:val="center"/>
          </w:tcPr>
          <w:p>
            <w:pPr>
              <w:pStyle w:val="15"/>
            </w:pPr>
            <w:r>
              <w:t>避免出现重大伤亡事故</w:t>
            </w:r>
          </w:p>
        </w:tc>
        <w:tc>
          <w:tcPr>
            <w:tcW w:w="2268" w:type="dxa"/>
            <w:vAlign w:val="center"/>
          </w:tcPr>
          <w:p>
            <w:pPr>
              <w:pStyle w:val="15"/>
            </w:pPr>
            <w:r>
              <w:t>≤3人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41、关于提前下达2024年省级风景名胜资源保护资金的通知（冀财资环【2023】103号-秦皇岛北戴河国家风景名胜区祖山景区提升改造项目（一期）景区防火通道修缮拓宽项目绩效目标表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13032124P00326410013X</w:t>
            </w:r>
          </w:p>
        </w:tc>
        <w:tc>
          <w:tcPr>
            <w:tcW w:w="2835" w:type="dxa"/>
            <w:vAlign w:val="center"/>
          </w:tcPr>
          <w:p>
            <w:pPr>
              <w:pStyle w:val="13"/>
            </w:pPr>
            <w:r>
              <w:t>项目名称</w:t>
            </w:r>
          </w:p>
        </w:tc>
        <w:tc>
          <w:tcPr>
            <w:tcW w:w="6095" w:type="dxa"/>
            <w:gridSpan w:val="3"/>
            <w:vAlign w:val="center"/>
          </w:tcPr>
          <w:p>
            <w:pPr>
              <w:pStyle w:val="15"/>
            </w:pPr>
            <w:r>
              <w:t>关于提前下达2024年省级风景名胜资源保护资金的通知（冀财资环【2023】103号-秦皇岛北戴河国家风景名胜区祖山景区提升改造项目（一期）景区防火通道修缮拓宽项目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项目资金50万元，其中财政拨款50万元，主要用于祖山景区防火通道修缮拓宽工作。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1.通过祖山景区防火通道修缮拓宽，提升景区综合防火能力。</w:t>
            </w:r>
          </w:p>
          <w:p>
            <w:pPr>
              <w:pStyle w:val="15"/>
            </w:pPr>
            <w:r>
              <w:t>2.通过祖山景区防火通道修缮拓宽，提高保护风景名胜区内林业资源能力。</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通道路面宽度</w:t>
            </w:r>
          </w:p>
        </w:tc>
        <w:tc>
          <w:tcPr>
            <w:tcW w:w="5386" w:type="dxa"/>
            <w:vAlign w:val="center"/>
          </w:tcPr>
          <w:p>
            <w:pPr>
              <w:pStyle w:val="15"/>
            </w:pPr>
            <w:r>
              <w:t>通道路面宽度</w:t>
            </w:r>
          </w:p>
        </w:tc>
        <w:tc>
          <w:tcPr>
            <w:tcW w:w="2268" w:type="dxa"/>
            <w:vAlign w:val="center"/>
          </w:tcPr>
          <w:p>
            <w:pPr>
              <w:pStyle w:val="15"/>
            </w:pPr>
            <w:r>
              <w:t>≥4米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反映工程中符合质量验收标准的数量占总量的比值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反映项目完成时间</w:t>
            </w:r>
          </w:p>
        </w:tc>
        <w:tc>
          <w:tcPr>
            <w:tcW w:w="2268" w:type="dxa"/>
            <w:vAlign w:val="center"/>
          </w:tcPr>
          <w:p>
            <w:pPr>
              <w:pStyle w:val="15"/>
            </w:pPr>
            <w:r>
              <w:t>2025年5月前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反映项目资金用于支付防火通道工程专款金额</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火灾发生次数</w:t>
            </w:r>
          </w:p>
        </w:tc>
        <w:tc>
          <w:tcPr>
            <w:tcW w:w="5386" w:type="dxa"/>
            <w:vAlign w:val="center"/>
          </w:tcPr>
          <w:p>
            <w:pPr>
              <w:pStyle w:val="15"/>
            </w:pPr>
            <w:r>
              <w:t>通过项目实施，生态环境质量逐渐提升，降低发生火灾比率</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减少财产损失威胁</w:t>
            </w:r>
          </w:p>
        </w:tc>
        <w:tc>
          <w:tcPr>
            <w:tcW w:w="5386" w:type="dxa"/>
            <w:vAlign w:val="center"/>
          </w:tcPr>
          <w:p>
            <w:pPr>
              <w:pStyle w:val="15"/>
            </w:pPr>
            <w:r>
              <w:t>通过项目实施，减少游客财产损失，不发生较大财产损失事件</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游客增长率</w:t>
            </w:r>
          </w:p>
        </w:tc>
        <w:tc>
          <w:tcPr>
            <w:tcW w:w="5386" w:type="dxa"/>
            <w:vAlign w:val="center"/>
          </w:tcPr>
          <w:p>
            <w:pPr>
              <w:pStyle w:val="15"/>
            </w:pPr>
            <w:r>
              <w:t>通过项目实施，游客数量逐渐提升的比率</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42、关于提前下达2024年省级林业改革发展补助资金的通知（冀财资环【2023】107号）—村庄绿化提升村绩效目标表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13032123P003264100195</w:t>
            </w:r>
          </w:p>
        </w:tc>
        <w:tc>
          <w:tcPr>
            <w:tcW w:w="2835" w:type="dxa"/>
            <w:vAlign w:val="center"/>
          </w:tcPr>
          <w:p>
            <w:pPr>
              <w:pStyle w:val="13"/>
            </w:pPr>
            <w:r>
              <w:t>项目名称</w:t>
            </w:r>
          </w:p>
        </w:tc>
        <w:tc>
          <w:tcPr>
            <w:tcW w:w="6095" w:type="dxa"/>
            <w:gridSpan w:val="3"/>
            <w:vAlign w:val="center"/>
          </w:tcPr>
          <w:p>
            <w:pPr>
              <w:pStyle w:val="15"/>
            </w:pPr>
            <w:r>
              <w:t>关于提前下达2024年省级林业改革发展补助资金的通知（冀财资环【2023】107号）—村庄绿化提升村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24.00</w:t>
            </w:r>
          </w:p>
        </w:tc>
        <w:tc>
          <w:tcPr>
            <w:tcW w:w="2835" w:type="dxa"/>
            <w:vAlign w:val="center"/>
          </w:tcPr>
          <w:p>
            <w:pPr>
              <w:pStyle w:val="13"/>
            </w:pPr>
            <w:r>
              <w:t>其中：财政    资金</w:t>
            </w:r>
          </w:p>
        </w:tc>
        <w:tc>
          <w:tcPr>
            <w:tcW w:w="2551" w:type="dxa"/>
            <w:vAlign w:val="center"/>
          </w:tcPr>
          <w:p>
            <w:pPr>
              <w:pStyle w:val="15"/>
            </w:pPr>
            <w:r>
              <w:t>24.00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项目资金24万元，其中财政拨款24万元，主要用于村庄绿化提升村。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1.通过造林绿化，达到促进国土绿化进程，改善生态环境</w:t>
            </w:r>
            <w:r>
              <w:tab/>
            </w:r>
            <w:r>
              <w:tab/>
            </w:r>
            <w:r>
              <w:tab/>
            </w:r>
            <w:r>
              <w:tab/>
            </w:r>
            <w:r>
              <w:tab/>
            </w:r>
            <w:r>
              <w:tab/>
            </w:r>
          </w:p>
          <w:p>
            <w:pPr>
              <w:pStyle w:val="15"/>
            </w:pPr>
          </w:p>
          <w:p>
            <w:pPr>
              <w:pStyle w:val="15"/>
            </w:pPr>
            <w:r>
              <w:t>2.通过造林绿化，达到支付造林绿化工程补助支出的目的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村庄数</w:t>
            </w:r>
          </w:p>
        </w:tc>
        <w:tc>
          <w:tcPr>
            <w:tcW w:w="5386" w:type="dxa"/>
            <w:vAlign w:val="center"/>
          </w:tcPr>
          <w:p>
            <w:pPr>
              <w:pStyle w:val="15"/>
            </w:pPr>
            <w:r>
              <w:t>完成省级下达全部任务村庄数</w:t>
            </w:r>
          </w:p>
        </w:tc>
        <w:tc>
          <w:tcPr>
            <w:tcW w:w="2268" w:type="dxa"/>
            <w:vAlign w:val="center"/>
          </w:tcPr>
          <w:p>
            <w:pPr>
              <w:pStyle w:val="15"/>
            </w:pPr>
            <w:r>
              <w:t>12个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种植苗木数</w:t>
            </w:r>
          </w:p>
        </w:tc>
        <w:tc>
          <w:tcPr>
            <w:tcW w:w="5386" w:type="dxa"/>
            <w:vAlign w:val="center"/>
          </w:tcPr>
          <w:p>
            <w:pPr>
              <w:pStyle w:val="15"/>
            </w:pPr>
            <w:r>
              <w:t>项目所需种植苗木数</w:t>
            </w:r>
          </w:p>
        </w:tc>
        <w:tc>
          <w:tcPr>
            <w:tcW w:w="2268" w:type="dxa"/>
            <w:vAlign w:val="center"/>
          </w:tcPr>
          <w:p>
            <w:pPr>
              <w:pStyle w:val="15"/>
            </w:pPr>
            <w:r>
              <w:t>≥100棵</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种植苗木成活率</w:t>
            </w:r>
          </w:p>
        </w:tc>
        <w:tc>
          <w:tcPr>
            <w:tcW w:w="2268" w:type="dxa"/>
            <w:vAlign w:val="center"/>
          </w:tcPr>
          <w:p>
            <w:pPr>
              <w:pStyle w:val="15"/>
            </w:pPr>
            <w:r>
              <w:t>≥90%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当年完成任务时间</w:t>
            </w:r>
          </w:p>
        </w:tc>
        <w:tc>
          <w:tcPr>
            <w:tcW w:w="2268" w:type="dxa"/>
            <w:vAlign w:val="center"/>
          </w:tcPr>
          <w:p>
            <w:pPr>
              <w:pStyle w:val="15"/>
            </w:pPr>
            <w:r>
              <w:t>5月前</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反映每个村补助标准</w:t>
            </w:r>
          </w:p>
        </w:tc>
        <w:tc>
          <w:tcPr>
            <w:tcW w:w="2268" w:type="dxa"/>
            <w:vAlign w:val="center"/>
          </w:tcPr>
          <w:p>
            <w:pPr>
              <w:pStyle w:val="15"/>
            </w:pPr>
            <w:r>
              <w:t>2万元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每个村奖补资金不超过计划数</w:t>
            </w:r>
          </w:p>
        </w:tc>
        <w:tc>
          <w:tcPr>
            <w:tcW w:w="2268" w:type="dxa"/>
            <w:vAlign w:val="center"/>
          </w:tcPr>
          <w:p>
            <w:pPr>
              <w:pStyle w:val="15"/>
            </w:pPr>
            <w:r>
              <w:t>≤2万元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增加造林面积，改善人居环境</w:t>
            </w:r>
          </w:p>
        </w:tc>
        <w:tc>
          <w:tcPr>
            <w:tcW w:w="5386" w:type="dxa"/>
            <w:vAlign w:val="center"/>
          </w:tcPr>
          <w:p>
            <w:pPr>
              <w:pStyle w:val="15"/>
            </w:pPr>
            <w:r>
              <w:t>提高村庄绿化率</w:t>
            </w:r>
          </w:p>
        </w:tc>
        <w:tc>
          <w:tcPr>
            <w:tcW w:w="2268" w:type="dxa"/>
            <w:vAlign w:val="center"/>
          </w:tcPr>
          <w:p>
            <w:pPr>
              <w:pStyle w:val="15"/>
            </w:pPr>
            <w:r>
              <w:t>≥10%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就业数量</w:t>
            </w:r>
          </w:p>
        </w:tc>
        <w:tc>
          <w:tcPr>
            <w:tcW w:w="5386" w:type="dxa"/>
            <w:vAlign w:val="center"/>
          </w:tcPr>
          <w:p>
            <w:pPr>
              <w:pStyle w:val="15"/>
            </w:pPr>
            <w:r>
              <w:t>带动数业人次</w:t>
            </w:r>
          </w:p>
        </w:tc>
        <w:tc>
          <w:tcPr>
            <w:tcW w:w="2268" w:type="dxa"/>
            <w:vAlign w:val="center"/>
          </w:tcPr>
          <w:p>
            <w:pPr>
              <w:pStyle w:val="15"/>
            </w:pPr>
            <w:r>
              <w:t>≥2000人</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43、关于提前下达2024年省级林业改革发展补助资金的通知（冀财资环【2023】107号）—森林质量精准提升绩效目标表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13032123P00326410017X</w:t>
            </w:r>
          </w:p>
        </w:tc>
        <w:tc>
          <w:tcPr>
            <w:tcW w:w="2835" w:type="dxa"/>
            <w:vAlign w:val="center"/>
          </w:tcPr>
          <w:p>
            <w:pPr>
              <w:pStyle w:val="13"/>
            </w:pPr>
            <w:r>
              <w:t>项目名称</w:t>
            </w:r>
          </w:p>
        </w:tc>
        <w:tc>
          <w:tcPr>
            <w:tcW w:w="6095" w:type="dxa"/>
            <w:gridSpan w:val="3"/>
            <w:vAlign w:val="center"/>
          </w:tcPr>
          <w:p>
            <w:pPr>
              <w:pStyle w:val="15"/>
            </w:pPr>
            <w:r>
              <w:t>关于提前下达2024年省级林业改革发展补助资金的通知（冀财资环【2023】107号）—森林质量精准提升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项目资金500万元，其中财政拨款500万元，主要用于森林质量精准提升。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1.通过森林抚育2.5万亩，达到水土保持，促进国土绿化进程，改善生态环境</w:t>
            </w:r>
            <w:r>
              <w:tab/>
            </w:r>
            <w:r>
              <w:tab/>
            </w:r>
            <w:r>
              <w:tab/>
            </w:r>
            <w:r>
              <w:tab/>
            </w:r>
            <w:r>
              <w:tab/>
            </w:r>
            <w:r>
              <w:tab/>
            </w:r>
          </w:p>
          <w:p>
            <w:pPr>
              <w:pStyle w:val="15"/>
            </w:pPr>
          </w:p>
          <w:p>
            <w:pPr>
              <w:pStyle w:val="15"/>
            </w:pPr>
            <w:r>
              <w:t>2.通过森林抚育，达到支付造林绿化工程补助支出的目的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抚育面积</w:t>
            </w:r>
          </w:p>
        </w:tc>
        <w:tc>
          <w:tcPr>
            <w:tcW w:w="5386" w:type="dxa"/>
            <w:vAlign w:val="center"/>
          </w:tcPr>
          <w:p>
            <w:pPr>
              <w:pStyle w:val="15"/>
            </w:pPr>
            <w:r>
              <w:t>完成抚育面积</w:t>
            </w:r>
          </w:p>
        </w:tc>
        <w:tc>
          <w:tcPr>
            <w:tcW w:w="2268" w:type="dxa"/>
            <w:vAlign w:val="center"/>
          </w:tcPr>
          <w:p>
            <w:pPr>
              <w:pStyle w:val="15"/>
            </w:pPr>
            <w:r>
              <w:t>2.5万亩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造林成活率</w:t>
            </w:r>
          </w:p>
        </w:tc>
        <w:tc>
          <w:tcPr>
            <w:tcW w:w="5386" w:type="dxa"/>
            <w:vAlign w:val="center"/>
          </w:tcPr>
          <w:p>
            <w:pPr>
              <w:pStyle w:val="15"/>
            </w:pPr>
            <w:r>
              <w:t>每亩成活株占总数的比率</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造林保存率</w:t>
            </w:r>
          </w:p>
        </w:tc>
        <w:tc>
          <w:tcPr>
            <w:tcW w:w="5386" w:type="dxa"/>
            <w:vAlign w:val="center"/>
          </w:tcPr>
          <w:p>
            <w:pPr>
              <w:pStyle w:val="15"/>
            </w:pPr>
            <w:r>
              <w:t>保存数与总株数之比</w:t>
            </w:r>
          </w:p>
        </w:tc>
        <w:tc>
          <w:tcPr>
            <w:tcW w:w="2268" w:type="dxa"/>
            <w:vAlign w:val="center"/>
          </w:tcPr>
          <w:p>
            <w:pPr>
              <w:pStyle w:val="15"/>
            </w:pPr>
            <w:r>
              <w:t>≥75%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补助标准达标率</w:t>
            </w:r>
          </w:p>
        </w:tc>
        <w:tc>
          <w:tcPr>
            <w:tcW w:w="5386" w:type="dxa"/>
            <w:vAlign w:val="center"/>
          </w:tcPr>
          <w:p>
            <w:pPr>
              <w:pStyle w:val="15"/>
            </w:pPr>
            <w:r>
              <w:t>人工造林补助标准按政策执行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造林完成时间</w:t>
            </w:r>
          </w:p>
        </w:tc>
        <w:tc>
          <w:tcPr>
            <w:tcW w:w="5386" w:type="dxa"/>
            <w:vAlign w:val="center"/>
          </w:tcPr>
          <w:p>
            <w:pPr>
              <w:pStyle w:val="15"/>
            </w:pPr>
            <w:r>
              <w:t>造林完成时间</w:t>
            </w:r>
          </w:p>
        </w:tc>
        <w:tc>
          <w:tcPr>
            <w:tcW w:w="2268" w:type="dxa"/>
            <w:vAlign w:val="center"/>
          </w:tcPr>
          <w:p>
            <w:pPr>
              <w:pStyle w:val="15"/>
            </w:pPr>
            <w:r>
              <w:t>2024年8月底前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造林验收时间</w:t>
            </w:r>
          </w:p>
        </w:tc>
        <w:tc>
          <w:tcPr>
            <w:tcW w:w="5386" w:type="dxa"/>
            <w:vAlign w:val="center"/>
          </w:tcPr>
          <w:p>
            <w:pPr>
              <w:pStyle w:val="15"/>
            </w:pPr>
            <w:r>
              <w:t>聘请第三方进行验收</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亩造林补助标准</w:t>
            </w:r>
          </w:p>
        </w:tc>
        <w:tc>
          <w:tcPr>
            <w:tcW w:w="5386" w:type="dxa"/>
            <w:vAlign w:val="center"/>
          </w:tcPr>
          <w:p>
            <w:pPr>
              <w:pStyle w:val="15"/>
            </w:pPr>
            <w:r>
              <w:t>人工造林每亩补助标准</w:t>
            </w:r>
          </w:p>
        </w:tc>
        <w:tc>
          <w:tcPr>
            <w:tcW w:w="2268" w:type="dxa"/>
            <w:vAlign w:val="center"/>
          </w:tcPr>
          <w:p>
            <w:pPr>
              <w:pStyle w:val="15"/>
            </w:pPr>
            <w:r>
              <w:t>200元/亩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直接受益农户数</w:t>
            </w:r>
          </w:p>
        </w:tc>
        <w:tc>
          <w:tcPr>
            <w:tcW w:w="5386" w:type="dxa"/>
            <w:vAlign w:val="center"/>
          </w:tcPr>
          <w:p>
            <w:pPr>
              <w:pStyle w:val="15"/>
            </w:pPr>
            <w:r>
              <w:t>造林工程农户打工或林木产出受益户</w:t>
            </w:r>
          </w:p>
        </w:tc>
        <w:tc>
          <w:tcPr>
            <w:tcW w:w="2268" w:type="dxa"/>
            <w:vAlign w:val="center"/>
          </w:tcPr>
          <w:p>
            <w:pPr>
              <w:pStyle w:val="15"/>
            </w:pPr>
            <w:r>
              <w:t>≥6000户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森林覆盖率</w:t>
            </w:r>
          </w:p>
        </w:tc>
        <w:tc>
          <w:tcPr>
            <w:tcW w:w="5386" w:type="dxa"/>
            <w:vAlign w:val="center"/>
          </w:tcPr>
          <w:p>
            <w:pPr>
              <w:pStyle w:val="15"/>
            </w:pPr>
            <w:r>
              <w:t>森林覆盖率提升标准</w:t>
            </w:r>
          </w:p>
        </w:tc>
        <w:tc>
          <w:tcPr>
            <w:tcW w:w="2268" w:type="dxa"/>
            <w:vAlign w:val="center"/>
          </w:tcPr>
          <w:p>
            <w:pPr>
              <w:pStyle w:val="15"/>
            </w:pPr>
            <w:r>
              <w:t>≥0.5%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44、关于提前下达2024年省级林业改革发展补助资金的通知（冀财资环【2023】107号）—省级森林乡村奖补绩效目标表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13032123P00326410018H</w:t>
            </w:r>
          </w:p>
        </w:tc>
        <w:tc>
          <w:tcPr>
            <w:tcW w:w="2835" w:type="dxa"/>
            <w:vAlign w:val="center"/>
          </w:tcPr>
          <w:p>
            <w:pPr>
              <w:pStyle w:val="13"/>
            </w:pPr>
            <w:r>
              <w:t>项目名称</w:t>
            </w:r>
          </w:p>
        </w:tc>
        <w:tc>
          <w:tcPr>
            <w:tcW w:w="6095" w:type="dxa"/>
            <w:gridSpan w:val="3"/>
            <w:vAlign w:val="center"/>
          </w:tcPr>
          <w:p>
            <w:pPr>
              <w:pStyle w:val="15"/>
            </w:pPr>
            <w:r>
              <w:t>关于提前下达2024年省级林业改革发展补助资金的通知（冀财资环【2023】107号）—省级森林乡村奖补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项目资金30万元，其中财政拨款30万元，主要用于创建森林乡村。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1.通过提高创建森林乡村，达到打造适宜人居环境的效果。</w:t>
            </w:r>
            <w:r>
              <w:tab/>
            </w:r>
            <w:r>
              <w:tab/>
            </w:r>
            <w:r>
              <w:tab/>
            </w:r>
            <w:r>
              <w:tab/>
            </w:r>
            <w:r>
              <w:tab/>
            </w:r>
            <w:r>
              <w:tab/>
            </w:r>
          </w:p>
          <w:p>
            <w:pPr>
              <w:pStyle w:val="15"/>
            </w:pPr>
          </w:p>
          <w:p>
            <w:pPr>
              <w:pStyle w:val="15"/>
            </w:pPr>
            <w:r>
              <w:t>2.提高实施乡村振兴，确保提高人民群众幸福指数。</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涉及村庄数</w:t>
            </w:r>
          </w:p>
        </w:tc>
        <w:tc>
          <w:tcPr>
            <w:tcW w:w="5386" w:type="dxa"/>
            <w:vAlign w:val="center"/>
          </w:tcPr>
          <w:p>
            <w:pPr>
              <w:pStyle w:val="15"/>
            </w:pPr>
            <w:r>
              <w:t>完成省级全部任务村庄数</w:t>
            </w:r>
          </w:p>
        </w:tc>
        <w:tc>
          <w:tcPr>
            <w:tcW w:w="2268" w:type="dxa"/>
            <w:vAlign w:val="center"/>
          </w:tcPr>
          <w:p>
            <w:pPr>
              <w:pStyle w:val="15"/>
            </w:pPr>
            <w:r>
              <w:t>3个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种植苗木数</w:t>
            </w:r>
          </w:p>
        </w:tc>
        <w:tc>
          <w:tcPr>
            <w:tcW w:w="5386" w:type="dxa"/>
            <w:vAlign w:val="center"/>
          </w:tcPr>
          <w:p>
            <w:pPr>
              <w:pStyle w:val="15"/>
            </w:pPr>
            <w:r>
              <w:t>完成任务所需苗木数</w:t>
            </w:r>
          </w:p>
        </w:tc>
        <w:tc>
          <w:tcPr>
            <w:tcW w:w="2268" w:type="dxa"/>
            <w:vAlign w:val="center"/>
          </w:tcPr>
          <w:p>
            <w:pPr>
              <w:pStyle w:val="15"/>
            </w:pPr>
            <w:r>
              <w:t>≥100棵</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种植苗木成活率</w:t>
            </w:r>
          </w:p>
        </w:tc>
        <w:tc>
          <w:tcPr>
            <w:tcW w:w="2268" w:type="dxa"/>
            <w:vAlign w:val="center"/>
          </w:tcPr>
          <w:p>
            <w:pPr>
              <w:pStyle w:val="15"/>
            </w:pPr>
            <w:r>
              <w:t>≥100%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当年完成任务</w:t>
            </w:r>
          </w:p>
        </w:tc>
        <w:tc>
          <w:tcPr>
            <w:tcW w:w="2268" w:type="dxa"/>
            <w:vAlign w:val="center"/>
          </w:tcPr>
          <w:p>
            <w:pPr>
              <w:pStyle w:val="15"/>
            </w:pPr>
            <w:r>
              <w:t>100%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反映每个村补助标准</w:t>
            </w:r>
          </w:p>
        </w:tc>
        <w:tc>
          <w:tcPr>
            <w:tcW w:w="2268" w:type="dxa"/>
            <w:vAlign w:val="center"/>
          </w:tcPr>
          <w:p>
            <w:pPr>
              <w:pStyle w:val="15"/>
            </w:pPr>
            <w:r>
              <w:t>10万元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每个村奖补资金不超过计划数</w:t>
            </w:r>
          </w:p>
        </w:tc>
        <w:tc>
          <w:tcPr>
            <w:tcW w:w="2268" w:type="dxa"/>
            <w:vAlign w:val="center"/>
          </w:tcPr>
          <w:p>
            <w:pPr>
              <w:pStyle w:val="15"/>
            </w:pPr>
            <w:r>
              <w:t>≤10万元</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提升森林乡村品质</w:t>
            </w:r>
          </w:p>
        </w:tc>
        <w:tc>
          <w:tcPr>
            <w:tcW w:w="5386" w:type="dxa"/>
            <w:vAlign w:val="center"/>
          </w:tcPr>
          <w:p>
            <w:pPr>
              <w:pStyle w:val="15"/>
            </w:pPr>
            <w:r>
              <w:t>有效提高乡村绿化率</w:t>
            </w:r>
          </w:p>
        </w:tc>
        <w:tc>
          <w:tcPr>
            <w:tcW w:w="2268" w:type="dxa"/>
            <w:vAlign w:val="center"/>
          </w:tcPr>
          <w:p>
            <w:pPr>
              <w:pStyle w:val="15"/>
            </w:pPr>
            <w:r>
              <w:t>≥20%</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增加就业人口数</w:t>
            </w:r>
          </w:p>
        </w:tc>
        <w:tc>
          <w:tcPr>
            <w:tcW w:w="5386" w:type="dxa"/>
            <w:vAlign w:val="center"/>
          </w:tcPr>
          <w:p>
            <w:pPr>
              <w:pStyle w:val="15"/>
            </w:pPr>
            <w:r>
              <w:t>带动劳动力人品数量</w:t>
            </w:r>
          </w:p>
        </w:tc>
        <w:tc>
          <w:tcPr>
            <w:tcW w:w="2268" w:type="dxa"/>
            <w:vAlign w:val="center"/>
          </w:tcPr>
          <w:p>
            <w:pPr>
              <w:pStyle w:val="15"/>
            </w:pPr>
            <w:r>
              <w:t>≥1000人</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45、关于提前下达2024年省级林业改革发展补助资金的通知（冀财资环【2023】107号）—省级自然保护区补助绩效目标表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13032123P00326410020G</w:t>
            </w:r>
          </w:p>
        </w:tc>
        <w:tc>
          <w:tcPr>
            <w:tcW w:w="2835" w:type="dxa"/>
            <w:vAlign w:val="center"/>
          </w:tcPr>
          <w:p>
            <w:pPr>
              <w:pStyle w:val="13"/>
            </w:pPr>
            <w:r>
              <w:t>项目名称</w:t>
            </w:r>
          </w:p>
        </w:tc>
        <w:tc>
          <w:tcPr>
            <w:tcW w:w="6095" w:type="dxa"/>
            <w:gridSpan w:val="3"/>
            <w:vAlign w:val="center"/>
          </w:tcPr>
          <w:p>
            <w:pPr>
              <w:pStyle w:val="15"/>
            </w:pPr>
            <w:r>
              <w:t>关于提前下达2024年省级林业改革发展补助资金的通知（冀财资环【2023】107号）—省级自然保护区补助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42.00</w:t>
            </w:r>
          </w:p>
        </w:tc>
        <w:tc>
          <w:tcPr>
            <w:tcW w:w="2835" w:type="dxa"/>
            <w:vAlign w:val="center"/>
          </w:tcPr>
          <w:p>
            <w:pPr>
              <w:pStyle w:val="13"/>
            </w:pPr>
            <w:r>
              <w:t>其中：财政    资金</w:t>
            </w:r>
          </w:p>
        </w:tc>
        <w:tc>
          <w:tcPr>
            <w:tcW w:w="2551" w:type="dxa"/>
            <w:vAlign w:val="center"/>
          </w:tcPr>
          <w:p>
            <w:pPr>
              <w:pStyle w:val="15"/>
            </w:pPr>
            <w:r>
              <w:t>42.00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项目资金42万元，其中财政拨款42万元，主要用于自然保护区补助。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1.通过修建河北青龙省级自然保护区围栏，防止人畜进入保护区，确保保护区重点动植物健康生长，提高保护区森林质量。</w:t>
            </w:r>
            <w:r>
              <w:tab/>
            </w:r>
            <w:r>
              <w:tab/>
            </w:r>
            <w:r>
              <w:tab/>
            </w:r>
            <w:r>
              <w:tab/>
            </w:r>
            <w:r>
              <w:tab/>
            </w:r>
            <w:r>
              <w:tab/>
            </w:r>
          </w:p>
          <w:p>
            <w:pPr>
              <w:pStyle w:val="15"/>
            </w:pPr>
            <w:r>
              <w:tab/>
            </w:r>
            <w:r>
              <w:tab/>
            </w:r>
            <w:r>
              <w:tab/>
            </w:r>
            <w:r>
              <w:tab/>
            </w:r>
            <w:r>
              <w:tab/>
            </w:r>
          </w:p>
          <w:p>
            <w:pPr>
              <w:pStyle w:val="15"/>
            </w:pPr>
          </w:p>
          <w:p>
            <w:pPr>
              <w:pStyle w:val="15"/>
            </w:pPr>
            <w:r>
              <w:t>2.通过修建河北青龙省级自然保护区围栏、界桩、标示牌、界碑，巩固完善自然保护区勘定成果，确保自然保护区的有效管理和安全稳定。</w:t>
            </w:r>
            <w:r>
              <w:tab/>
            </w:r>
            <w:r>
              <w:tab/>
            </w:r>
            <w:r>
              <w:tab/>
            </w:r>
            <w:r>
              <w:tab/>
            </w:r>
            <w:r>
              <w:tab/>
            </w:r>
            <w:r>
              <w:tab/>
            </w:r>
          </w:p>
          <w:p>
            <w:pPr>
              <w:pStyle w:val="15"/>
            </w:pP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新建围栏个数</w:t>
            </w:r>
          </w:p>
        </w:tc>
        <w:tc>
          <w:tcPr>
            <w:tcW w:w="5386" w:type="dxa"/>
            <w:vAlign w:val="center"/>
          </w:tcPr>
          <w:p>
            <w:pPr>
              <w:pStyle w:val="15"/>
            </w:pPr>
            <w:r>
              <w:t>反映新建围栏的个数</w:t>
            </w:r>
          </w:p>
        </w:tc>
        <w:tc>
          <w:tcPr>
            <w:tcW w:w="2268" w:type="dxa"/>
            <w:vAlign w:val="center"/>
          </w:tcPr>
          <w:p>
            <w:pPr>
              <w:pStyle w:val="15"/>
            </w:pPr>
            <w:r>
              <w:t>≥2公里</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新建界桩个数</w:t>
            </w:r>
          </w:p>
        </w:tc>
        <w:tc>
          <w:tcPr>
            <w:tcW w:w="5386" w:type="dxa"/>
            <w:vAlign w:val="center"/>
          </w:tcPr>
          <w:p>
            <w:pPr>
              <w:pStyle w:val="15"/>
            </w:pPr>
            <w:r>
              <w:t>反映新建界桩的个数</w:t>
            </w:r>
          </w:p>
        </w:tc>
        <w:tc>
          <w:tcPr>
            <w:tcW w:w="2268" w:type="dxa"/>
            <w:vAlign w:val="center"/>
          </w:tcPr>
          <w:p>
            <w:pPr>
              <w:pStyle w:val="15"/>
            </w:pPr>
            <w:r>
              <w:t>≥220块</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新建标示牌个数</w:t>
            </w:r>
          </w:p>
        </w:tc>
        <w:tc>
          <w:tcPr>
            <w:tcW w:w="5386" w:type="dxa"/>
            <w:vAlign w:val="center"/>
          </w:tcPr>
          <w:p>
            <w:pPr>
              <w:pStyle w:val="15"/>
            </w:pPr>
            <w:r>
              <w:t>反映新建标示牌的个数</w:t>
            </w:r>
          </w:p>
        </w:tc>
        <w:tc>
          <w:tcPr>
            <w:tcW w:w="2268" w:type="dxa"/>
            <w:vAlign w:val="center"/>
          </w:tcPr>
          <w:p>
            <w:pPr>
              <w:pStyle w:val="15"/>
            </w:pPr>
            <w:r>
              <w:t>≥20块</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新建界碑个数</w:t>
            </w:r>
          </w:p>
        </w:tc>
        <w:tc>
          <w:tcPr>
            <w:tcW w:w="5386" w:type="dxa"/>
            <w:vAlign w:val="center"/>
          </w:tcPr>
          <w:p>
            <w:pPr>
              <w:pStyle w:val="15"/>
            </w:pPr>
            <w:r>
              <w:t>反映新建界碑的个数</w:t>
            </w:r>
          </w:p>
        </w:tc>
        <w:tc>
          <w:tcPr>
            <w:tcW w:w="2268" w:type="dxa"/>
            <w:vAlign w:val="center"/>
          </w:tcPr>
          <w:p>
            <w:pPr>
              <w:pStyle w:val="15"/>
            </w:pPr>
            <w:r>
              <w:t>4块</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反映验收合格情况</w:t>
            </w:r>
          </w:p>
        </w:tc>
        <w:tc>
          <w:tcPr>
            <w:tcW w:w="2268" w:type="dxa"/>
            <w:vAlign w:val="center"/>
          </w:tcPr>
          <w:p>
            <w:pPr>
              <w:pStyle w:val="15"/>
            </w:pPr>
            <w:r>
              <w:t>≥100%</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项目（工程）完成及时率</w:t>
            </w:r>
          </w:p>
        </w:tc>
        <w:tc>
          <w:tcPr>
            <w:tcW w:w="5386" w:type="dxa"/>
            <w:vAlign w:val="center"/>
          </w:tcPr>
          <w:p>
            <w:pPr>
              <w:pStyle w:val="15"/>
            </w:pPr>
            <w:r>
              <w:t>按照年度计划完成工程形象进度</w:t>
            </w:r>
          </w:p>
        </w:tc>
        <w:tc>
          <w:tcPr>
            <w:tcW w:w="2268" w:type="dxa"/>
            <w:vAlign w:val="center"/>
          </w:tcPr>
          <w:p>
            <w:pPr>
              <w:pStyle w:val="15"/>
            </w:pPr>
            <w:r>
              <w:t>≤100%</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新建界桩成本</w:t>
            </w:r>
          </w:p>
        </w:tc>
        <w:tc>
          <w:tcPr>
            <w:tcW w:w="5386" w:type="dxa"/>
            <w:vAlign w:val="center"/>
          </w:tcPr>
          <w:p>
            <w:pPr>
              <w:pStyle w:val="15"/>
            </w:pPr>
            <w:r>
              <w:t>反映新建界桩成本</w:t>
            </w:r>
          </w:p>
        </w:tc>
        <w:tc>
          <w:tcPr>
            <w:tcW w:w="2268" w:type="dxa"/>
            <w:vAlign w:val="center"/>
          </w:tcPr>
          <w:p>
            <w:pPr>
              <w:pStyle w:val="15"/>
            </w:pPr>
            <w:r>
              <w:t>≤42万元</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设施完好率</w:t>
            </w:r>
          </w:p>
        </w:tc>
        <w:tc>
          <w:tcPr>
            <w:tcW w:w="5386" w:type="dxa"/>
            <w:vAlign w:val="center"/>
          </w:tcPr>
          <w:p>
            <w:pPr>
              <w:pStyle w:val="15"/>
            </w:pPr>
            <w:r>
              <w:t>反映设施完好率</w:t>
            </w:r>
          </w:p>
        </w:tc>
        <w:tc>
          <w:tcPr>
            <w:tcW w:w="2268" w:type="dxa"/>
            <w:vAlign w:val="center"/>
          </w:tcPr>
          <w:p>
            <w:pPr>
              <w:pStyle w:val="15"/>
            </w:pPr>
            <w:r>
              <w:t>≥100%</w:t>
            </w:r>
          </w:p>
        </w:tc>
        <w:tc>
          <w:tcPr>
            <w:tcW w:w="1276" w:type="dxa"/>
            <w:vAlign w:val="center"/>
          </w:tcPr>
          <w:p>
            <w:pPr>
              <w:pStyle w:val="15"/>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带动就业人数（人）</w:t>
            </w:r>
          </w:p>
        </w:tc>
        <w:tc>
          <w:tcPr>
            <w:tcW w:w="5386" w:type="dxa"/>
            <w:vAlign w:val="center"/>
          </w:tcPr>
          <w:p>
            <w:pPr>
              <w:pStyle w:val="15"/>
            </w:pPr>
            <w:r>
              <w:t>反映带动就业人数（人）</w:t>
            </w:r>
          </w:p>
        </w:tc>
        <w:tc>
          <w:tcPr>
            <w:tcW w:w="2268" w:type="dxa"/>
            <w:vAlign w:val="center"/>
          </w:tcPr>
          <w:p>
            <w:pPr>
              <w:pStyle w:val="15"/>
            </w:pPr>
            <w:r>
              <w:t>≥300人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反映服务对象满意度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46、关于提前下达2024年省级林业改革发展补助资金的通知（冀财资环【2023】107号）—现代林果花卉建设项目绩效目标表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13032123P003264100214</w:t>
            </w:r>
          </w:p>
        </w:tc>
        <w:tc>
          <w:tcPr>
            <w:tcW w:w="2835" w:type="dxa"/>
            <w:vAlign w:val="center"/>
          </w:tcPr>
          <w:p>
            <w:pPr>
              <w:pStyle w:val="13"/>
            </w:pPr>
            <w:r>
              <w:t>项目名称</w:t>
            </w:r>
          </w:p>
        </w:tc>
        <w:tc>
          <w:tcPr>
            <w:tcW w:w="6095" w:type="dxa"/>
            <w:gridSpan w:val="3"/>
            <w:vAlign w:val="center"/>
          </w:tcPr>
          <w:p>
            <w:pPr>
              <w:pStyle w:val="15"/>
            </w:pPr>
            <w:r>
              <w:t>关于提前下达2024年省级林业改革发展补助资金的通知（冀财资环【2023】107号）—现代林果花卉建设项目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项目资金50万元，其中财政拨款50万元，主要用于现代林果花卉建设项目。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1.通过林下经济项目，发展优质高产高效高标准中草药生产基地400亩。</w:t>
            </w:r>
            <w:r>
              <w:tab/>
            </w:r>
            <w:r>
              <w:tab/>
            </w:r>
            <w:r>
              <w:tab/>
            </w:r>
            <w:r>
              <w:tab/>
            </w:r>
            <w:r>
              <w:tab/>
            </w:r>
            <w:r>
              <w:tab/>
            </w:r>
          </w:p>
          <w:p>
            <w:pPr>
              <w:pStyle w:val="15"/>
            </w:pPr>
          </w:p>
          <w:p>
            <w:pPr>
              <w:pStyle w:val="15"/>
            </w:pPr>
            <w:r>
              <w:t>2.通过林下经济项目，带动部分附近劳动力就业。</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种植黄精面积</w:t>
            </w:r>
          </w:p>
        </w:tc>
        <w:tc>
          <w:tcPr>
            <w:tcW w:w="5386" w:type="dxa"/>
            <w:vAlign w:val="center"/>
          </w:tcPr>
          <w:p>
            <w:pPr>
              <w:pStyle w:val="15"/>
            </w:pPr>
            <w:r>
              <w:t>反映种植黄精面积</w:t>
            </w:r>
          </w:p>
        </w:tc>
        <w:tc>
          <w:tcPr>
            <w:tcW w:w="2268" w:type="dxa"/>
            <w:vAlign w:val="center"/>
          </w:tcPr>
          <w:p>
            <w:pPr>
              <w:pStyle w:val="15"/>
            </w:pPr>
            <w:r>
              <w:t>≥40亩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种植黄芩面积</w:t>
            </w:r>
          </w:p>
        </w:tc>
        <w:tc>
          <w:tcPr>
            <w:tcW w:w="5386" w:type="dxa"/>
            <w:vAlign w:val="center"/>
          </w:tcPr>
          <w:p>
            <w:pPr>
              <w:pStyle w:val="15"/>
            </w:pPr>
            <w:r>
              <w:t>反映种植黄芩面积</w:t>
            </w:r>
          </w:p>
        </w:tc>
        <w:tc>
          <w:tcPr>
            <w:tcW w:w="2268" w:type="dxa"/>
            <w:vAlign w:val="center"/>
          </w:tcPr>
          <w:p>
            <w:pPr>
              <w:pStyle w:val="15"/>
            </w:pPr>
            <w:r>
              <w:t>≥360亩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技术推广培训次数</w:t>
            </w:r>
          </w:p>
        </w:tc>
        <w:tc>
          <w:tcPr>
            <w:tcW w:w="5386" w:type="dxa"/>
            <w:vAlign w:val="center"/>
          </w:tcPr>
          <w:p>
            <w:pPr>
              <w:pStyle w:val="15"/>
            </w:pPr>
            <w:r>
              <w:t>反映技术推广培训次数</w:t>
            </w:r>
          </w:p>
        </w:tc>
        <w:tc>
          <w:tcPr>
            <w:tcW w:w="2268" w:type="dxa"/>
            <w:vAlign w:val="center"/>
          </w:tcPr>
          <w:p>
            <w:pPr>
              <w:pStyle w:val="15"/>
            </w:pPr>
            <w:r>
              <w:t>≥4次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反映项目验收合格率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反映工作完成及时性</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种苗费标准</w:t>
            </w:r>
          </w:p>
        </w:tc>
        <w:tc>
          <w:tcPr>
            <w:tcW w:w="5386" w:type="dxa"/>
            <w:vAlign w:val="center"/>
          </w:tcPr>
          <w:p>
            <w:pPr>
              <w:pStyle w:val="15"/>
            </w:pPr>
            <w:r>
              <w:t>反映种苗费标准</w:t>
            </w:r>
          </w:p>
        </w:tc>
        <w:tc>
          <w:tcPr>
            <w:tcW w:w="2268" w:type="dxa"/>
            <w:vAlign w:val="center"/>
          </w:tcPr>
          <w:p>
            <w:pPr>
              <w:pStyle w:val="15"/>
            </w:pPr>
            <w:r>
              <w:t>≤750元/亩</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亩增经济效益</w:t>
            </w:r>
          </w:p>
        </w:tc>
        <w:tc>
          <w:tcPr>
            <w:tcW w:w="5386" w:type="dxa"/>
            <w:vAlign w:val="center"/>
          </w:tcPr>
          <w:p>
            <w:pPr>
              <w:pStyle w:val="15"/>
            </w:pPr>
            <w:r>
              <w:t>反映亩增经济效益</w:t>
            </w:r>
          </w:p>
        </w:tc>
        <w:tc>
          <w:tcPr>
            <w:tcW w:w="2268" w:type="dxa"/>
            <w:vAlign w:val="center"/>
          </w:tcPr>
          <w:p>
            <w:pPr>
              <w:pStyle w:val="15"/>
            </w:pPr>
            <w:r>
              <w:t>≥500元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带动就业人数（人）</w:t>
            </w:r>
          </w:p>
        </w:tc>
        <w:tc>
          <w:tcPr>
            <w:tcW w:w="5386" w:type="dxa"/>
            <w:vAlign w:val="center"/>
          </w:tcPr>
          <w:p>
            <w:pPr>
              <w:pStyle w:val="15"/>
            </w:pPr>
            <w:r>
              <w:t>反映带动就业人数（人）</w:t>
            </w:r>
          </w:p>
        </w:tc>
        <w:tc>
          <w:tcPr>
            <w:tcW w:w="2268" w:type="dxa"/>
            <w:vAlign w:val="center"/>
          </w:tcPr>
          <w:p>
            <w:pPr>
              <w:pStyle w:val="15"/>
            </w:pPr>
            <w:r>
              <w:t>≥100人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反映服务对象满意度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47、关于提前下达2024年中央财政林业草原生态保护恢复资金预算的通知书（冀财资环【2023】88号）-古树名木抢救复壮绩效目标表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13032124P003264100084</w:t>
            </w:r>
          </w:p>
        </w:tc>
        <w:tc>
          <w:tcPr>
            <w:tcW w:w="2835" w:type="dxa"/>
            <w:vAlign w:val="center"/>
          </w:tcPr>
          <w:p>
            <w:pPr>
              <w:pStyle w:val="13"/>
            </w:pPr>
            <w:r>
              <w:t>项目名称</w:t>
            </w:r>
          </w:p>
        </w:tc>
        <w:tc>
          <w:tcPr>
            <w:tcW w:w="6095" w:type="dxa"/>
            <w:gridSpan w:val="3"/>
            <w:vAlign w:val="center"/>
          </w:tcPr>
          <w:p>
            <w:pPr>
              <w:pStyle w:val="15"/>
            </w:pPr>
            <w:r>
              <w:t>关于提前下达2024年中央财政林业草原生态保护恢复资金预算的通知书（冀财资环【2023】88号）-古树名木抢救复壮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项目资金15万元，其中财政拨款15万元，主要用于古树名木保护工作的开展，保护珍贵野生植物，古树生长的地方，对其我县人民生产、生活和健康具有保护作用。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1.通过古树名木保护工作的开展，保护珍贵野生植物，古树生长的地方，对其我县人民生产、生活和健康具有保护作用</w:t>
            </w:r>
          </w:p>
          <w:p>
            <w:pPr>
              <w:pStyle w:val="15"/>
            </w:pPr>
            <w:r>
              <w:t>2.通过对名木古树进行抚育、修缮，减少古树濒临死亡，恢复和提高观赏价值，为城市带来优美的园林景观。</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名木古树保护修株数</w:t>
            </w:r>
          </w:p>
        </w:tc>
        <w:tc>
          <w:tcPr>
            <w:tcW w:w="5386" w:type="dxa"/>
            <w:vAlign w:val="center"/>
          </w:tcPr>
          <w:p>
            <w:pPr>
              <w:pStyle w:val="15"/>
            </w:pPr>
            <w:r>
              <w:t>用于全县古树群修缮数量</w:t>
            </w:r>
          </w:p>
        </w:tc>
        <w:tc>
          <w:tcPr>
            <w:tcW w:w="2268" w:type="dxa"/>
            <w:vAlign w:val="center"/>
          </w:tcPr>
          <w:p>
            <w:pPr>
              <w:pStyle w:val="15"/>
            </w:pPr>
            <w:r>
              <w:t>10棵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古树挂牌株数</w:t>
            </w:r>
          </w:p>
        </w:tc>
        <w:tc>
          <w:tcPr>
            <w:tcW w:w="5386" w:type="dxa"/>
            <w:vAlign w:val="center"/>
          </w:tcPr>
          <w:p>
            <w:pPr>
              <w:pStyle w:val="15"/>
            </w:pPr>
            <w:r>
              <w:t>用于古树名木挂牌</w:t>
            </w:r>
          </w:p>
        </w:tc>
        <w:tc>
          <w:tcPr>
            <w:tcW w:w="2268" w:type="dxa"/>
            <w:vAlign w:val="center"/>
          </w:tcPr>
          <w:p>
            <w:pPr>
              <w:pStyle w:val="15"/>
            </w:pPr>
            <w:r>
              <w:t>≥1000棵</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任务完成率</w:t>
            </w:r>
          </w:p>
        </w:tc>
        <w:tc>
          <w:tcPr>
            <w:tcW w:w="5386" w:type="dxa"/>
            <w:vAlign w:val="center"/>
          </w:tcPr>
          <w:p>
            <w:pPr>
              <w:pStyle w:val="15"/>
            </w:pPr>
            <w:r>
              <w:t>完成的棵数占需要完成棵数的比率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项目质量合格率</w:t>
            </w:r>
          </w:p>
        </w:tc>
        <w:tc>
          <w:tcPr>
            <w:tcW w:w="5386" w:type="dxa"/>
            <w:vAlign w:val="center"/>
          </w:tcPr>
          <w:p>
            <w:pPr>
              <w:pStyle w:val="15"/>
            </w:pPr>
            <w:r>
              <w:t>完成项目产品质量的合格比率</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年度投资计划完成率</w:t>
            </w:r>
          </w:p>
        </w:tc>
        <w:tc>
          <w:tcPr>
            <w:tcW w:w="5386" w:type="dxa"/>
            <w:vAlign w:val="center"/>
          </w:tcPr>
          <w:p>
            <w:pPr>
              <w:pStyle w:val="15"/>
            </w:pPr>
            <w:r>
              <w:t>完成年度投资计划的比率</w:t>
            </w:r>
          </w:p>
        </w:tc>
        <w:tc>
          <w:tcPr>
            <w:tcW w:w="2268" w:type="dxa"/>
            <w:vAlign w:val="center"/>
          </w:tcPr>
          <w:p>
            <w:pPr>
              <w:pStyle w:val="15"/>
            </w:pPr>
            <w:r>
              <w:t>≥60%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保护修缮成功率</w:t>
            </w:r>
          </w:p>
        </w:tc>
        <w:tc>
          <w:tcPr>
            <w:tcW w:w="5386" w:type="dxa"/>
            <w:vAlign w:val="center"/>
          </w:tcPr>
          <w:p>
            <w:pPr>
              <w:pStyle w:val="15"/>
            </w:pPr>
            <w:r>
              <w:t>完成保护修缮成功的比率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古树群抚育、修善完成时间</w:t>
            </w:r>
          </w:p>
        </w:tc>
        <w:tc>
          <w:tcPr>
            <w:tcW w:w="2268" w:type="dxa"/>
            <w:vAlign w:val="center"/>
          </w:tcPr>
          <w:p>
            <w:pPr>
              <w:pStyle w:val="15"/>
            </w:pPr>
            <w:r>
              <w:t>≥9月底前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补助资金数额</w:t>
            </w:r>
          </w:p>
        </w:tc>
        <w:tc>
          <w:tcPr>
            <w:tcW w:w="5386" w:type="dxa"/>
            <w:vAlign w:val="center"/>
          </w:tcPr>
          <w:p>
            <w:pPr>
              <w:pStyle w:val="15"/>
            </w:pPr>
            <w:r>
              <w:t>完成补助资金的数额</w:t>
            </w:r>
          </w:p>
        </w:tc>
        <w:tc>
          <w:tcPr>
            <w:tcW w:w="2268" w:type="dxa"/>
            <w:vAlign w:val="center"/>
          </w:tcPr>
          <w:p>
            <w:pPr>
              <w:pStyle w:val="15"/>
            </w:pPr>
            <w:r>
              <w:t>≥15万元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试点建设效果</w:t>
            </w:r>
          </w:p>
        </w:tc>
        <w:tc>
          <w:tcPr>
            <w:tcW w:w="5386" w:type="dxa"/>
            <w:vAlign w:val="center"/>
          </w:tcPr>
          <w:p>
            <w:pPr>
              <w:pStyle w:val="15"/>
            </w:pPr>
            <w:r>
              <w:t>对古树名木保护具有历史、科学、文化、旅游、生态价值</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对古树名木保护具有历史、科学、文化、旅游、生态价值</w:t>
            </w:r>
          </w:p>
        </w:tc>
        <w:tc>
          <w:tcPr>
            <w:tcW w:w="5386" w:type="dxa"/>
            <w:vAlign w:val="center"/>
          </w:tcPr>
          <w:p>
            <w:pPr>
              <w:pStyle w:val="15"/>
            </w:pPr>
            <w:r>
              <w:t>对古树名木保护具有历史、科学、文化、旅游、生态价值</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古树生长可持续影响</w:t>
            </w:r>
          </w:p>
        </w:tc>
        <w:tc>
          <w:tcPr>
            <w:tcW w:w="5386" w:type="dxa"/>
            <w:vAlign w:val="center"/>
          </w:tcPr>
          <w:p>
            <w:pPr>
              <w:pStyle w:val="15"/>
            </w:pPr>
            <w:r>
              <w:t>通过对古树名木的抚育修缮，促进古树更好生长的可持续</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林区群众满意度（%）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48、关于提前下达2024年中央财政林业草原生态保护恢复资金预算的通知书（冀财资环【2023】88号）-森林保护恢复支出绩效目标表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13032124P00326410009P</w:t>
            </w:r>
          </w:p>
        </w:tc>
        <w:tc>
          <w:tcPr>
            <w:tcW w:w="2835" w:type="dxa"/>
            <w:vAlign w:val="center"/>
          </w:tcPr>
          <w:p>
            <w:pPr>
              <w:pStyle w:val="13"/>
            </w:pPr>
            <w:r>
              <w:t>项目名称</w:t>
            </w:r>
          </w:p>
        </w:tc>
        <w:tc>
          <w:tcPr>
            <w:tcW w:w="6095" w:type="dxa"/>
            <w:gridSpan w:val="3"/>
            <w:vAlign w:val="center"/>
          </w:tcPr>
          <w:p>
            <w:pPr>
              <w:pStyle w:val="15"/>
            </w:pPr>
            <w:r>
              <w:t>关于提前下达2024年中央财政林业草原生态保护恢复资金预算的通知书（冀财资环【2023】88号）-森林保护恢复支出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486.13</w:t>
            </w:r>
          </w:p>
        </w:tc>
        <w:tc>
          <w:tcPr>
            <w:tcW w:w="2835" w:type="dxa"/>
            <w:vAlign w:val="center"/>
          </w:tcPr>
          <w:p>
            <w:pPr>
              <w:pStyle w:val="13"/>
            </w:pPr>
            <w:r>
              <w:t>其中：财政    资金</w:t>
            </w:r>
          </w:p>
        </w:tc>
        <w:tc>
          <w:tcPr>
            <w:tcW w:w="2551" w:type="dxa"/>
            <w:vAlign w:val="center"/>
          </w:tcPr>
          <w:p>
            <w:pPr>
              <w:pStyle w:val="15"/>
            </w:pPr>
            <w:r>
              <w:t>486.13</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项目资金486.13万元，其中财政拨款486.13万元，主要用于公益林管护。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1.通过公益林管护,确保森林资源系统生态安全和物种多样性。</w:t>
            </w:r>
          </w:p>
          <w:p>
            <w:pPr>
              <w:pStyle w:val="15"/>
            </w:pPr>
            <w:r>
              <w:t>2.通过开展公益林管护，促进全县林业经济健康发展。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护林员人数</w:t>
            </w:r>
          </w:p>
        </w:tc>
        <w:tc>
          <w:tcPr>
            <w:tcW w:w="5386" w:type="dxa"/>
            <w:vAlign w:val="center"/>
          </w:tcPr>
          <w:p>
            <w:pPr>
              <w:pStyle w:val="15"/>
            </w:pPr>
            <w:r>
              <w:t>国家公益林专职管护人员管护费</w:t>
            </w:r>
          </w:p>
        </w:tc>
        <w:tc>
          <w:tcPr>
            <w:tcW w:w="2268" w:type="dxa"/>
            <w:vAlign w:val="center"/>
          </w:tcPr>
          <w:p>
            <w:pPr>
              <w:pStyle w:val="15"/>
            </w:pPr>
            <w:r>
              <w:t>≥275人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国家公益林亩数</w:t>
            </w:r>
          </w:p>
        </w:tc>
        <w:tc>
          <w:tcPr>
            <w:tcW w:w="5386" w:type="dxa"/>
            <w:vAlign w:val="center"/>
          </w:tcPr>
          <w:p>
            <w:pPr>
              <w:pStyle w:val="15"/>
            </w:pPr>
            <w:r>
              <w:t>国家公益林亩数</w:t>
            </w:r>
          </w:p>
        </w:tc>
        <w:tc>
          <w:tcPr>
            <w:tcW w:w="2268" w:type="dxa"/>
            <w:vAlign w:val="center"/>
          </w:tcPr>
          <w:p>
            <w:pPr>
              <w:pStyle w:val="15"/>
            </w:pPr>
            <w:r>
              <w:t>≥30.38万亩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国家公益林损失率</w:t>
            </w:r>
          </w:p>
        </w:tc>
        <w:tc>
          <w:tcPr>
            <w:tcW w:w="5386" w:type="dxa"/>
            <w:vAlign w:val="center"/>
          </w:tcPr>
          <w:p>
            <w:pPr>
              <w:pStyle w:val="15"/>
            </w:pPr>
            <w:r>
              <w:t>受损失的国家公益林面积与国家公益林总面积的比率</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护林员工资达标率</w:t>
            </w:r>
          </w:p>
        </w:tc>
        <w:tc>
          <w:tcPr>
            <w:tcW w:w="5386" w:type="dxa"/>
            <w:vAlign w:val="center"/>
          </w:tcPr>
          <w:p>
            <w:pPr>
              <w:pStyle w:val="15"/>
            </w:pPr>
            <w:r>
              <w:t>实际支付国家公益林专职管护人员管护费与应支付国家公益林专职管护人员管护费的比率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集体及个人补助标准达标率</w:t>
            </w:r>
          </w:p>
        </w:tc>
        <w:tc>
          <w:tcPr>
            <w:tcW w:w="5386" w:type="dxa"/>
            <w:vAlign w:val="center"/>
          </w:tcPr>
          <w:p>
            <w:pPr>
              <w:pStyle w:val="15"/>
            </w:pPr>
            <w:r>
              <w:t>集体及个人补助标准达标率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护林员工资发放时间</w:t>
            </w:r>
          </w:p>
        </w:tc>
        <w:tc>
          <w:tcPr>
            <w:tcW w:w="5386" w:type="dxa"/>
            <w:vAlign w:val="center"/>
          </w:tcPr>
          <w:p>
            <w:pPr>
              <w:pStyle w:val="15"/>
            </w:pPr>
            <w:r>
              <w:t>护林员工资发放时间</w:t>
            </w:r>
          </w:p>
        </w:tc>
        <w:tc>
          <w:tcPr>
            <w:tcW w:w="2268" w:type="dxa"/>
            <w:vAlign w:val="center"/>
          </w:tcPr>
          <w:p>
            <w:pPr>
              <w:pStyle w:val="15"/>
            </w:pPr>
            <w:r>
              <w:t>每月一次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集体及个人补助拨付时间</w:t>
            </w:r>
          </w:p>
        </w:tc>
        <w:tc>
          <w:tcPr>
            <w:tcW w:w="5386" w:type="dxa"/>
            <w:vAlign w:val="center"/>
          </w:tcPr>
          <w:p>
            <w:pPr>
              <w:pStyle w:val="15"/>
            </w:pPr>
            <w:r>
              <w:t>集体及个人补助拨付时间</w:t>
            </w:r>
          </w:p>
        </w:tc>
        <w:tc>
          <w:tcPr>
            <w:tcW w:w="2268" w:type="dxa"/>
            <w:vAlign w:val="center"/>
          </w:tcPr>
          <w:p>
            <w:pPr>
              <w:pStyle w:val="15"/>
            </w:pPr>
            <w:r>
              <w:t>2024年每半年一次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护林员工资标准</w:t>
            </w:r>
          </w:p>
        </w:tc>
        <w:tc>
          <w:tcPr>
            <w:tcW w:w="5386" w:type="dxa"/>
            <w:vAlign w:val="center"/>
          </w:tcPr>
          <w:p>
            <w:pPr>
              <w:pStyle w:val="15"/>
            </w:pPr>
            <w:r>
              <w:t>护林员工资标准</w:t>
            </w:r>
          </w:p>
        </w:tc>
        <w:tc>
          <w:tcPr>
            <w:tcW w:w="2268" w:type="dxa"/>
            <w:vAlign w:val="center"/>
          </w:tcPr>
          <w:p>
            <w:pPr>
              <w:pStyle w:val="15"/>
            </w:pPr>
            <w:r>
              <w:t>≤6.15元/亩</w:t>
            </w:r>
          </w:p>
        </w:tc>
        <w:tc>
          <w:tcPr>
            <w:tcW w:w="1276" w:type="dxa"/>
            <w:vAlign w:val="center"/>
          </w:tcPr>
          <w:p>
            <w:pPr>
              <w:pStyle w:val="15"/>
            </w:pPr>
            <w:r>
              <w:t>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集体及个人补助标准</w:t>
            </w:r>
          </w:p>
        </w:tc>
        <w:tc>
          <w:tcPr>
            <w:tcW w:w="5386" w:type="dxa"/>
            <w:vAlign w:val="center"/>
          </w:tcPr>
          <w:p>
            <w:pPr>
              <w:pStyle w:val="15"/>
            </w:pPr>
            <w:r>
              <w:t>支付林权权利人每亩生态补偿补助费用</w:t>
            </w:r>
          </w:p>
        </w:tc>
        <w:tc>
          <w:tcPr>
            <w:tcW w:w="2268" w:type="dxa"/>
            <w:vAlign w:val="center"/>
          </w:tcPr>
          <w:p>
            <w:pPr>
              <w:pStyle w:val="15"/>
            </w:pPr>
            <w:r>
              <w:t>≤9.6元/亩（集体和个人）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通过公益林管护,确保森林资源系统生态安全和物种多样性</w:t>
            </w:r>
          </w:p>
        </w:tc>
        <w:tc>
          <w:tcPr>
            <w:tcW w:w="5386" w:type="dxa"/>
            <w:vAlign w:val="center"/>
          </w:tcPr>
          <w:p>
            <w:pPr>
              <w:pStyle w:val="15"/>
            </w:pPr>
            <w:r>
              <w:t>维持生态平衡、保护生物多样性、保障水资源安全</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解决专职管护人员就业，带动经济发展</w:t>
            </w:r>
          </w:p>
        </w:tc>
        <w:tc>
          <w:tcPr>
            <w:tcW w:w="5386" w:type="dxa"/>
            <w:vAlign w:val="center"/>
          </w:tcPr>
          <w:p>
            <w:pPr>
              <w:pStyle w:val="15"/>
            </w:pPr>
            <w:r>
              <w:t>通过发放生态补助费用，带动当地社会经济的发展，解决专职管护人员的就地就业的脱贫问题</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49、关于提前下达2024年中央财政林业草原生态保护恢复资金预算的通知书（冀财资环【2023】88号）-生态护林员补助绩效目标表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13032124P00326410007G</w:t>
            </w:r>
          </w:p>
        </w:tc>
        <w:tc>
          <w:tcPr>
            <w:tcW w:w="2835" w:type="dxa"/>
            <w:vAlign w:val="center"/>
          </w:tcPr>
          <w:p>
            <w:pPr>
              <w:pStyle w:val="13"/>
            </w:pPr>
            <w:r>
              <w:t>项目名称</w:t>
            </w:r>
          </w:p>
        </w:tc>
        <w:tc>
          <w:tcPr>
            <w:tcW w:w="6095" w:type="dxa"/>
            <w:gridSpan w:val="3"/>
            <w:vAlign w:val="center"/>
          </w:tcPr>
          <w:p>
            <w:pPr>
              <w:pStyle w:val="15"/>
            </w:pPr>
            <w:r>
              <w:t>关于提前下达2024年中央财政林业草原生态保护恢复资金预算的通知书（冀财资环【2023】88号）-生态护林员补助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516.00</w:t>
            </w:r>
          </w:p>
        </w:tc>
        <w:tc>
          <w:tcPr>
            <w:tcW w:w="2835" w:type="dxa"/>
            <w:vAlign w:val="center"/>
          </w:tcPr>
          <w:p>
            <w:pPr>
              <w:pStyle w:val="13"/>
            </w:pPr>
            <w:r>
              <w:t>其中：财政    资金</w:t>
            </w:r>
          </w:p>
        </w:tc>
        <w:tc>
          <w:tcPr>
            <w:tcW w:w="2551" w:type="dxa"/>
            <w:vAlign w:val="center"/>
          </w:tcPr>
          <w:p>
            <w:pPr>
              <w:pStyle w:val="15"/>
            </w:pPr>
            <w:r>
              <w:t>516.00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项目资金516万元，其中财政拨款516万元，主要用于生态护林员补助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1.通过项目实施，助推脱贫攻坚,避免规模性返贫</w:t>
            </w:r>
          </w:p>
          <w:p>
            <w:pPr>
              <w:pStyle w:val="15"/>
            </w:pPr>
            <w:r>
              <w:t>2.通过项目实施，加强森林资源保护预期目标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聘用生态护林员</w:t>
            </w:r>
          </w:p>
        </w:tc>
        <w:tc>
          <w:tcPr>
            <w:tcW w:w="5386" w:type="dxa"/>
            <w:vAlign w:val="center"/>
          </w:tcPr>
          <w:p>
            <w:pPr>
              <w:pStyle w:val="15"/>
            </w:pPr>
            <w:r>
              <w:t>反映治理地质灾害隐患点数量</w:t>
            </w:r>
          </w:p>
        </w:tc>
        <w:tc>
          <w:tcPr>
            <w:tcW w:w="2268" w:type="dxa"/>
            <w:vAlign w:val="center"/>
          </w:tcPr>
          <w:p>
            <w:pPr>
              <w:pStyle w:val="15"/>
            </w:pPr>
            <w:r>
              <w:t>≥1564人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合格率</w:t>
            </w:r>
          </w:p>
        </w:tc>
        <w:tc>
          <w:tcPr>
            <w:tcW w:w="5386" w:type="dxa"/>
            <w:vAlign w:val="center"/>
          </w:tcPr>
          <w:p>
            <w:pPr>
              <w:pStyle w:val="15"/>
            </w:pPr>
            <w:r>
              <w:t>生态护林员选聘合格率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生态护林员工资</w:t>
            </w:r>
          </w:p>
        </w:tc>
        <w:tc>
          <w:tcPr>
            <w:tcW w:w="5386" w:type="dxa"/>
            <w:vAlign w:val="center"/>
          </w:tcPr>
          <w:p>
            <w:pPr>
              <w:pStyle w:val="15"/>
            </w:pPr>
            <w:r>
              <w:t>全部用于生态护林员工资支出</w:t>
            </w:r>
          </w:p>
        </w:tc>
        <w:tc>
          <w:tcPr>
            <w:tcW w:w="2268" w:type="dxa"/>
            <w:vAlign w:val="center"/>
          </w:tcPr>
          <w:p>
            <w:pPr>
              <w:pStyle w:val="15"/>
            </w:pPr>
            <w:r>
              <w:t>≥516万元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发放准确率</w:t>
            </w:r>
          </w:p>
        </w:tc>
        <w:tc>
          <w:tcPr>
            <w:tcW w:w="5386" w:type="dxa"/>
            <w:vAlign w:val="center"/>
          </w:tcPr>
          <w:p>
            <w:pPr>
              <w:pStyle w:val="15"/>
            </w:pPr>
            <w:r>
              <w:t>合法合规准确的进行补助资金的发放</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每人每年的工资金额</w:t>
            </w:r>
          </w:p>
        </w:tc>
        <w:tc>
          <w:tcPr>
            <w:tcW w:w="2268" w:type="dxa"/>
            <w:vAlign w:val="center"/>
          </w:tcPr>
          <w:p>
            <w:pPr>
              <w:pStyle w:val="15"/>
            </w:pPr>
            <w:r>
              <w:t>≤3300元/人/年</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每半年发放一次，全部用于工资支出</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帮助建档立卡脱贫家庭户稳定增收</w:t>
            </w:r>
          </w:p>
        </w:tc>
        <w:tc>
          <w:tcPr>
            <w:tcW w:w="5386" w:type="dxa"/>
            <w:vAlign w:val="center"/>
          </w:tcPr>
          <w:p>
            <w:pPr>
              <w:pStyle w:val="15"/>
            </w:pPr>
            <w:r>
              <w:t>生态护林员年人均增收 ≥3300元</w:t>
            </w:r>
          </w:p>
        </w:tc>
        <w:tc>
          <w:tcPr>
            <w:tcW w:w="2268" w:type="dxa"/>
            <w:vAlign w:val="center"/>
          </w:tcPr>
          <w:p>
            <w:pPr>
              <w:pStyle w:val="15"/>
            </w:pPr>
            <w:r>
              <w:t>≥3300元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森林火灾受害率</w:t>
            </w:r>
          </w:p>
        </w:tc>
        <w:tc>
          <w:tcPr>
            <w:tcW w:w="5386" w:type="dxa"/>
            <w:vAlign w:val="center"/>
          </w:tcPr>
          <w:p>
            <w:pPr>
              <w:pStyle w:val="15"/>
            </w:pPr>
            <w:r>
              <w:t>森林火灾受害面积与森林总面积的比率</w:t>
            </w:r>
          </w:p>
        </w:tc>
        <w:tc>
          <w:tcPr>
            <w:tcW w:w="2268" w:type="dxa"/>
            <w:vAlign w:val="center"/>
          </w:tcPr>
          <w:p>
            <w:pPr>
              <w:pStyle w:val="15"/>
            </w:pPr>
            <w:r>
              <w:t>≤0.09%</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受益人员满意度</w:t>
            </w:r>
          </w:p>
        </w:tc>
        <w:tc>
          <w:tcPr>
            <w:tcW w:w="5386" w:type="dxa"/>
            <w:vAlign w:val="center"/>
          </w:tcPr>
          <w:p>
            <w:pPr>
              <w:pStyle w:val="15"/>
            </w:pPr>
            <w:r>
              <w:t>受益群众满意、基本满意数量占总数的比例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50、关于提前下达2024年中央财政林业改革发展资金预算的通知（冀财资环[2023]90号）-林业有害生物防治</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13032124P00326410011N</w:t>
            </w:r>
          </w:p>
        </w:tc>
        <w:tc>
          <w:tcPr>
            <w:tcW w:w="2835" w:type="dxa"/>
            <w:vAlign w:val="center"/>
          </w:tcPr>
          <w:p>
            <w:pPr>
              <w:pStyle w:val="13"/>
            </w:pPr>
            <w:r>
              <w:t>项目名称</w:t>
            </w:r>
          </w:p>
        </w:tc>
        <w:tc>
          <w:tcPr>
            <w:tcW w:w="6095" w:type="dxa"/>
            <w:gridSpan w:val="3"/>
            <w:vAlign w:val="center"/>
          </w:tcPr>
          <w:p>
            <w:pPr>
              <w:pStyle w:val="15"/>
            </w:pPr>
            <w:r>
              <w:t>关于提前下达2024年中央财政林业改革发展资金预算的通知（冀财资环[2023]90号）-林业有害生物防治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项目资金20万元，其中财政拨款20万元，主要用于林业有害生物防治。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1.通过开展全县美国白蛾调查防治、松树松材线虫病普查防控、名木古树调查防治等林业有害生物防治。</w:t>
            </w:r>
          </w:p>
          <w:p>
            <w:pPr>
              <w:pStyle w:val="15"/>
            </w:pPr>
            <w:r>
              <w:t>2.通过开展林业有害生物防治，促进林业健康发展，保障林业生态安全。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美国白蛾发生2.8万亩</w:t>
            </w:r>
          </w:p>
        </w:tc>
        <w:tc>
          <w:tcPr>
            <w:tcW w:w="5386" w:type="dxa"/>
            <w:vAlign w:val="center"/>
          </w:tcPr>
          <w:p>
            <w:pPr>
              <w:pStyle w:val="15"/>
            </w:pPr>
            <w:r>
              <w:t>完成防治4万亩</w:t>
            </w:r>
          </w:p>
        </w:tc>
        <w:tc>
          <w:tcPr>
            <w:tcW w:w="2268" w:type="dxa"/>
            <w:vAlign w:val="center"/>
          </w:tcPr>
          <w:p>
            <w:pPr>
              <w:pStyle w:val="15"/>
            </w:pPr>
            <w:r>
              <w:t>≥4万亩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松树松材线虫病普查</w:t>
            </w:r>
          </w:p>
        </w:tc>
        <w:tc>
          <w:tcPr>
            <w:tcW w:w="5386" w:type="dxa"/>
            <w:vAlign w:val="center"/>
          </w:tcPr>
          <w:p>
            <w:pPr>
              <w:pStyle w:val="15"/>
            </w:pPr>
            <w:r>
              <w:t>完成43.01万亩普查</w:t>
            </w:r>
          </w:p>
        </w:tc>
        <w:tc>
          <w:tcPr>
            <w:tcW w:w="2268" w:type="dxa"/>
            <w:vAlign w:val="center"/>
          </w:tcPr>
          <w:p>
            <w:pPr>
              <w:pStyle w:val="15"/>
            </w:pPr>
            <w:r>
              <w:t>≥43.01万亩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名木古树调查防治</w:t>
            </w:r>
          </w:p>
        </w:tc>
        <w:tc>
          <w:tcPr>
            <w:tcW w:w="5386" w:type="dxa"/>
            <w:vAlign w:val="center"/>
          </w:tcPr>
          <w:p>
            <w:pPr>
              <w:pStyle w:val="15"/>
            </w:pPr>
            <w:r>
              <w:t>完成2590株调查防治</w:t>
            </w:r>
          </w:p>
        </w:tc>
        <w:tc>
          <w:tcPr>
            <w:tcW w:w="2268" w:type="dxa"/>
            <w:vAlign w:val="center"/>
          </w:tcPr>
          <w:p>
            <w:pPr>
              <w:pStyle w:val="15"/>
            </w:pPr>
            <w:r>
              <w:t>≥2590株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无公害防治率</w:t>
            </w:r>
          </w:p>
        </w:tc>
        <w:tc>
          <w:tcPr>
            <w:tcW w:w="5386" w:type="dxa"/>
            <w:vAlign w:val="center"/>
          </w:tcPr>
          <w:p>
            <w:pPr>
              <w:pStyle w:val="15"/>
            </w:pPr>
            <w:r>
              <w:t>无公害防治百分比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松材线虫病普查率</w:t>
            </w:r>
          </w:p>
        </w:tc>
        <w:tc>
          <w:tcPr>
            <w:tcW w:w="5386" w:type="dxa"/>
            <w:vAlign w:val="center"/>
          </w:tcPr>
          <w:p>
            <w:pPr>
              <w:pStyle w:val="15"/>
            </w:pPr>
            <w:r>
              <w:t>普查百分比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美国白蛾防治完成时间</w:t>
            </w:r>
          </w:p>
        </w:tc>
        <w:tc>
          <w:tcPr>
            <w:tcW w:w="5386" w:type="dxa"/>
            <w:vAlign w:val="center"/>
          </w:tcPr>
          <w:p>
            <w:pPr>
              <w:pStyle w:val="15"/>
            </w:pPr>
            <w:r>
              <w:t>防治完成时间</w:t>
            </w:r>
          </w:p>
        </w:tc>
        <w:tc>
          <w:tcPr>
            <w:tcW w:w="2268" w:type="dxa"/>
            <w:vAlign w:val="center"/>
          </w:tcPr>
          <w:p>
            <w:pPr>
              <w:pStyle w:val="15"/>
            </w:pPr>
            <w:r>
              <w:t>2024年10月底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松材线虫病普查完成时间</w:t>
            </w:r>
          </w:p>
        </w:tc>
        <w:tc>
          <w:tcPr>
            <w:tcW w:w="5386" w:type="dxa"/>
            <w:vAlign w:val="center"/>
          </w:tcPr>
          <w:p>
            <w:pPr>
              <w:pStyle w:val="15"/>
            </w:pPr>
            <w:r>
              <w:t>普查完成时间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防治用工费</w:t>
            </w:r>
          </w:p>
        </w:tc>
        <w:tc>
          <w:tcPr>
            <w:tcW w:w="5386" w:type="dxa"/>
            <w:vAlign w:val="center"/>
          </w:tcPr>
          <w:p>
            <w:pPr>
              <w:pStyle w:val="15"/>
            </w:pPr>
            <w:r>
              <w:t>220.00元天/人</w:t>
            </w:r>
          </w:p>
        </w:tc>
        <w:tc>
          <w:tcPr>
            <w:tcW w:w="2268" w:type="dxa"/>
            <w:vAlign w:val="center"/>
          </w:tcPr>
          <w:p>
            <w:pPr>
              <w:pStyle w:val="15"/>
            </w:pPr>
            <w:r>
              <w:t>2024年10月底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购置灭幼脲</w:t>
            </w:r>
          </w:p>
        </w:tc>
        <w:tc>
          <w:tcPr>
            <w:tcW w:w="5386" w:type="dxa"/>
            <w:vAlign w:val="center"/>
          </w:tcPr>
          <w:p>
            <w:pPr>
              <w:pStyle w:val="15"/>
            </w:pPr>
            <w:r>
              <w:t>3万/吨</w:t>
            </w:r>
          </w:p>
        </w:tc>
        <w:tc>
          <w:tcPr>
            <w:tcW w:w="2268" w:type="dxa"/>
            <w:vAlign w:val="center"/>
          </w:tcPr>
          <w:p>
            <w:pPr>
              <w:pStyle w:val="15"/>
            </w:pPr>
            <w:r>
              <w:t>2024年10月底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无公害防治成效</w:t>
            </w:r>
          </w:p>
        </w:tc>
        <w:tc>
          <w:tcPr>
            <w:tcW w:w="5386" w:type="dxa"/>
            <w:vAlign w:val="center"/>
          </w:tcPr>
          <w:p>
            <w:pPr>
              <w:pStyle w:val="15"/>
            </w:pPr>
            <w:r>
              <w:t>通过开展林业有害生物防治，成效明显。</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森林火灾面积与森林面积的比率</w:t>
            </w:r>
          </w:p>
        </w:tc>
        <w:tc>
          <w:tcPr>
            <w:tcW w:w="2268" w:type="dxa"/>
            <w:vAlign w:val="center"/>
          </w:tcPr>
          <w:p>
            <w:pPr>
              <w:pStyle w:val="15"/>
            </w:pPr>
            <w:r>
              <w:t>≤0.09%</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相关调查中，群众满意数量占总数的比例</w:t>
            </w:r>
          </w:p>
        </w:tc>
        <w:tc>
          <w:tcPr>
            <w:tcW w:w="2268" w:type="dxa"/>
            <w:vAlign w:val="center"/>
          </w:tcPr>
          <w:p>
            <w:pPr>
              <w:pStyle w:val="15"/>
            </w:pPr>
            <w:r>
              <w:t>≥85%</w:t>
            </w:r>
          </w:p>
        </w:tc>
        <w:tc>
          <w:tcPr>
            <w:tcW w:w="1276" w:type="dxa"/>
            <w:vAlign w:val="center"/>
          </w:tcPr>
          <w:p>
            <w:pPr>
              <w:pStyle w:val="15"/>
            </w:pPr>
            <w:r>
              <w:t>群众满意度调查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51、关于提前下达2024年中央财政林业改革发展资金预算的通知（冀财资环[2023]90号）-退耕还林生态抚育补助绩效目标表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13032124P003264100103</w:t>
            </w:r>
          </w:p>
        </w:tc>
        <w:tc>
          <w:tcPr>
            <w:tcW w:w="2835" w:type="dxa"/>
            <w:vAlign w:val="center"/>
          </w:tcPr>
          <w:p>
            <w:pPr>
              <w:pStyle w:val="13"/>
            </w:pPr>
            <w:r>
              <w:t>项目名称</w:t>
            </w:r>
          </w:p>
        </w:tc>
        <w:tc>
          <w:tcPr>
            <w:tcW w:w="6095" w:type="dxa"/>
            <w:gridSpan w:val="3"/>
            <w:vAlign w:val="center"/>
          </w:tcPr>
          <w:p>
            <w:pPr>
              <w:pStyle w:val="15"/>
            </w:pPr>
            <w:r>
              <w:t>关于提前下达2024年中央财政林业改革发展资金预算的通知（冀财资环[2023]90号）-退耕还林生态抚育补助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27.21</w:t>
            </w:r>
          </w:p>
        </w:tc>
        <w:tc>
          <w:tcPr>
            <w:tcW w:w="2835" w:type="dxa"/>
            <w:vAlign w:val="center"/>
          </w:tcPr>
          <w:p>
            <w:pPr>
              <w:pStyle w:val="13"/>
            </w:pPr>
            <w:r>
              <w:t>其中：财政    资金</w:t>
            </w:r>
          </w:p>
        </w:tc>
        <w:tc>
          <w:tcPr>
            <w:tcW w:w="2551" w:type="dxa"/>
            <w:vAlign w:val="center"/>
          </w:tcPr>
          <w:p>
            <w:pPr>
              <w:pStyle w:val="15"/>
            </w:pPr>
            <w:r>
              <w:t>27.21</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项目资金27.21万元，其中财政拨款27.21万元，主要用于退耕还林生态林抚育补贴。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1.通过下达退耕还生态林资金，预算金额27.21万元</w:t>
            </w:r>
          </w:p>
          <w:p>
            <w:pPr>
              <w:pStyle w:val="15"/>
            </w:pPr>
            <w:r>
              <w:t>2.通过实施此项目，资金支出用于退耕还林抚育补助支出。</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退耕还林户数</w:t>
            </w:r>
          </w:p>
        </w:tc>
        <w:tc>
          <w:tcPr>
            <w:tcW w:w="5386" w:type="dxa"/>
            <w:vAlign w:val="center"/>
          </w:tcPr>
          <w:p>
            <w:pPr>
              <w:pStyle w:val="15"/>
            </w:pPr>
            <w:r>
              <w:t>反映退耕还林补助的户数</w:t>
            </w:r>
          </w:p>
        </w:tc>
        <w:tc>
          <w:tcPr>
            <w:tcW w:w="2268" w:type="dxa"/>
            <w:vAlign w:val="center"/>
          </w:tcPr>
          <w:p>
            <w:pPr>
              <w:pStyle w:val="15"/>
            </w:pPr>
            <w:r>
              <w:t>≥10000户</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退耕还林亩数</w:t>
            </w:r>
          </w:p>
        </w:tc>
        <w:tc>
          <w:tcPr>
            <w:tcW w:w="5386" w:type="dxa"/>
            <w:vAlign w:val="center"/>
          </w:tcPr>
          <w:p>
            <w:pPr>
              <w:pStyle w:val="15"/>
            </w:pPr>
            <w:r>
              <w:t>反映退耕还林实际亩数</w:t>
            </w:r>
          </w:p>
        </w:tc>
        <w:tc>
          <w:tcPr>
            <w:tcW w:w="2268" w:type="dxa"/>
            <w:vAlign w:val="center"/>
          </w:tcPr>
          <w:p>
            <w:pPr>
              <w:pStyle w:val="15"/>
            </w:pPr>
            <w:r>
              <w:t>≥13605亩</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退耕还林标准</w:t>
            </w:r>
          </w:p>
        </w:tc>
        <w:tc>
          <w:tcPr>
            <w:tcW w:w="5386" w:type="dxa"/>
            <w:vAlign w:val="center"/>
          </w:tcPr>
          <w:p>
            <w:pPr>
              <w:pStyle w:val="15"/>
            </w:pPr>
            <w:r>
              <w:t>反映每亩退还金额</w:t>
            </w:r>
          </w:p>
        </w:tc>
        <w:tc>
          <w:tcPr>
            <w:tcW w:w="2268" w:type="dxa"/>
            <w:vAlign w:val="center"/>
          </w:tcPr>
          <w:p>
            <w:pPr>
              <w:pStyle w:val="15"/>
            </w:pPr>
            <w:r>
              <w:t>20亩</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发放补助</w:t>
            </w:r>
          </w:p>
        </w:tc>
        <w:tc>
          <w:tcPr>
            <w:tcW w:w="5386" w:type="dxa"/>
            <w:vAlign w:val="center"/>
          </w:tcPr>
          <w:p>
            <w:pPr>
              <w:pStyle w:val="15"/>
            </w:pPr>
            <w:r>
              <w:t>反映退耕还林的补助金额</w:t>
            </w:r>
          </w:p>
        </w:tc>
        <w:tc>
          <w:tcPr>
            <w:tcW w:w="2268" w:type="dxa"/>
            <w:vAlign w:val="center"/>
          </w:tcPr>
          <w:p>
            <w:pPr>
              <w:pStyle w:val="15"/>
            </w:pPr>
            <w:r>
              <w:t>≤27.21万元</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退耕还林补助资金及时发放到位</w:t>
            </w:r>
          </w:p>
        </w:tc>
        <w:tc>
          <w:tcPr>
            <w:tcW w:w="2268" w:type="dxa"/>
            <w:vAlign w:val="center"/>
          </w:tcPr>
          <w:p>
            <w:pPr>
              <w:pStyle w:val="15"/>
            </w:pPr>
            <w:r>
              <w:t>100%</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提高收入</w:t>
            </w:r>
          </w:p>
        </w:tc>
        <w:tc>
          <w:tcPr>
            <w:tcW w:w="5386" w:type="dxa"/>
            <w:vAlign w:val="center"/>
          </w:tcPr>
          <w:p>
            <w:pPr>
              <w:pStyle w:val="15"/>
            </w:pPr>
            <w:r>
              <w:t>推动经济发展，增加农民收入。</w:t>
            </w:r>
          </w:p>
        </w:tc>
        <w:tc>
          <w:tcPr>
            <w:tcW w:w="2268" w:type="dxa"/>
            <w:vAlign w:val="center"/>
          </w:tcPr>
          <w:p>
            <w:pPr>
              <w:pStyle w:val="15"/>
            </w:pPr>
            <w:r>
              <w:t>效果显著</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改善生态环境</w:t>
            </w:r>
          </w:p>
        </w:tc>
        <w:tc>
          <w:tcPr>
            <w:tcW w:w="5386" w:type="dxa"/>
            <w:vAlign w:val="center"/>
          </w:tcPr>
          <w:p>
            <w:pPr>
              <w:pStyle w:val="15"/>
            </w:pPr>
            <w:r>
              <w:t>反映退耕还林改善生态环境情况</w:t>
            </w:r>
          </w:p>
        </w:tc>
        <w:tc>
          <w:tcPr>
            <w:tcW w:w="2268" w:type="dxa"/>
            <w:vAlign w:val="center"/>
          </w:tcPr>
          <w:p>
            <w:pPr>
              <w:pStyle w:val="15"/>
            </w:pPr>
            <w:r>
              <w:t>效果显著</w:t>
            </w:r>
          </w:p>
        </w:tc>
        <w:tc>
          <w:tcPr>
            <w:tcW w:w="1276" w:type="dxa"/>
            <w:vAlign w:val="center"/>
          </w:tcPr>
          <w:p>
            <w:pPr>
              <w:pStyle w:val="15"/>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≥100%</w:t>
            </w:r>
          </w:p>
        </w:tc>
        <w:tc>
          <w:tcPr>
            <w:tcW w:w="1276" w:type="dxa"/>
            <w:vAlign w:val="center"/>
          </w:tcPr>
          <w:p>
            <w:pPr>
              <w:pStyle w:val="15"/>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52、关于下达2023年生态保护支撑体系等专项（草原防火方向等项目）中央基建投资预算的通知-（冀财建[2023]182号)-青龙县林业工作站项目绩效目标表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13032123P003251100014</w:t>
            </w:r>
          </w:p>
        </w:tc>
        <w:tc>
          <w:tcPr>
            <w:tcW w:w="2835" w:type="dxa"/>
            <w:vAlign w:val="center"/>
          </w:tcPr>
          <w:p>
            <w:pPr>
              <w:pStyle w:val="13"/>
            </w:pPr>
            <w:r>
              <w:t>项目名称</w:t>
            </w:r>
          </w:p>
        </w:tc>
        <w:tc>
          <w:tcPr>
            <w:tcW w:w="6095" w:type="dxa"/>
            <w:gridSpan w:val="3"/>
            <w:vAlign w:val="center"/>
          </w:tcPr>
          <w:p>
            <w:pPr>
              <w:pStyle w:val="15"/>
            </w:pPr>
            <w:r>
              <w:t>关于下达2023年生态保护支撑体系等专项（草原防火方向等项目）中央基建投资预算的通知-（冀财建[2023]182号)-青龙县林业工作站项目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预算资金60万元，其中财政资金60万元，主要用于青龙县林业站建设。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1.通过办公用房修缮、购置办公、资源管理等相关设备，完成青龙镇、双山子镇2个基层林业站标准化建设。</w:t>
            </w:r>
          </w:p>
          <w:p>
            <w:pPr>
              <w:pStyle w:val="15"/>
            </w:pPr>
            <w:r>
              <w:t>2.提高相关乡镇林业工作站标准化建设水平，提升服务能力和管理水平，在服务生态建设、巩固脱贫成果与乡村振兴有效衔接、推动林业高质量发展等方面发挥重要作用。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基层林业站数</w:t>
            </w:r>
          </w:p>
        </w:tc>
        <w:tc>
          <w:tcPr>
            <w:tcW w:w="5386" w:type="dxa"/>
            <w:vAlign w:val="center"/>
          </w:tcPr>
          <w:p>
            <w:pPr>
              <w:pStyle w:val="15"/>
            </w:pPr>
            <w:r>
              <w:t>反映青龙镇、双山子镇2个基层林业站标准化建设</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林业站业务用房改造修缮数</w:t>
            </w:r>
          </w:p>
        </w:tc>
        <w:tc>
          <w:tcPr>
            <w:tcW w:w="5386" w:type="dxa"/>
            <w:vAlign w:val="center"/>
          </w:tcPr>
          <w:p>
            <w:pPr>
              <w:pStyle w:val="15"/>
            </w:pPr>
            <w:r>
              <w:t>反映青龙镇、双山子镇等2个基层林业站业务改造修缮面积</w:t>
            </w:r>
          </w:p>
        </w:tc>
        <w:tc>
          <w:tcPr>
            <w:tcW w:w="2268" w:type="dxa"/>
            <w:vAlign w:val="center"/>
          </w:tcPr>
          <w:p>
            <w:pPr>
              <w:pStyle w:val="15"/>
            </w:pPr>
            <w:r>
              <w:t>＝360㎡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购置电脑数</w:t>
            </w:r>
          </w:p>
        </w:tc>
        <w:tc>
          <w:tcPr>
            <w:tcW w:w="5386" w:type="dxa"/>
            <w:vAlign w:val="center"/>
          </w:tcPr>
          <w:p>
            <w:pPr>
              <w:pStyle w:val="15"/>
            </w:pPr>
            <w:r>
              <w:t>反映购置林业站台式电脑、便携式电脑、一体机、打印机数量</w:t>
            </w:r>
          </w:p>
        </w:tc>
        <w:tc>
          <w:tcPr>
            <w:tcW w:w="2268" w:type="dxa"/>
            <w:vAlign w:val="center"/>
          </w:tcPr>
          <w:p>
            <w:pPr>
              <w:pStyle w:val="15"/>
            </w:pPr>
            <w:r>
              <w:t>＝26台</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购置无人机数</w:t>
            </w:r>
          </w:p>
        </w:tc>
        <w:tc>
          <w:tcPr>
            <w:tcW w:w="5386" w:type="dxa"/>
            <w:vAlign w:val="center"/>
          </w:tcPr>
          <w:p>
            <w:pPr>
              <w:pStyle w:val="15"/>
            </w:pPr>
            <w:r>
              <w:t>反映购置林业站无人机数量</w:t>
            </w:r>
          </w:p>
        </w:tc>
        <w:tc>
          <w:tcPr>
            <w:tcW w:w="2268" w:type="dxa"/>
            <w:vAlign w:val="center"/>
          </w:tcPr>
          <w:p>
            <w:pPr>
              <w:pStyle w:val="15"/>
            </w:pPr>
            <w:r>
              <w:t>＝2台</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项目完工验收合格数量占项目总数的比率</w:t>
            </w:r>
          </w:p>
        </w:tc>
        <w:tc>
          <w:tcPr>
            <w:tcW w:w="2268" w:type="dxa"/>
            <w:vAlign w:val="center"/>
          </w:tcPr>
          <w:p>
            <w:pPr>
              <w:pStyle w:val="15"/>
            </w:pPr>
            <w:r>
              <w:t>≥95%</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项目在规定期限内完成的比率</w:t>
            </w:r>
          </w:p>
        </w:tc>
        <w:tc>
          <w:tcPr>
            <w:tcW w:w="2268" w:type="dxa"/>
            <w:vAlign w:val="center"/>
          </w:tcPr>
          <w:p>
            <w:pPr>
              <w:pStyle w:val="15"/>
            </w:pPr>
            <w:r>
              <w:t>2023年12月底前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站房修缮成本</w:t>
            </w:r>
          </w:p>
        </w:tc>
        <w:tc>
          <w:tcPr>
            <w:tcW w:w="5386" w:type="dxa"/>
            <w:vAlign w:val="center"/>
          </w:tcPr>
          <w:p>
            <w:pPr>
              <w:pStyle w:val="15"/>
            </w:pPr>
            <w:r>
              <w:t>林业站业务用房改造修缮成本</w:t>
            </w:r>
          </w:p>
        </w:tc>
        <w:tc>
          <w:tcPr>
            <w:tcW w:w="2268" w:type="dxa"/>
            <w:vAlign w:val="center"/>
          </w:tcPr>
          <w:p>
            <w:pPr>
              <w:pStyle w:val="15"/>
            </w:pPr>
            <w:r>
              <w:t>≤22.3万元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设备购置成本</w:t>
            </w:r>
          </w:p>
        </w:tc>
        <w:tc>
          <w:tcPr>
            <w:tcW w:w="5386" w:type="dxa"/>
            <w:vAlign w:val="center"/>
          </w:tcPr>
          <w:p>
            <w:pPr>
              <w:pStyle w:val="15"/>
            </w:pPr>
            <w:r>
              <w:t>办公设备购置、资源管理设备购置、森林防火设备等购置成本</w:t>
            </w:r>
          </w:p>
        </w:tc>
        <w:tc>
          <w:tcPr>
            <w:tcW w:w="2268" w:type="dxa"/>
            <w:vAlign w:val="center"/>
          </w:tcPr>
          <w:p>
            <w:pPr>
              <w:pStyle w:val="15"/>
            </w:pPr>
            <w:r>
              <w:t>≤37.7万元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提高林业站服务水平</w:t>
            </w:r>
          </w:p>
        </w:tc>
        <w:tc>
          <w:tcPr>
            <w:tcW w:w="5386" w:type="dxa"/>
            <w:vAlign w:val="center"/>
          </w:tcPr>
          <w:p>
            <w:pPr>
              <w:pStyle w:val="15"/>
            </w:pPr>
            <w:r>
              <w:t>通过办公用房修缮、购置办公、资源管理等相关设备，提高工作效率和为群众办事能力</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加强森林防火保障能力</w:t>
            </w:r>
          </w:p>
        </w:tc>
        <w:tc>
          <w:tcPr>
            <w:tcW w:w="5386" w:type="dxa"/>
            <w:vAlign w:val="center"/>
          </w:tcPr>
          <w:p>
            <w:pPr>
              <w:pStyle w:val="15"/>
            </w:pPr>
            <w:r>
              <w:t>加强森林防火保障能力</w:t>
            </w:r>
          </w:p>
        </w:tc>
        <w:tc>
          <w:tcPr>
            <w:tcW w:w="2268" w:type="dxa"/>
            <w:vAlign w:val="center"/>
          </w:tcPr>
          <w:p>
            <w:pPr>
              <w:pStyle w:val="15"/>
            </w:pPr>
            <w:r>
              <w:t>逐步加强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53、关于下达2023年省级自然资源重点生态保护修复资金的通知（冀财资环【2023】73号-青龙县特大型泥石流地质灾害治理工程项目绩效目标表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13032123P00325610001G</w:t>
            </w:r>
          </w:p>
        </w:tc>
        <w:tc>
          <w:tcPr>
            <w:tcW w:w="2835" w:type="dxa"/>
            <w:vAlign w:val="center"/>
          </w:tcPr>
          <w:p>
            <w:pPr>
              <w:pStyle w:val="13"/>
            </w:pPr>
            <w:r>
              <w:t>项目名称</w:t>
            </w:r>
          </w:p>
        </w:tc>
        <w:tc>
          <w:tcPr>
            <w:tcW w:w="6095" w:type="dxa"/>
            <w:gridSpan w:val="3"/>
            <w:vAlign w:val="center"/>
          </w:tcPr>
          <w:p>
            <w:pPr>
              <w:pStyle w:val="15"/>
            </w:pPr>
            <w:r>
              <w:t>关于下达2023年省级自然资源重点生态保护修复资金的通知（冀财资环【2023】73号-青龙县特大型泥石流地质灾害治理工程项目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700.00</w:t>
            </w:r>
          </w:p>
        </w:tc>
        <w:tc>
          <w:tcPr>
            <w:tcW w:w="2835" w:type="dxa"/>
            <w:vAlign w:val="center"/>
          </w:tcPr>
          <w:p>
            <w:pPr>
              <w:pStyle w:val="13"/>
            </w:pPr>
            <w:r>
              <w:t>其中：财政    资金</w:t>
            </w:r>
          </w:p>
        </w:tc>
        <w:tc>
          <w:tcPr>
            <w:tcW w:w="2551" w:type="dxa"/>
            <w:vAlign w:val="center"/>
          </w:tcPr>
          <w:p>
            <w:pPr>
              <w:pStyle w:val="15"/>
            </w:pPr>
            <w:r>
              <w:t>700.00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一般公共预算资金700万元，其中财政拨款700万元，主要用于特大地质灾害治理和矿山修复治理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1.通过开展地质灾害治理工作，减轻地质灾害对人民生命和财产安全的威胁。</w:t>
            </w:r>
          </w:p>
          <w:p>
            <w:pPr>
              <w:pStyle w:val="15"/>
            </w:pPr>
            <w:r>
              <w:t>2.通过开展地质灾害治理工作，环境得到美化，治理后景观得到较大的提升。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完成谷坊坝</w:t>
            </w:r>
          </w:p>
        </w:tc>
        <w:tc>
          <w:tcPr>
            <w:tcW w:w="5386" w:type="dxa"/>
            <w:vAlign w:val="center"/>
          </w:tcPr>
          <w:p>
            <w:pPr>
              <w:pStyle w:val="15"/>
            </w:pPr>
            <w:r>
              <w:t>完成谷坊坝的数量</w:t>
            </w:r>
          </w:p>
        </w:tc>
        <w:tc>
          <w:tcPr>
            <w:tcW w:w="2268" w:type="dxa"/>
            <w:vAlign w:val="center"/>
          </w:tcPr>
          <w:p>
            <w:pPr>
              <w:pStyle w:val="15"/>
            </w:pPr>
            <w:r>
              <w:t>≥60座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完成防护堤</w:t>
            </w:r>
          </w:p>
        </w:tc>
        <w:tc>
          <w:tcPr>
            <w:tcW w:w="5386" w:type="dxa"/>
            <w:vAlign w:val="center"/>
          </w:tcPr>
          <w:p>
            <w:pPr>
              <w:pStyle w:val="15"/>
            </w:pPr>
            <w:r>
              <w:t>完成防护堤的数量</w:t>
            </w:r>
          </w:p>
        </w:tc>
        <w:tc>
          <w:tcPr>
            <w:tcW w:w="2268" w:type="dxa"/>
            <w:vAlign w:val="center"/>
          </w:tcPr>
          <w:p>
            <w:pPr>
              <w:pStyle w:val="15"/>
            </w:pPr>
            <w:r>
              <w:t>≥89段</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完成挡土墙</w:t>
            </w:r>
          </w:p>
        </w:tc>
        <w:tc>
          <w:tcPr>
            <w:tcW w:w="5386" w:type="dxa"/>
            <w:vAlign w:val="center"/>
          </w:tcPr>
          <w:p>
            <w:pPr>
              <w:pStyle w:val="15"/>
            </w:pPr>
            <w:r>
              <w:t>完成挡土墙的数量</w:t>
            </w:r>
          </w:p>
        </w:tc>
        <w:tc>
          <w:tcPr>
            <w:tcW w:w="2268" w:type="dxa"/>
            <w:vAlign w:val="center"/>
          </w:tcPr>
          <w:p>
            <w:pPr>
              <w:pStyle w:val="15"/>
            </w:pPr>
            <w:r>
              <w:t>≥2座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材料质量</w:t>
            </w:r>
          </w:p>
        </w:tc>
        <w:tc>
          <w:tcPr>
            <w:tcW w:w="5386" w:type="dxa"/>
            <w:vAlign w:val="center"/>
          </w:tcPr>
          <w:p>
            <w:pPr>
              <w:pStyle w:val="15"/>
            </w:pPr>
            <w:r>
              <w:t>材料质量合格率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工程质量</w:t>
            </w:r>
          </w:p>
        </w:tc>
        <w:tc>
          <w:tcPr>
            <w:tcW w:w="5386" w:type="dxa"/>
            <w:vAlign w:val="center"/>
          </w:tcPr>
          <w:p>
            <w:pPr>
              <w:pStyle w:val="15"/>
            </w:pPr>
            <w:r>
              <w:t>工程质量合格率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项目按时</w:t>
            </w:r>
          </w:p>
        </w:tc>
        <w:tc>
          <w:tcPr>
            <w:tcW w:w="5386" w:type="dxa"/>
            <w:vAlign w:val="center"/>
          </w:tcPr>
          <w:p>
            <w:pPr>
              <w:pStyle w:val="15"/>
            </w:pPr>
            <w:r>
              <w:t>项目按时完成率，项目周期12个月</w:t>
            </w:r>
          </w:p>
        </w:tc>
        <w:tc>
          <w:tcPr>
            <w:tcW w:w="2268" w:type="dxa"/>
            <w:vAlign w:val="center"/>
          </w:tcPr>
          <w:p>
            <w:pPr>
              <w:pStyle w:val="15"/>
            </w:pPr>
            <w:r>
              <w:t>12个月</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工程施工费成本</w:t>
            </w:r>
          </w:p>
        </w:tc>
        <w:tc>
          <w:tcPr>
            <w:tcW w:w="5386" w:type="dxa"/>
            <w:vAlign w:val="center"/>
          </w:tcPr>
          <w:p>
            <w:pPr>
              <w:pStyle w:val="15"/>
            </w:pPr>
            <w:r>
              <w:t>工程施工费成本控制数，施工项目资金2659.21万元</w:t>
            </w:r>
          </w:p>
        </w:tc>
        <w:tc>
          <w:tcPr>
            <w:tcW w:w="2268" w:type="dxa"/>
            <w:vAlign w:val="center"/>
          </w:tcPr>
          <w:p>
            <w:pPr>
              <w:pStyle w:val="15"/>
            </w:pPr>
            <w:r>
              <w:t>≤2659.21万元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其他费成本</w:t>
            </w:r>
          </w:p>
        </w:tc>
        <w:tc>
          <w:tcPr>
            <w:tcW w:w="5386" w:type="dxa"/>
            <w:vAlign w:val="center"/>
          </w:tcPr>
          <w:p>
            <w:pPr>
              <w:pStyle w:val="15"/>
            </w:pPr>
            <w:r>
              <w:t>其他费成本控制数‘其他费用501.67万元</w:t>
            </w:r>
          </w:p>
        </w:tc>
        <w:tc>
          <w:tcPr>
            <w:tcW w:w="2268" w:type="dxa"/>
            <w:vAlign w:val="center"/>
          </w:tcPr>
          <w:p>
            <w:pPr>
              <w:pStyle w:val="15"/>
            </w:pPr>
            <w:r>
              <w:t>≤501.67万元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不可预见费成本</w:t>
            </w:r>
          </w:p>
        </w:tc>
        <w:tc>
          <w:tcPr>
            <w:tcW w:w="5386" w:type="dxa"/>
            <w:vAlign w:val="center"/>
          </w:tcPr>
          <w:p>
            <w:pPr>
              <w:pStyle w:val="15"/>
            </w:pPr>
            <w:r>
              <w:t>不可预见费成本控制数，不可预见费63.22万元</w:t>
            </w:r>
          </w:p>
        </w:tc>
        <w:tc>
          <w:tcPr>
            <w:tcW w:w="2268" w:type="dxa"/>
            <w:vAlign w:val="center"/>
          </w:tcPr>
          <w:p>
            <w:pPr>
              <w:pStyle w:val="15"/>
            </w:pPr>
            <w:r>
              <w:t>≤63.22万元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有效降低或消除灾害隐患</w:t>
            </w:r>
          </w:p>
        </w:tc>
        <w:tc>
          <w:tcPr>
            <w:tcW w:w="5386" w:type="dxa"/>
            <w:vAlign w:val="center"/>
          </w:tcPr>
          <w:p>
            <w:pPr>
              <w:pStyle w:val="15"/>
            </w:pPr>
            <w:r>
              <w:t>有效降低或消除灾害隐患率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有效保护人民的生命财产和公共设施安全</w:t>
            </w:r>
          </w:p>
        </w:tc>
        <w:tc>
          <w:tcPr>
            <w:tcW w:w="5386" w:type="dxa"/>
            <w:vAlign w:val="center"/>
          </w:tcPr>
          <w:p>
            <w:pPr>
              <w:pStyle w:val="15"/>
            </w:pPr>
            <w:r>
              <w:t>有效保护人民的生命财产和公共设施安全率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后期管护持续时间（年）</w:t>
            </w:r>
          </w:p>
        </w:tc>
        <w:tc>
          <w:tcPr>
            <w:tcW w:w="5386" w:type="dxa"/>
            <w:vAlign w:val="center"/>
          </w:tcPr>
          <w:p>
            <w:pPr>
              <w:pStyle w:val="15"/>
            </w:pPr>
            <w:r>
              <w:t>后期管护持续时间2年</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54、关于下达2023年中央财政林业草原改革发展资金预算的通知——林业草原支撑保障体系支出林业有害生物防治项目绩效目标表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13032123P000064100015</w:t>
            </w:r>
          </w:p>
        </w:tc>
        <w:tc>
          <w:tcPr>
            <w:tcW w:w="2835" w:type="dxa"/>
            <w:vAlign w:val="center"/>
          </w:tcPr>
          <w:p>
            <w:pPr>
              <w:pStyle w:val="13"/>
            </w:pPr>
            <w:r>
              <w:t>项目名称</w:t>
            </w:r>
          </w:p>
        </w:tc>
        <w:tc>
          <w:tcPr>
            <w:tcW w:w="6095" w:type="dxa"/>
            <w:gridSpan w:val="3"/>
            <w:vAlign w:val="center"/>
          </w:tcPr>
          <w:p>
            <w:pPr>
              <w:pStyle w:val="15"/>
            </w:pPr>
            <w:r>
              <w:t>关于下达2023年中央财政林业草原改革发展资金预算的通知——林业草原支撑保障体系支出林业有害生物防治项目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项目预算资金30万元，其中财政资金30万元，用于森林病种害防治。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1.通过开展全县美国白蛾调查防治、松树松材线虫病普查防控、名木古树调查防治等林业有害生物防治。</w:t>
            </w:r>
          </w:p>
          <w:p>
            <w:pPr>
              <w:pStyle w:val="15"/>
            </w:pPr>
            <w:r>
              <w:t>2.通过开展林业有害生物防治，促进林业健康发展，保障林业生态安全。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美国白蛾发生2.8万亩</w:t>
            </w:r>
          </w:p>
        </w:tc>
        <w:tc>
          <w:tcPr>
            <w:tcW w:w="5386" w:type="dxa"/>
            <w:vAlign w:val="center"/>
          </w:tcPr>
          <w:p>
            <w:pPr>
              <w:pStyle w:val="15"/>
            </w:pPr>
            <w:r>
              <w:t>完成防治4万亩</w:t>
            </w:r>
          </w:p>
        </w:tc>
        <w:tc>
          <w:tcPr>
            <w:tcW w:w="2268" w:type="dxa"/>
            <w:vAlign w:val="center"/>
          </w:tcPr>
          <w:p>
            <w:pPr>
              <w:pStyle w:val="15"/>
            </w:pPr>
            <w:r>
              <w:t>≥4万亩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松树松材线虫病普查</w:t>
            </w:r>
          </w:p>
        </w:tc>
        <w:tc>
          <w:tcPr>
            <w:tcW w:w="5386" w:type="dxa"/>
            <w:vAlign w:val="center"/>
          </w:tcPr>
          <w:p>
            <w:pPr>
              <w:pStyle w:val="15"/>
            </w:pPr>
            <w:r>
              <w:t>完成43.01万亩普查</w:t>
            </w:r>
          </w:p>
        </w:tc>
        <w:tc>
          <w:tcPr>
            <w:tcW w:w="2268" w:type="dxa"/>
            <w:vAlign w:val="center"/>
          </w:tcPr>
          <w:p>
            <w:pPr>
              <w:pStyle w:val="15"/>
            </w:pPr>
            <w:r>
              <w:t>≥43.01万亩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名木古树调查防治</w:t>
            </w:r>
          </w:p>
        </w:tc>
        <w:tc>
          <w:tcPr>
            <w:tcW w:w="5386" w:type="dxa"/>
            <w:vAlign w:val="center"/>
          </w:tcPr>
          <w:p>
            <w:pPr>
              <w:pStyle w:val="15"/>
            </w:pPr>
            <w:r>
              <w:t>完成2590株调查防治</w:t>
            </w:r>
          </w:p>
        </w:tc>
        <w:tc>
          <w:tcPr>
            <w:tcW w:w="2268" w:type="dxa"/>
            <w:vAlign w:val="center"/>
          </w:tcPr>
          <w:p>
            <w:pPr>
              <w:pStyle w:val="15"/>
            </w:pPr>
            <w:r>
              <w:t>≥2590株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无公害防治率</w:t>
            </w:r>
          </w:p>
        </w:tc>
        <w:tc>
          <w:tcPr>
            <w:tcW w:w="5386" w:type="dxa"/>
            <w:vAlign w:val="center"/>
          </w:tcPr>
          <w:p>
            <w:pPr>
              <w:pStyle w:val="15"/>
            </w:pPr>
            <w:r>
              <w:t>无公害防治百分比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松材线虫病普查率</w:t>
            </w:r>
          </w:p>
        </w:tc>
        <w:tc>
          <w:tcPr>
            <w:tcW w:w="5386" w:type="dxa"/>
            <w:vAlign w:val="center"/>
          </w:tcPr>
          <w:p>
            <w:pPr>
              <w:pStyle w:val="15"/>
            </w:pPr>
            <w:r>
              <w:t>普查百分比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美国白蛾防治完成时间</w:t>
            </w:r>
          </w:p>
        </w:tc>
        <w:tc>
          <w:tcPr>
            <w:tcW w:w="5386" w:type="dxa"/>
            <w:vAlign w:val="center"/>
          </w:tcPr>
          <w:p>
            <w:pPr>
              <w:pStyle w:val="15"/>
            </w:pPr>
            <w:r>
              <w:t>防治完成时间</w:t>
            </w:r>
          </w:p>
        </w:tc>
        <w:tc>
          <w:tcPr>
            <w:tcW w:w="2268" w:type="dxa"/>
            <w:vAlign w:val="center"/>
          </w:tcPr>
          <w:p>
            <w:pPr>
              <w:pStyle w:val="15"/>
            </w:pPr>
            <w:r>
              <w:t>10月底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松材线虫病普查完成时间</w:t>
            </w:r>
          </w:p>
        </w:tc>
        <w:tc>
          <w:tcPr>
            <w:tcW w:w="5386" w:type="dxa"/>
            <w:vAlign w:val="center"/>
          </w:tcPr>
          <w:p>
            <w:pPr>
              <w:pStyle w:val="15"/>
            </w:pPr>
            <w:r>
              <w:t>普查完成时间</w:t>
            </w:r>
          </w:p>
        </w:tc>
        <w:tc>
          <w:tcPr>
            <w:tcW w:w="2268" w:type="dxa"/>
            <w:vAlign w:val="center"/>
          </w:tcPr>
          <w:p>
            <w:pPr>
              <w:pStyle w:val="15"/>
            </w:pPr>
            <w:r>
              <w:t>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人工防治费</w:t>
            </w:r>
          </w:p>
        </w:tc>
        <w:tc>
          <w:tcPr>
            <w:tcW w:w="5386" w:type="dxa"/>
            <w:vAlign w:val="center"/>
          </w:tcPr>
          <w:p>
            <w:pPr>
              <w:pStyle w:val="15"/>
            </w:pPr>
            <w:r>
              <w:t>每天人工防治费用</w:t>
            </w:r>
          </w:p>
        </w:tc>
        <w:tc>
          <w:tcPr>
            <w:tcW w:w="2268" w:type="dxa"/>
            <w:vAlign w:val="center"/>
          </w:tcPr>
          <w:p>
            <w:pPr>
              <w:pStyle w:val="15"/>
            </w:pPr>
            <w:r>
              <w:t>220元/天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无公害防治成效</w:t>
            </w:r>
          </w:p>
        </w:tc>
        <w:tc>
          <w:tcPr>
            <w:tcW w:w="5386" w:type="dxa"/>
            <w:vAlign w:val="center"/>
          </w:tcPr>
          <w:p>
            <w:pPr>
              <w:pStyle w:val="15"/>
            </w:pPr>
            <w:r>
              <w:t>通过开展林业有害生物防治，成效明显。</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相关调查中，群众满意数量占总数的比例</w:t>
            </w:r>
          </w:p>
        </w:tc>
        <w:tc>
          <w:tcPr>
            <w:tcW w:w="2268" w:type="dxa"/>
            <w:vAlign w:val="center"/>
          </w:tcPr>
          <w:p>
            <w:pPr>
              <w:pStyle w:val="15"/>
            </w:pPr>
            <w:r>
              <w:t>≥90%</w:t>
            </w:r>
          </w:p>
        </w:tc>
        <w:tc>
          <w:tcPr>
            <w:tcW w:w="1276" w:type="dxa"/>
            <w:vAlign w:val="center"/>
          </w:tcPr>
          <w:p>
            <w:pPr>
              <w:pStyle w:val="15"/>
            </w:pPr>
            <w:r>
              <w:t>群众满意度调查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55、关于下达2023年中央财政林业草原生态保护恢复资金预算的通知——国家重点野生动植物保护支出绩效目标表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13032123P00006510001T</w:t>
            </w:r>
          </w:p>
        </w:tc>
        <w:tc>
          <w:tcPr>
            <w:tcW w:w="2835" w:type="dxa"/>
            <w:vAlign w:val="center"/>
          </w:tcPr>
          <w:p>
            <w:pPr>
              <w:pStyle w:val="13"/>
            </w:pPr>
            <w:r>
              <w:t>项目名称</w:t>
            </w:r>
          </w:p>
        </w:tc>
        <w:tc>
          <w:tcPr>
            <w:tcW w:w="6095" w:type="dxa"/>
            <w:gridSpan w:val="3"/>
            <w:vAlign w:val="center"/>
          </w:tcPr>
          <w:p>
            <w:pPr>
              <w:pStyle w:val="15"/>
            </w:pPr>
            <w:r>
              <w:t>关于下达2023年中央财政林业草原生态保护恢复资金预算的通知——国家重点野生动植物保护支出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w:t>
            </w:r>
          </w:p>
        </w:tc>
        <w:tc>
          <w:tcPr>
            <w:tcW w:w="2835" w:type="dxa"/>
            <w:vAlign w:val="center"/>
          </w:tcPr>
          <w:p>
            <w:pPr>
              <w:pStyle w:val="13"/>
            </w:pPr>
            <w:r>
              <w:t>其中：财政    资金</w:t>
            </w:r>
          </w:p>
        </w:tc>
        <w:tc>
          <w:tcPr>
            <w:tcW w:w="2551" w:type="dxa"/>
            <w:vAlign w:val="center"/>
          </w:tcPr>
          <w:p>
            <w:pPr>
              <w:pStyle w:val="15"/>
            </w:pPr>
            <w:r>
              <w:t>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项目预算资金6万元，其中财政拨款6万元，用于野生动物保护项目。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1.通过国家重点野生动植物保护项目，确保保护实施精准科学保护提供保障。</w:t>
            </w:r>
          </w:p>
          <w:p>
            <w:pPr>
              <w:pStyle w:val="15"/>
            </w:pPr>
            <w:r>
              <w:t>2.通过国家重点野生动植物保护项目，促进全县生态环境协调发展。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设置宣传警示牌</w:t>
            </w:r>
          </w:p>
        </w:tc>
        <w:tc>
          <w:tcPr>
            <w:tcW w:w="5386" w:type="dxa"/>
            <w:vAlign w:val="center"/>
          </w:tcPr>
          <w:p>
            <w:pPr>
              <w:pStyle w:val="15"/>
            </w:pPr>
            <w:r>
              <w:t>新设国家重点野生动植物保护宣传警示牌数量</w:t>
            </w:r>
          </w:p>
        </w:tc>
        <w:tc>
          <w:tcPr>
            <w:tcW w:w="2268" w:type="dxa"/>
            <w:vAlign w:val="center"/>
          </w:tcPr>
          <w:p>
            <w:pPr>
              <w:pStyle w:val="15"/>
            </w:pPr>
            <w:r>
              <w:t>≥30块</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购置照相机</w:t>
            </w:r>
          </w:p>
        </w:tc>
        <w:tc>
          <w:tcPr>
            <w:tcW w:w="5386" w:type="dxa"/>
            <w:vAlign w:val="center"/>
          </w:tcPr>
          <w:p>
            <w:pPr>
              <w:pStyle w:val="15"/>
            </w:pPr>
            <w:r>
              <w:t>购置专业照相机数量</w:t>
            </w:r>
          </w:p>
        </w:tc>
        <w:tc>
          <w:tcPr>
            <w:tcW w:w="2268" w:type="dxa"/>
            <w:vAlign w:val="center"/>
          </w:tcPr>
          <w:p>
            <w:pPr>
              <w:pStyle w:val="15"/>
            </w:pPr>
            <w:r>
              <w:t>≥1台</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国家重点野生动植物生境保护率</w:t>
            </w:r>
          </w:p>
        </w:tc>
        <w:tc>
          <w:tcPr>
            <w:tcW w:w="5386" w:type="dxa"/>
            <w:vAlign w:val="center"/>
          </w:tcPr>
          <w:p>
            <w:pPr>
              <w:pStyle w:val="15"/>
            </w:pPr>
            <w:r>
              <w:t>国家重点野生动植物调查监测率</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按计划及时完成</w:t>
            </w:r>
          </w:p>
        </w:tc>
        <w:tc>
          <w:tcPr>
            <w:tcW w:w="2268" w:type="dxa"/>
            <w:vAlign w:val="center"/>
          </w:tcPr>
          <w:p>
            <w:pPr>
              <w:pStyle w:val="15"/>
            </w:pPr>
            <w:r>
              <w:t>2023年底前</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投入资金</w:t>
            </w:r>
          </w:p>
        </w:tc>
        <w:tc>
          <w:tcPr>
            <w:tcW w:w="5386" w:type="dxa"/>
            <w:vAlign w:val="center"/>
          </w:tcPr>
          <w:p>
            <w:pPr>
              <w:pStyle w:val="15"/>
            </w:pPr>
            <w:r>
              <w:t>国家重点野生动植物保护项目所需资金</w:t>
            </w:r>
          </w:p>
        </w:tc>
        <w:tc>
          <w:tcPr>
            <w:tcW w:w="2268" w:type="dxa"/>
            <w:vAlign w:val="center"/>
          </w:tcPr>
          <w:p>
            <w:pPr>
              <w:pStyle w:val="15"/>
            </w:pPr>
            <w:r>
              <w:t>≤6万</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宣传保护全县国家重点野生动植物</w:t>
            </w:r>
          </w:p>
        </w:tc>
        <w:tc>
          <w:tcPr>
            <w:tcW w:w="5386" w:type="dxa"/>
            <w:vAlign w:val="center"/>
          </w:tcPr>
          <w:p>
            <w:pPr>
              <w:pStyle w:val="15"/>
            </w:pPr>
            <w:r>
              <w:t>保障全县国家重点野生动植物有效健康发展</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56、关于下达2023年中央财政林业草原生态保护恢复资金预算的通知（冀财资环【2023】87号）-国有国家级公益林项目绩效目标表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13032123P00006510002E</w:t>
            </w:r>
          </w:p>
        </w:tc>
        <w:tc>
          <w:tcPr>
            <w:tcW w:w="2835" w:type="dxa"/>
            <w:vAlign w:val="center"/>
          </w:tcPr>
          <w:p>
            <w:pPr>
              <w:pStyle w:val="13"/>
            </w:pPr>
            <w:r>
              <w:t>项目名称</w:t>
            </w:r>
          </w:p>
        </w:tc>
        <w:tc>
          <w:tcPr>
            <w:tcW w:w="6095" w:type="dxa"/>
            <w:gridSpan w:val="3"/>
            <w:vAlign w:val="center"/>
          </w:tcPr>
          <w:p>
            <w:pPr>
              <w:pStyle w:val="15"/>
            </w:pPr>
            <w:r>
              <w:t>关于下达2023年中央财政林业草原生态保护恢复资金预算的通知（冀财资环【2023】87号）-国有国家级公益林项目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42.26</w:t>
            </w:r>
          </w:p>
        </w:tc>
        <w:tc>
          <w:tcPr>
            <w:tcW w:w="2835" w:type="dxa"/>
            <w:vAlign w:val="center"/>
          </w:tcPr>
          <w:p>
            <w:pPr>
              <w:pStyle w:val="13"/>
            </w:pPr>
            <w:r>
              <w:t>其中：财政    资金</w:t>
            </w:r>
          </w:p>
        </w:tc>
        <w:tc>
          <w:tcPr>
            <w:tcW w:w="2551" w:type="dxa"/>
            <w:vAlign w:val="center"/>
          </w:tcPr>
          <w:p>
            <w:pPr>
              <w:pStyle w:val="15"/>
            </w:pPr>
            <w:r>
              <w:t>42.26</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预算资金42.26万元，其中财政资金42.26万元，主要用于公益林管护。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1.通过公益林管护,确保森林资源系统生态安全和物种多样性。</w:t>
            </w:r>
          </w:p>
          <w:p>
            <w:pPr>
              <w:pStyle w:val="15"/>
            </w:pPr>
            <w:r>
              <w:t>2.通过开展公益林管护，促进国有林场健康发展。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国家公益林亩数</w:t>
            </w:r>
          </w:p>
        </w:tc>
        <w:tc>
          <w:tcPr>
            <w:tcW w:w="5386" w:type="dxa"/>
            <w:vAlign w:val="center"/>
          </w:tcPr>
          <w:p>
            <w:pPr>
              <w:pStyle w:val="15"/>
            </w:pPr>
            <w:r>
              <w:t>国家国有的公益林亩数</w:t>
            </w:r>
          </w:p>
        </w:tc>
        <w:tc>
          <w:tcPr>
            <w:tcW w:w="2268" w:type="dxa"/>
            <w:vAlign w:val="center"/>
          </w:tcPr>
          <w:p>
            <w:pPr>
              <w:pStyle w:val="15"/>
            </w:pPr>
            <w:r>
              <w:t>≥4.23万亩</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国家公益林损失率</w:t>
            </w:r>
          </w:p>
        </w:tc>
        <w:tc>
          <w:tcPr>
            <w:tcW w:w="5386" w:type="dxa"/>
            <w:vAlign w:val="center"/>
          </w:tcPr>
          <w:p>
            <w:pPr>
              <w:pStyle w:val="15"/>
            </w:pPr>
            <w:r>
              <w:t>受损失的国家公益林面积与国家公益林总面积的比率</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巡查管护及时性</w:t>
            </w:r>
          </w:p>
        </w:tc>
        <w:tc>
          <w:tcPr>
            <w:tcW w:w="5386" w:type="dxa"/>
            <w:vAlign w:val="center"/>
          </w:tcPr>
          <w:p>
            <w:pPr>
              <w:pStyle w:val="15"/>
            </w:pPr>
            <w:r>
              <w:t>按照文件要求及工作计划开展巡查管护工作</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保障林区巡查、巡护能力和减少火灾隐患</w:t>
            </w:r>
          </w:p>
        </w:tc>
        <w:tc>
          <w:tcPr>
            <w:tcW w:w="5386" w:type="dxa"/>
            <w:vAlign w:val="center"/>
          </w:tcPr>
          <w:p>
            <w:pPr>
              <w:pStyle w:val="15"/>
            </w:pPr>
            <w:r>
              <w:t>维修防火通道、塌方治理、六清营林房改造及营林区用品</w:t>
            </w:r>
          </w:p>
        </w:tc>
        <w:tc>
          <w:tcPr>
            <w:tcW w:w="2268" w:type="dxa"/>
            <w:vAlign w:val="center"/>
          </w:tcPr>
          <w:p>
            <w:pPr>
              <w:pStyle w:val="15"/>
            </w:pPr>
            <w:r>
              <w:t>≥42.26万元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通过公益林管护,确保森林资源系统生态安全和物种多样性</w:t>
            </w:r>
          </w:p>
        </w:tc>
        <w:tc>
          <w:tcPr>
            <w:tcW w:w="5386" w:type="dxa"/>
            <w:vAlign w:val="center"/>
          </w:tcPr>
          <w:p>
            <w:pPr>
              <w:pStyle w:val="15"/>
            </w:pPr>
            <w:r>
              <w:t>维持生态平衡、保护生物多样性、保障水资源安全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保障森林防火安全</w:t>
            </w:r>
          </w:p>
        </w:tc>
        <w:tc>
          <w:tcPr>
            <w:tcW w:w="5386" w:type="dxa"/>
            <w:vAlign w:val="center"/>
          </w:tcPr>
          <w:p>
            <w:pPr>
              <w:pStyle w:val="15"/>
            </w:pPr>
            <w:r>
              <w:t>保障森林防火安全，保障森林绿化成果</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保障国有林绿化成果</w:t>
            </w:r>
          </w:p>
        </w:tc>
        <w:tc>
          <w:tcPr>
            <w:tcW w:w="5386" w:type="dxa"/>
            <w:vAlign w:val="center"/>
          </w:tcPr>
          <w:p>
            <w:pPr>
              <w:pStyle w:val="15"/>
            </w:pPr>
            <w:r>
              <w:t>保障营林区森林绿化成果和林业生态安全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w:t>
            </w:r>
          </w:p>
        </w:tc>
        <w:tc>
          <w:tcPr>
            <w:tcW w:w="5386" w:type="dxa"/>
            <w:vAlign w:val="center"/>
          </w:tcPr>
          <w:p>
            <w:pPr>
              <w:pStyle w:val="15"/>
            </w:pPr>
            <w:r>
              <w:t>有效遏制重大森林火灾的发生和蔓延</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57、关于下达2023年中央财政林业草原生态保护恢复资金预算的通知（冀财资环【2023】87号）-全面停止天然林商业性采伐项目绩效目标表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13032123P000065100032</w:t>
            </w:r>
          </w:p>
        </w:tc>
        <w:tc>
          <w:tcPr>
            <w:tcW w:w="2835" w:type="dxa"/>
            <w:vAlign w:val="center"/>
          </w:tcPr>
          <w:p>
            <w:pPr>
              <w:pStyle w:val="13"/>
            </w:pPr>
            <w:r>
              <w:t>项目名称</w:t>
            </w:r>
          </w:p>
        </w:tc>
        <w:tc>
          <w:tcPr>
            <w:tcW w:w="6095" w:type="dxa"/>
            <w:gridSpan w:val="3"/>
            <w:vAlign w:val="center"/>
          </w:tcPr>
          <w:p>
            <w:pPr>
              <w:pStyle w:val="15"/>
            </w:pPr>
            <w:r>
              <w:t>关于下达2023年中央财政林业草原生态保护恢复资金预算的通知（冀财资环【2023】87号）-全面停止天然林商业性采伐项目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156.33</w:t>
            </w:r>
          </w:p>
        </w:tc>
        <w:tc>
          <w:tcPr>
            <w:tcW w:w="2835" w:type="dxa"/>
            <w:vAlign w:val="center"/>
          </w:tcPr>
          <w:p>
            <w:pPr>
              <w:pStyle w:val="13"/>
            </w:pPr>
            <w:r>
              <w:t>其中：财政    资金</w:t>
            </w:r>
          </w:p>
        </w:tc>
        <w:tc>
          <w:tcPr>
            <w:tcW w:w="2551" w:type="dxa"/>
            <w:vAlign w:val="center"/>
          </w:tcPr>
          <w:p>
            <w:pPr>
              <w:pStyle w:val="15"/>
            </w:pPr>
            <w:r>
              <w:t>156.33</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预算资金156.33万元，其中财政资金156.33万元，主要用于两个林场的天然 林停伐管护补助。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1.通过两个林场的天然林停伐管护补助，减少森林的砍伐，提高森林覆盖率，改善生态环境。</w:t>
            </w:r>
          </w:p>
          <w:p>
            <w:pPr>
              <w:pStyle w:val="15"/>
            </w:pPr>
            <w:r>
              <w:t>2.通过资金及时到位，解决群众就业问题。</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补助林场数量</w:t>
            </w:r>
          </w:p>
        </w:tc>
        <w:tc>
          <w:tcPr>
            <w:tcW w:w="5386" w:type="dxa"/>
            <w:vAlign w:val="center"/>
          </w:tcPr>
          <w:p>
            <w:pPr>
              <w:pStyle w:val="15"/>
            </w:pPr>
            <w:r>
              <w:t>反映补助涉及的两个林场数量</w:t>
            </w:r>
          </w:p>
        </w:tc>
        <w:tc>
          <w:tcPr>
            <w:tcW w:w="2268" w:type="dxa"/>
            <w:vAlign w:val="center"/>
          </w:tcPr>
          <w:p>
            <w:pPr>
              <w:pStyle w:val="15"/>
            </w:pPr>
            <w:r>
              <w:t>≥2个</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工程完成率</w:t>
            </w:r>
          </w:p>
        </w:tc>
        <w:tc>
          <w:tcPr>
            <w:tcW w:w="5386" w:type="dxa"/>
            <w:vAlign w:val="center"/>
          </w:tcPr>
          <w:p>
            <w:pPr>
              <w:pStyle w:val="15"/>
            </w:pPr>
            <w:r>
              <w:t>实际完成工程量占计划完成工程量的比率</w:t>
            </w:r>
          </w:p>
        </w:tc>
        <w:tc>
          <w:tcPr>
            <w:tcW w:w="2268" w:type="dxa"/>
            <w:vAlign w:val="center"/>
          </w:tcPr>
          <w:p>
            <w:pPr>
              <w:pStyle w:val="15"/>
            </w:pPr>
            <w:r>
              <w:t>≥98%</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国有天然林停伐管护蓄积</w:t>
            </w:r>
          </w:p>
        </w:tc>
        <w:tc>
          <w:tcPr>
            <w:tcW w:w="5386" w:type="dxa"/>
            <w:vAlign w:val="center"/>
          </w:tcPr>
          <w:p>
            <w:pPr>
              <w:pStyle w:val="15"/>
            </w:pPr>
            <w:r>
              <w:t>两个国有林场停伐管护蓄积</w:t>
            </w:r>
          </w:p>
        </w:tc>
        <w:tc>
          <w:tcPr>
            <w:tcW w:w="2268" w:type="dxa"/>
            <w:vAlign w:val="center"/>
          </w:tcPr>
          <w:p>
            <w:pPr>
              <w:pStyle w:val="15"/>
            </w:pPr>
            <w:r>
              <w:t>3372立方米</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5386" w:type="dxa"/>
            <w:vAlign w:val="center"/>
          </w:tcPr>
          <w:p>
            <w:pPr>
              <w:pStyle w:val="15"/>
            </w:pPr>
            <w:r>
              <w:t>停伐补贴达标率</w:t>
            </w:r>
          </w:p>
        </w:tc>
        <w:tc>
          <w:tcPr>
            <w:tcW w:w="2268" w:type="dxa"/>
            <w:vAlign w:val="center"/>
          </w:tcPr>
          <w:p>
            <w:pPr>
              <w:pStyle w:val="15"/>
            </w:pPr>
            <w:r>
              <w:t>≥99%</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及时发放天然林停伐管护补助给两个林场</w:t>
            </w:r>
          </w:p>
        </w:tc>
        <w:tc>
          <w:tcPr>
            <w:tcW w:w="2268" w:type="dxa"/>
            <w:vAlign w:val="center"/>
          </w:tcPr>
          <w:p>
            <w:pPr>
              <w:pStyle w:val="15"/>
            </w:pPr>
            <w:r>
              <w:t>≥99%</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反映按招标文件及招标合同金额控制在预算范围内</w:t>
            </w:r>
          </w:p>
        </w:tc>
        <w:tc>
          <w:tcPr>
            <w:tcW w:w="2268" w:type="dxa"/>
            <w:vAlign w:val="center"/>
          </w:tcPr>
          <w:p>
            <w:pPr>
              <w:pStyle w:val="15"/>
            </w:pPr>
            <w:r>
              <w:t>≤156.33万元</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提高就业</w:t>
            </w:r>
          </w:p>
        </w:tc>
        <w:tc>
          <w:tcPr>
            <w:tcW w:w="5386" w:type="dxa"/>
            <w:vAlign w:val="center"/>
          </w:tcPr>
          <w:p>
            <w:pPr>
              <w:pStyle w:val="15"/>
            </w:pPr>
            <w:r>
              <w:t>提高就业率，解决群众就业问题</w:t>
            </w:r>
          </w:p>
        </w:tc>
        <w:tc>
          <w:tcPr>
            <w:tcW w:w="2268" w:type="dxa"/>
            <w:vAlign w:val="center"/>
          </w:tcPr>
          <w:p>
            <w:pPr>
              <w:pStyle w:val="15"/>
            </w:pPr>
            <w:r>
              <w:t>100%</w:t>
            </w:r>
          </w:p>
        </w:tc>
        <w:tc>
          <w:tcPr>
            <w:tcW w:w="1276" w:type="dxa"/>
            <w:vAlign w:val="center"/>
          </w:tcPr>
          <w:p>
            <w:pPr>
              <w:pStyle w:val="15"/>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通过天然林停伐补助,确保森林资源系统生态安全和物种多样性</w:t>
            </w:r>
          </w:p>
        </w:tc>
        <w:tc>
          <w:tcPr>
            <w:tcW w:w="5386" w:type="dxa"/>
            <w:vAlign w:val="center"/>
          </w:tcPr>
          <w:p>
            <w:pPr>
              <w:pStyle w:val="15"/>
            </w:pPr>
            <w:r>
              <w:t>维持生态平衡、保护生物多样性、保障水资源安全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管护方案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58、关于下达2023年重点区域生态保护和修复专项（第一批）中央基建投资预算的通知——燕山山地地生态综合治理项目绩效目标表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13032123P00006210001R</w:t>
            </w:r>
          </w:p>
        </w:tc>
        <w:tc>
          <w:tcPr>
            <w:tcW w:w="2835" w:type="dxa"/>
            <w:vAlign w:val="center"/>
          </w:tcPr>
          <w:p>
            <w:pPr>
              <w:pStyle w:val="13"/>
            </w:pPr>
            <w:r>
              <w:t>项目名称</w:t>
            </w:r>
          </w:p>
        </w:tc>
        <w:tc>
          <w:tcPr>
            <w:tcW w:w="6095" w:type="dxa"/>
            <w:gridSpan w:val="3"/>
            <w:vAlign w:val="center"/>
          </w:tcPr>
          <w:p>
            <w:pPr>
              <w:pStyle w:val="15"/>
            </w:pPr>
            <w:r>
              <w:t>关于下达2023年重点区域生态保护和修复专项（第一批）中央基建投资预算的通知——燕山山地地生态综合治理项目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1800.00</w:t>
            </w:r>
          </w:p>
        </w:tc>
        <w:tc>
          <w:tcPr>
            <w:tcW w:w="2835" w:type="dxa"/>
            <w:vAlign w:val="center"/>
          </w:tcPr>
          <w:p>
            <w:pPr>
              <w:pStyle w:val="13"/>
            </w:pPr>
            <w:r>
              <w:t>其中：财政    资金</w:t>
            </w:r>
          </w:p>
        </w:tc>
        <w:tc>
          <w:tcPr>
            <w:tcW w:w="2551" w:type="dxa"/>
            <w:vAlign w:val="center"/>
          </w:tcPr>
          <w:p>
            <w:pPr>
              <w:pStyle w:val="15"/>
            </w:pPr>
            <w:r>
              <w:t>1800.00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项目预算资金1800万元，其中财政拨款1800万元，用于重点区域生态保护与修复项目。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1.通过开展植树造林工作，造林绿化2万亩，封山育林2万亩，达到水土保持，促进国土绿化进程。</w:t>
            </w:r>
          </w:p>
          <w:p>
            <w:pPr>
              <w:pStyle w:val="15"/>
            </w:pPr>
            <w:r>
              <w:t>2.通过开展植树造林工作，提高森林覆盖率，改善生态环境。</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植树造林面积</w:t>
            </w:r>
          </w:p>
        </w:tc>
        <w:tc>
          <w:tcPr>
            <w:tcW w:w="5386" w:type="dxa"/>
            <w:vAlign w:val="center"/>
          </w:tcPr>
          <w:p>
            <w:pPr>
              <w:pStyle w:val="15"/>
            </w:pPr>
            <w:r>
              <w:t>完成植树面积</w:t>
            </w:r>
          </w:p>
        </w:tc>
        <w:tc>
          <w:tcPr>
            <w:tcW w:w="2268" w:type="dxa"/>
            <w:vAlign w:val="center"/>
          </w:tcPr>
          <w:p>
            <w:pPr>
              <w:pStyle w:val="15"/>
            </w:pPr>
            <w:r>
              <w:t>≥2万亩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封山育林面积</w:t>
            </w:r>
          </w:p>
        </w:tc>
        <w:tc>
          <w:tcPr>
            <w:tcW w:w="5386" w:type="dxa"/>
            <w:vAlign w:val="center"/>
          </w:tcPr>
          <w:p>
            <w:pPr>
              <w:pStyle w:val="15"/>
            </w:pPr>
            <w:r>
              <w:t>完成封山育林面积</w:t>
            </w:r>
          </w:p>
        </w:tc>
        <w:tc>
          <w:tcPr>
            <w:tcW w:w="2268" w:type="dxa"/>
            <w:vAlign w:val="center"/>
          </w:tcPr>
          <w:p>
            <w:pPr>
              <w:pStyle w:val="15"/>
            </w:pPr>
            <w:r>
              <w:t>≥2万亩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造林成活率</w:t>
            </w:r>
          </w:p>
        </w:tc>
        <w:tc>
          <w:tcPr>
            <w:tcW w:w="5386" w:type="dxa"/>
            <w:vAlign w:val="center"/>
          </w:tcPr>
          <w:p>
            <w:pPr>
              <w:pStyle w:val="15"/>
            </w:pPr>
            <w:r>
              <w:t>每亩成活株占总数的比率</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造林保存率</w:t>
            </w:r>
          </w:p>
        </w:tc>
        <w:tc>
          <w:tcPr>
            <w:tcW w:w="5386" w:type="dxa"/>
            <w:vAlign w:val="center"/>
          </w:tcPr>
          <w:p>
            <w:pPr>
              <w:pStyle w:val="15"/>
            </w:pPr>
            <w:r>
              <w:t>保存数与总株数之比</w:t>
            </w:r>
          </w:p>
        </w:tc>
        <w:tc>
          <w:tcPr>
            <w:tcW w:w="2268" w:type="dxa"/>
            <w:vAlign w:val="center"/>
          </w:tcPr>
          <w:p>
            <w:pPr>
              <w:pStyle w:val="15"/>
            </w:pPr>
            <w:r>
              <w:t>≥85%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补助标准达标率</w:t>
            </w:r>
          </w:p>
        </w:tc>
        <w:tc>
          <w:tcPr>
            <w:tcW w:w="5386" w:type="dxa"/>
            <w:vAlign w:val="center"/>
          </w:tcPr>
          <w:p>
            <w:pPr>
              <w:pStyle w:val="15"/>
            </w:pPr>
            <w:r>
              <w:t>人工造林补助标准按政策执行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造林完成时间</w:t>
            </w:r>
          </w:p>
        </w:tc>
        <w:tc>
          <w:tcPr>
            <w:tcW w:w="5386" w:type="dxa"/>
            <w:vAlign w:val="center"/>
          </w:tcPr>
          <w:p>
            <w:pPr>
              <w:pStyle w:val="15"/>
            </w:pPr>
            <w:r>
              <w:t>造林完成时间</w:t>
            </w:r>
          </w:p>
        </w:tc>
        <w:tc>
          <w:tcPr>
            <w:tcW w:w="2268" w:type="dxa"/>
            <w:vAlign w:val="center"/>
          </w:tcPr>
          <w:p>
            <w:pPr>
              <w:pStyle w:val="15"/>
            </w:pPr>
            <w:r>
              <w:t>2023年8月底前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造林验收时间</w:t>
            </w:r>
          </w:p>
        </w:tc>
        <w:tc>
          <w:tcPr>
            <w:tcW w:w="5386" w:type="dxa"/>
            <w:vAlign w:val="center"/>
          </w:tcPr>
          <w:p>
            <w:pPr>
              <w:pStyle w:val="15"/>
            </w:pPr>
            <w:r>
              <w:t>第三验收完成时间</w:t>
            </w:r>
          </w:p>
        </w:tc>
        <w:tc>
          <w:tcPr>
            <w:tcW w:w="2268" w:type="dxa"/>
            <w:vAlign w:val="center"/>
          </w:tcPr>
          <w:p>
            <w:pPr>
              <w:pStyle w:val="15"/>
            </w:pPr>
            <w:r>
              <w:t>2023年12月底前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亩造封山育林补助标准</w:t>
            </w:r>
          </w:p>
        </w:tc>
        <w:tc>
          <w:tcPr>
            <w:tcW w:w="5386" w:type="dxa"/>
            <w:vAlign w:val="center"/>
          </w:tcPr>
          <w:p>
            <w:pPr>
              <w:pStyle w:val="15"/>
            </w:pPr>
            <w:r>
              <w:t>封山育林每亩补助标准</w:t>
            </w:r>
          </w:p>
        </w:tc>
        <w:tc>
          <w:tcPr>
            <w:tcW w:w="2268" w:type="dxa"/>
            <w:vAlign w:val="center"/>
          </w:tcPr>
          <w:p>
            <w:pPr>
              <w:pStyle w:val="15"/>
            </w:pPr>
            <w:r>
              <w:t>100元/亩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亩造林补助标准</w:t>
            </w:r>
          </w:p>
        </w:tc>
        <w:tc>
          <w:tcPr>
            <w:tcW w:w="5386" w:type="dxa"/>
            <w:vAlign w:val="center"/>
          </w:tcPr>
          <w:p>
            <w:pPr>
              <w:pStyle w:val="15"/>
            </w:pPr>
            <w:r>
              <w:t>人工造林每亩补助标准</w:t>
            </w:r>
          </w:p>
        </w:tc>
        <w:tc>
          <w:tcPr>
            <w:tcW w:w="2268" w:type="dxa"/>
            <w:vAlign w:val="center"/>
          </w:tcPr>
          <w:p>
            <w:pPr>
              <w:pStyle w:val="15"/>
            </w:pPr>
            <w:r>
              <w:t>800元/亩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提高森林覆盖率</w:t>
            </w:r>
          </w:p>
        </w:tc>
        <w:tc>
          <w:tcPr>
            <w:tcW w:w="5386" w:type="dxa"/>
            <w:vAlign w:val="center"/>
          </w:tcPr>
          <w:p>
            <w:pPr>
              <w:pStyle w:val="15"/>
            </w:pPr>
            <w:r>
              <w:t>通过开展植树造林工作，提高森林覆盖率</w:t>
            </w:r>
          </w:p>
        </w:tc>
        <w:tc>
          <w:tcPr>
            <w:tcW w:w="2268" w:type="dxa"/>
            <w:vAlign w:val="center"/>
          </w:tcPr>
          <w:p>
            <w:pPr>
              <w:pStyle w:val="15"/>
            </w:pPr>
            <w:r>
              <w:t>≥0.49%</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相关调查中，群众满意数量占总数的比例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59、关于下达土地整治项目资金的通知（秦财建【2023】417号）绩效目标表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13032123P000082100018</w:t>
            </w:r>
          </w:p>
        </w:tc>
        <w:tc>
          <w:tcPr>
            <w:tcW w:w="2835" w:type="dxa"/>
            <w:vAlign w:val="center"/>
          </w:tcPr>
          <w:p>
            <w:pPr>
              <w:pStyle w:val="13"/>
            </w:pPr>
            <w:r>
              <w:t>项目名称</w:t>
            </w:r>
          </w:p>
        </w:tc>
        <w:tc>
          <w:tcPr>
            <w:tcW w:w="6095" w:type="dxa"/>
            <w:gridSpan w:val="3"/>
            <w:vAlign w:val="center"/>
          </w:tcPr>
          <w:p>
            <w:pPr>
              <w:pStyle w:val="15"/>
            </w:pPr>
            <w:r>
              <w:t>关于下达土地整治项目资金的通知（秦财建【2023】417号）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331.98</w:t>
            </w:r>
          </w:p>
        </w:tc>
        <w:tc>
          <w:tcPr>
            <w:tcW w:w="2835" w:type="dxa"/>
            <w:vAlign w:val="center"/>
          </w:tcPr>
          <w:p>
            <w:pPr>
              <w:pStyle w:val="13"/>
            </w:pPr>
            <w:r>
              <w:t>其中：财政    资金</w:t>
            </w:r>
          </w:p>
        </w:tc>
        <w:tc>
          <w:tcPr>
            <w:tcW w:w="2551" w:type="dxa"/>
            <w:vAlign w:val="center"/>
          </w:tcPr>
          <w:p>
            <w:pPr>
              <w:pStyle w:val="15"/>
            </w:pPr>
            <w:r>
              <w:t>331.98</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预算安排331.98万元，其中财政拨款331.98万元，主要用于孙杖子、杨树窝铺村，磨盘山村土地整治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1.通过开展土地整治项目工作，对草地、交通运输用地进行施工达到耕种标准，完成土地平整及配套设施施工。</w:t>
            </w:r>
            <w:r>
              <w:tab/>
            </w:r>
            <w:r>
              <w:tab/>
            </w:r>
            <w:r>
              <w:tab/>
            </w:r>
            <w:r>
              <w:tab/>
            </w:r>
            <w:r>
              <w:tab/>
            </w:r>
            <w:r>
              <w:tab/>
            </w:r>
          </w:p>
          <w:p>
            <w:pPr>
              <w:pStyle w:val="15"/>
            </w:pPr>
          </w:p>
          <w:p>
            <w:pPr>
              <w:pStyle w:val="15"/>
            </w:pPr>
            <w:r>
              <w:t>2.通过开展土地整治项目工作，达到新增耕地，增加耕种面积，增加政府财政收入的目的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新增耕地亩数</w:t>
            </w:r>
          </w:p>
        </w:tc>
        <w:tc>
          <w:tcPr>
            <w:tcW w:w="5386" w:type="dxa"/>
            <w:vAlign w:val="center"/>
          </w:tcPr>
          <w:p>
            <w:pPr>
              <w:pStyle w:val="15"/>
            </w:pPr>
            <w:r>
              <w:t>通过对草地、交通运输用地的整治，增加耕地保有量</w:t>
            </w:r>
          </w:p>
        </w:tc>
        <w:tc>
          <w:tcPr>
            <w:tcW w:w="2268" w:type="dxa"/>
            <w:vAlign w:val="center"/>
          </w:tcPr>
          <w:p>
            <w:pPr>
              <w:pStyle w:val="15"/>
            </w:pPr>
            <w:r>
              <w:t>≥194.01亩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土地整治完成率</w:t>
            </w:r>
          </w:p>
        </w:tc>
        <w:tc>
          <w:tcPr>
            <w:tcW w:w="5386" w:type="dxa"/>
            <w:vAlign w:val="center"/>
          </w:tcPr>
          <w:p>
            <w:pPr>
              <w:pStyle w:val="15"/>
            </w:pPr>
            <w:r>
              <w:t>土地整治完成率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2020年7月底前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w:t>
            </w:r>
          </w:p>
        </w:tc>
        <w:tc>
          <w:tcPr>
            <w:tcW w:w="2268" w:type="dxa"/>
            <w:vAlign w:val="center"/>
          </w:tcPr>
          <w:p>
            <w:pPr>
              <w:pStyle w:val="15"/>
            </w:pPr>
            <w:r>
              <w:t>≤5.53万元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w:t>
            </w:r>
          </w:p>
        </w:tc>
        <w:tc>
          <w:tcPr>
            <w:tcW w:w="5386" w:type="dxa"/>
            <w:vAlign w:val="center"/>
          </w:tcPr>
          <w:p>
            <w:pPr>
              <w:pStyle w:val="15"/>
            </w:pPr>
            <w:r>
              <w:t>新增耕地，保持占补平衡，促进县域经济发展</w:t>
            </w:r>
          </w:p>
        </w:tc>
        <w:tc>
          <w:tcPr>
            <w:tcW w:w="2268" w:type="dxa"/>
            <w:vAlign w:val="center"/>
          </w:tcPr>
          <w:p>
            <w:pPr>
              <w:pStyle w:val="15"/>
            </w:pPr>
            <w:r>
              <w:t>≥194.01亩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≥29.49万元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增加耕地的可持续利用</w:t>
            </w:r>
          </w:p>
        </w:tc>
        <w:tc>
          <w:tcPr>
            <w:tcW w:w="5386" w:type="dxa"/>
            <w:vAlign w:val="center"/>
          </w:tcPr>
          <w:p>
            <w:pPr>
              <w:pStyle w:val="15"/>
            </w:pPr>
            <w:r>
              <w:t>增加耕地的可持续利用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≥100%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60、国土变更调查项目绩效目标表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13032124P00326210013J</w:t>
            </w:r>
          </w:p>
        </w:tc>
        <w:tc>
          <w:tcPr>
            <w:tcW w:w="2835" w:type="dxa"/>
            <w:vAlign w:val="center"/>
          </w:tcPr>
          <w:p>
            <w:pPr>
              <w:pStyle w:val="13"/>
            </w:pPr>
            <w:r>
              <w:t>项目名称</w:t>
            </w:r>
          </w:p>
        </w:tc>
        <w:tc>
          <w:tcPr>
            <w:tcW w:w="6095" w:type="dxa"/>
            <w:gridSpan w:val="3"/>
            <w:vAlign w:val="center"/>
          </w:tcPr>
          <w:p>
            <w:pPr>
              <w:pStyle w:val="15"/>
            </w:pPr>
            <w:r>
              <w:t>国土变更调查项目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项目资金30万元，其中财政拨款30万元，主要用于开展国土变更调查工作。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1."通过开展国土变更调查工作，达到掌握全县地类变化情况，实现国土一张图的目的。</w:t>
            </w:r>
            <w:r>
              <w:tab/>
            </w:r>
            <w:r>
              <w:tab/>
            </w:r>
            <w:r>
              <w:tab/>
            </w:r>
            <w:r>
              <w:tab/>
            </w:r>
            <w:r>
              <w:tab/>
            </w:r>
            <w:r>
              <w:tab/>
            </w:r>
          </w:p>
          <w:p>
            <w:pPr>
              <w:pStyle w:val="15"/>
            </w:pPr>
            <w:r>
              <w:t>"</w:t>
            </w:r>
            <w:r>
              <w:tab/>
            </w:r>
            <w:r>
              <w:tab/>
            </w:r>
            <w:r>
              <w:tab/>
            </w:r>
            <w:r>
              <w:tab/>
            </w:r>
            <w:r>
              <w:tab/>
            </w:r>
            <w:r>
              <w:tab/>
            </w:r>
          </w:p>
          <w:p>
            <w:pPr>
              <w:pStyle w:val="15"/>
            </w:pPr>
          </w:p>
          <w:p>
            <w:pPr>
              <w:pStyle w:val="15"/>
            </w:pPr>
            <w:r>
              <w:t>2."通过开展第三次国土调查工作，达到更新土地利用现状数据库，实现以图管地的目的。</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明确项目区范围</w:t>
            </w:r>
          </w:p>
        </w:tc>
        <w:tc>
          <w:tcPr>
            <w:tcW w:w="5386" w:type="dxa"/>
            <w:vAlign w:val="center"/>
          </w:tcPr>
          <w:p>
            <w:pPr>
              <w:pStyle w:val="15"/>
            </w:pPr>
            <w:r>
              <w:t>青龙县全域调查建库</w:t>
            </w:r>
          </w:p>
        </w:tc>
        <w:tc>
          <w:tcPr>
            <w:tcW w:w="2268" w:type="dxa"/>
            <w:vAlign w:val="center"/>
          </w:tcPr>
          <w:p>
            <w:pPr>
              <w:pStyle w:val="15"/>
            </w:pPr>
            <w:r>
              <w:t>3505.61平方公里</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成果验收通过率</w:t>
            </w:r>
          </w:p>
        </w:tc>
        <w:tc>
          <w:tcPr>
            <w:tcW w:w="5386" w:type="dxa"/>
            <w:vAlign w:val="center"/>
          </w:tcPr>
          <w:p>
            <w:pPr>
              <w:pStyle w:val="15"/>
            </w:pPr>
            <w:r>
              <w:t>严格按照相关规定进行项目实施且通过国家、省级核查</w:t>
            </w:r>
          </w:p>
        </w:tc>
        <w:tc>
          <w:tcPr>
            <w:tcW w:w="2268" w:type="dxa"/>
            <w:vAlign w:val="center"/>
          </w:tcPr>
          <w:p>
            <w:pPr>
              <w:pStyle w:val="15"/>
            </w:pPr>
            <w:r>
              <w:t>100%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成果及时完成率</w:t>
            </w:r>
          </w:p>
        </w:tc>
        <w:tc>
          <w:tcPr>
            <w:tcW w:w="5386" w:type="dxa"/>
            <w:vAlign w:val="center"/>
          </w:tcPr>
          <w:p>
            <w:pPr>
              <w:pStyle w:val="15"/>
            </w:pPr>
            <w:r>
              <w:t>成果及时完成数量/成果应完成数量</w:t>
            </w:r>
          </w:p>
        </w:tc>
        <w:tc>
          <w:tcPr>
            <w:tcW w:w="2268" w:type="dxa"/>
            <w:vAlign w:val="center"/>
          </w:tcPr>
          <w:p>
            <w:pPr>
              <w:pStyle w:val="15"/>
            </w:pPr>
            <w:r>
              <w:t>100%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总体支出控制在预算额度内</w:t>
            </w:r>
          </w:p>
        </w:tc>
        <w:tc>
          <w:tcPr>
            <w:tcW w:w="2268" w:type="dxa"/>
            <w:vAlign w:val="center"/>
          </w:tcPr>
          <w:p>
            <w:pPr>
              <w:pStyle w:val="15"/>
            </w:pPr>
            <w:r>
              <w:t>≤30万元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生态效益</w:t>
            </w:r>
          </w:p>
        </w:tc>
        <w:tc>
          <w:tcPr>
            <w:tcW w:w="5386" w:type="dxa"/>
            <w:vAlign w:val="center"/>
          </w:tcPr>
          <w:p>
            <w:pPr>
              <w:pStyle w:val="15"/>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5"/>
            </w:pPr>
            <w:r>
              <w:t>≥80%</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持续发展作用期限</w:t>
            </w:r>
          </w:p>
        </w:tc>
        <w:tc>
          <w:tcPr>
            <w:tcW w:w="5386" w:type="dxa"/>
            <w:vAlign w:val="center"/>
          </w:tcPr>
          <w:p>
            <w:pPr>
              <w:pStyle w:val="15"/>
            </w:pPr>
            <w:r>
              <w:t>其他相关部门应用三调成果的次数</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经济效益</w:t>
            </w:r>
          </w:p>
        </w:tc>
        <w:tc>
          <w:tcPr>
            <w:tcW w:w="5386" w:type="dxa"/>
            <w:vAlign w:val="center"/>
          </w:tcPr>
          <w:p>
            <w:pPr>
              <w:pStyle w:val="15"/>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社会治理水平和治理能力</w:t>
            </w:r>
          </w:p>
        </w:tc>
        <w:tc>
          <w:tcPr>
            <w:tcW w:w="5386" w:type="dxa"/>
            <w:vAlign w:val="center"/>
          </w:tcPr>
          <w:p>
            <w:pPr>
              <w:pStyle w:val="15"/>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5"/>
            </w:pPr>
            <w:r>
              <w:t>≥10次</w:t>
            </w:r>
          </w:p>
        </w:tc>
        <w:tc>
          <w:tcPr>
            <w:tcW w:w="1276" w:type="dxa"/>
            <w:vAlign w:val="center"/>
          </w:tcPr>
          <w:p>
            <w:pPr>
              <w:pStyle w:val="15"/>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实现调查成果广泛应用</w:t>
            </w:r>
          </w:p>
        </w:tc>
        <w:tc>
          <w:tcPr>
            <w:tcW w:w="5386" w:type="dxa"/>
            <w:vAlign w:val="center"/>
          </w:tcPr>
          <w:p>
            <w:pPr>
              <w:pStyle w:val="15"/>
            </w:pPr>
            <w:r>
              <w:t>满足科学研究、社会公众需求</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61、国土空间、地质灾害、土地整治、矿产资源等规划编制、调查等第三方费用绩效目标表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13032124P003262100532</w:t>
            </w:r>
          </w:p>
        </w:tc>
        <w:tc>
          <w:tcPr>
            <w:tcW w:w="2835" w:type="dxa"/>
            <w:vAlign w:val="center"/>
          </w:tcPr>
          <w:p>
            <w:pPr>
              <w:pStyle w:val="13"/>
            </w:pPr>
            <w:r>
              <w:t>项目名称</w:t>
            </w:r>
          </w:p>
        </w:tc>
        <w:tc>
          <w:tcPr>
            <w:tcW w:w="6095" w:type="dxa"/>
            <w:gridSpan w:val="3"/>
            <w:vAlign w:val="center"/>
          </w:tcPr>
          <w:p>
            <w:pPr>
              <w:pStyle w:val="15"/>
            </w:pPr>
            <w:r>
              <w:t>国土空间、地质灾害、土地整治、矿产资源等规划编制、调查等第三方费用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项目资金100万元，其中财政拨款100万元，主要用于国土空间生态修复规划编制等工作三方费用。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1."通过开展国土空间生态修复规划编制工作，收集县域山水林田湖草生态修复现状资料，实现编制科学可行的国土空间生态修复规划。</w:t>
            </w:r>
            <w:r>
              <w:tab/>
            </w:r>
            <w:r>
              <w:tab/>
            </w:r>
            <w:r>
              <w:tab/>
            </w:r>
            <w:r>
              <w:tab/>
            </w:r>
            <w:r>
              <w:tab/>
            </w:r>
            <w:r>
              <w:tab/>
            </w:r>
          </w:p>
          <w:p>
            <w:pPr>
              <w:pStyle w:val="15"/>
            </w:pPr>
            <w:r>
              <w:t>"</w:t>
            </w:r>
            <w:r>
              <w:tab/>
            </w:r>
            <w:r>
              <w:tab/>
            </w:r>
            <w:r>
              <w:tab/>
            </w:r>
            <w:r>
              <w:tab/>
            </w:r>
            <w:r>
              <w:tab/>
            </w:r>
            <w:r>
              <w:tab/>
            </w:r>
          </w:p>
          <w:p>
            <w:pPr>
              <w:pStyle w:val="15"/>
            </w:pPr>
          </w:p>
          <w:p>
            <w:pPr>
              <w:pStyle w:val="15"/>
            </w:pPr>
            <w:r>
              <w:t>2."通过开展国土空间生态修复规划编制工作，实现县域山水林田湖草一体化保护修复为主线引领的国土空间生态修复。</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矿产资源规划数量</w:t>
            </w:r>
          </w:p>
        </w:tc>
        <w:tc>
          <w:tcPr>
            <w:tcW w:w="5386" w:type="dxa"/>
            <w:vAlign w:val="center"/>
          </w:tcPr>
          <w:p>
            <w:pPr>
              <w:pStyle w:val="15"/>
            </w:pPr>
            <w:r>
              <w:t>反映矿产资源规划编制的数量</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国土空间生态修复规划编制涉及年度</w:t>
            </w:r>
          </w:p>
        </w:tc>
        <w:tc>
          <w:tcPr>
            <w:tcW w:w="5386" w:type="dxa"/>
            <w:vAlign w:val="center"/>
          </w:tcPr>
          <w:p>
            <w:pPr>
              <w:pStyle w:val="15"/>
            </w:pPr>
            <w:r>
              <w:t>国土空间生态修复规划编制涉及的年度</w:t>
            </w:r>
          </w:p>
        </w:tc>
        <w:tc>
          <w:tcPr>
            <w:tcW w:w="2268" w:type="dxa"/>
            <w:vAlign w:val="center"/>
          </w:tcPr>
          <w:p>
            <w:pPr>
              <w:pStyle w:val="15"/>
            </w:pPr>
            <w:r>
              <w:t>15年</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确定承担单位</w:t>
            </w:r>
          </w:p>
        </w:tc>
        <w:tc>
          <w:tcPr>
            <w:tcW w:w="5386" w:type="dxa"/>
            <w:vAlign w:val="center"/>
          </w:tcPr>
          <w:p>
            <w:pPr>
              <w:pStyle w:val="15"/>
            </w:pPr>
            <w:r>
              <w:t>政府采购专业技术队伍</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组织规划编制工作</w:t>
            </w:r>
          </w:p>
        </w:tc>
        <w:tc>
          <w:tcPr>
            <w:tcW w:w="5386" w:type="dxa"/>
            <w:vAlign w:val="center"/>
          </w:tcPr>
          <w:p>
            <w:pPr>
              <w:pStyle w:val="15"/>
            </w:pPr>
            <w:r>
              <w:t>专业技术队伍按国家制定标准开展规划编制工作</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报告通过专家评审验收</w:t>
            </w:r>
          </w:p>
        </w:tc>
        <w:tc>
          <w:tcPr>
            <w:tcW w:w="5386" w:type="dxa"/>
            <w:vAlign w:val="center"/>
          </w:tcPr>
          <w:p>
            <w:pPr>
              <w:pStyle w:val="15"/>
            </w:pPr>
            <w:r>
              <w:t>报告通过专家评审验收的比率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各项完成率</w:t>
            </w:r>
          </w:p>
        </w:tc>
        <w:tc>
          <w:tcPr>
            <w:tcW w:w="5386" w:type="dxa"/>
            <w:vAlign w:val="center"/>
          </w:tcPr>
          <w:p>
            <w:pPr>
              <w:pStyle w:val="15"/>
            </w:pPr>
            <w:r>
              <w:t>当年任务完成情况</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各项工作完成时间</w:t>
            </w:r>
          </w:p>
        </w:tc>
        <w:tc>
          <w:tcPr>
            <w:tcW w:w="5386" w:type="dxa"/>
            <w:vAlign w:val="center"/>
          </w:tcPr>
          <w:p>
            <w:pPr>
              <w:pStyle w:val="15"/>
            </w:pPr>
            <w:r>
              <w:t>反映各项工作完成时间</w:t>
            </w:r>
          </w:p>
        </w:tc>
        <w:tc>
          <w:tcPr>
            <w:tcW w:w="2268" w:type="dxa"/>
            <w:vAlign w:val="center"/>
          </w:tcPr>
          <w:p>
            <w:pPr>
              <w:pStyle w:val="15"/>
            </w:pPr>
            <w:r>
              <w:t>2023年底前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年度国土空间生态修复规划编制年均投入资金数</w:t>
            </w:r>
          </w:p>
        </w:tc>
        <w:tc>
          <w:tcPr>
            <w:tcW w:w="2268" w:type="dxa"/>
            <w:vAlign w:val="center"/>
          </w:tcPr>
          <w:p>
            <w:pPr>
              <w:pStyle w:val="15"/>
            </w:pPr>
            <w:r>
              <w:t>≤14.2 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编制国土空间生态修复规划，县域受益人民群众数量</w:t>
            </w:r>
          </w:p>
        </w:tc>
        <w:tc>
          <w:tcPr>
            <w:tcW w:w="5386" w:type="dxa"/>
            <w:vAlign w:val="center"/>
          </w:tcPr>
          <w:p>
            <w:pPr>
              <w:pStyle w:val="15"/>
            </w:pPr>
            <w:r>
              <w:t>编制国土空间生态修复规划，县域受益人民群众数量</w:t>
            </w:r>
          </w:p>
        </w:tc>
        <w:tc>
          <w:tcPr>
            <w:tcW w:w="2268" w:type="dxa"/>
            <w:vAlign w:val="center"/>
          </w:tcPr>
          <w:p>
            <w:pPr>
              <w:pStyle w:val="15"/>
            </w:pPr>
            <w:r>
              <w:t>≥30万人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“十四五”规划编制完成后受益人民群众数量</w:t>
            </w:r>
          </w:p>
        </w:tc>
        <w:tc>
          <w:tcPr>
            <w:tcW w:w="5386" w:type="dxa"/>
            <w:vAlign w:val="center"/>
          </w:tcPr>
          <w:p>
            <w:pPr>
              <w:pStyle w:val="15"/>
            </w:pPr>
            <w:r>
              <w:rPr>
                <w:rFonts w:hint="eastAsia"/>
                <w:lang w:eastAsia="zh-CN"/>
              </w:rPr>
              <w:t>"十四五"规划</w:t>
            </w:r>
            <w:r>
              <w:t>编制完成后受益人民群众数量</w:t>
            </w:r>
          </w:p>
        </w:tc>
        <w:tc>
          <w:tcPr>
            <w:tcW w:w="2268" w:type="dxa"/>
            <w:vAlign w:val="center"/>
          </w:tcPr>
          <w:p>
            <w:pPr>
              <w:pStyle w:val="15"/>
            </w:pPr>
            <w:r>
              <w:t>≥50人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62、基本草原优化资金绩效目标表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13032124P00326310031Q</w:t>
            </w:r>
          </w:p>
        </w:tc>
        <w:tc>
          <w:tcPr>
            <w:tcW w:w="2835" w:type="dxa"/>
            <w:vAlign w:val="center"/>
          </w:tcPr>
          <w:p>
            <w:pPr>
              <w:pStyle w:val="13"/>
            </w:pPr>
            <w:r>
              <w:t>项目名称</w:t>
            </w:r>
          </w:p>
        </w:tc>
        <w:tc>
          <w:tcPr>
            <w:tcW w:w="6095" w:type="dxa"/>
            <w:gridSpan w:val="3"/>
            <w:vAlign w:val="center"/>
          </w:tcPr>
          <w:p>
            <w:pPr>
              <w:pStyle w:val="15"/>
            </w:pPr>
            <w:r>
              <w:t>基本草原优化资金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28.00</w:t>
            </w:r>
          </w:p>
        </w:tc>
        <w:tc>
          <w:tcPr>
            <w:tcW w:w="2835" w:type="dxa"/>
            <w:vAlign w:val="center"/>
          </w:tcPr>
          <w:p>
            <w:pPr>
              <w:pStyle w:val="13"/>
            </w:pPr>
            <w:r>
              <w:t>其中：财政    资金</w:t>
            </w:r>
          </w:p>
        </w:tc>
        <w:tc>
          <w:tcPr>
            <w:tcW w:w="2551" w:type="dxa"/>
            <w:vAlign w:val="center"/>
          </w:tcPr>
          <w:p>
            <w:pPr>
              <w:pStyle w:val="15"/>
            </w:pPr>
            <w:r>
              <w:t>28.00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项目资金28万元，其中财政拨款28万元，主要用于基本草原优化。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1.通过实施该项目，加强基本草原保护。</w:t>
            </w:r>
          </w:p>
          <w:p>
            <w:pPr>
              <w:pStyle w:val="15"/>
            </w:pPr>
            <w:r>
              <w:t>2.通过实施该项目，实现科学合理利用草原。</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行政区域</w:t>
            </w:r>
          </w:p>
        </w:tc>
        <w:tc>
          <w:tcPr>
            <w:tcW w:w="5386" w:type="dxa"/>
            <w:vAlign w:val="center"/>
          </w:tcPr>
          <w:p>
            <w:pPr>
              <w:pStyle w:val="15"/>
            </w:pPr>
            <w:r>
              <w:t>乡镇</w:t>
            </w:r>
          </w:p>
        </w:tc>
        <w:tc>
          <w:tcPr>
            <w:tcW w:w="2268" w:type="dxa"/>
            <w:vAlign w:val="center"/>
          </w:tcPr>
          <w:p>
            <w:pPr>
              <w:pStyle w:val="15"/>
            </w:pPr>
            <w:r>
              <w:t>≧24个</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划定基本草原图斑数量</w:t>
            </w:r>
          </w:p>
        </w:tc>
        <w:tc>
          <w:tcPr>
            <w:tcW w:w="5386" w:type="dxa"/>
            <w:vAlign w:val="center"/>
          </w:tcPr>
          <w:p>
            <w:pPr>
              <w:pStyle w:val="15"/>
            </w:pPr>
            <w:r>
              <w:t>反映普查方法</w:t>
            </w:r>
          </w:p>
        </w:tc>
        <w:tc>
          <w:tcPr>
            <w:tcW w:w="2268" w:type="dxa"/>
            <w:vAlign w:val="center"/>
          </w:tcPr>
          <w:p>
            <w:pPr>
              <w:pStyle w:val="15"/>
            </w:pPr>
            <w:r>
              <w:t>≧406个</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划定基本草原亩数（万亩）</w:t>
            </w:r>
          </w:p>
        </w:tc>
        <w:tc>
          <w:tcPr>
            <w:tcW w:w="5386" w:type="dxa"/>
            <w:vAlign w:val="center"/>
          </w:tcPr>
          <w:p>
            <w:pPr>
              <w:pStyle w:val="15"/>
            </w:pPr>
            <w:r>
              <w:t>反映普查方法</w:t>
            </w:r>
          </w:p>
        </w:tc>
        <w:tc>
          <w:tcPr>
            <w:tcW w:w="2268" w:type="dxa"/>
            <w:vAlign w:val="center"/>
          </w:tcPr>
          <w:p>
            <w:pPr>
              <w:pStyle w:val="15"/>
            </w:pPr>
            <w:r>
              <w:t>≥4.69个</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项目实施费用</w:t>
            </w:r>
          </w:p>
        </w:tc>
        <w:tc>
          <w:tcPr>
            <w:tcW w:w="5386" w:type="dxa"/>
            <w:vAlign w:val="center"/>
          </w:tcPr>
          <w:p>
            <w:pPr>
              <w:pStyle w:val="15"/>
            </w:pPr>
            <w:r>
              <w:t>反映林草种质资源普查所需金额</w:t>
            </w:r>
          </w:p>
        </w:tc>
        <w:tc>
          <w:tcPr>
            <w:tcW w:w="2268" w:type="dxa"/>
            <w:vAlign w:val="center"/>
          </w:tcPr>
          <w:p>
            <w:pPr>
              <w:pStyle w:val="15"/>
            </w:pPr>
            <w:r>
              <w:t>≤28万元</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及时性</w:t>
            </w:r>
          </w:p>
        </w:tc>
        <w:tc>
          <w:tcPr>
            <w:tcW w:w="5386" w:type="dxa"/>
            <w:vAlign w:val="center"/>
          </w:tcPr>
          <w:p>
            <w:pPr>
              <w:pStyle w:val="15"/>
            </w:pPr>
            <w:r>
              <w:t>反映林草种质资源普查项目所需时间</w:t>
            </w:r>
          </w:p>
        </w:tc>
        <w:tc>
          <w:tcPr>
            <w:tcW w:w="2268" w:type="dxa"/>
            <w:vAlign w:val="center"/>
          </w:tcPr>
          <w:p>
            <w:pPr>
              <w:pStyle w:val="15"/>
            </w:pPr>
            <w:r>
              <w:t>及时完成</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有利于林草供给侧结构性改革</w:t>
            </w:r>
          </w:p>
        </w:tc>
        <w:tc>
          <w:tcPr>
            <w:tcW w:w="2268" w:type="dxa"/>
            <w:vAlign w:val="center"/>
          </w:tcPr>
          <w:p>
            <w:pPr>
              <w:pStyle w:val="15"/>
            </w:pPr>
            <w:r>
              <w:t>效果显著</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合理利用林草种质资源</w:t>
            </w:r>
          </w:p>
        </w:tc>
        <w:tc>
          <w:tcPr>
            <w:tcW w:w="5386" w:type="dxa"/>
            <w:vAlign w:val="center"/>
          </w:tcPr>
          <w:p>
            <w:pPr>
              <w:pStyle w:val="15"/>
            </w:pPr>
            <w:r>
              <w:t>满足社会对优良林草产品需求</w:t>
            </w:r>
          </w:p>
        </w:tc>
        <w:tc>
          <w:tcPr>
            <w:tcW w:w="2268" w:type="dxa"/>
            <w:vAlign w:val="center"/>
          </w:tcPr>
          <w:p>
            <w:pPr>
              <w:pStyle w:val="15"/>
            </w:pPr>
            <w:r>
              <w:t>效果明显</w:t>
            </w:r>
          </w:p>
        </w:tc>
        <w:tc>
          <w:tcPr>
            <w:tcW w:w="1276" w:type="dxa"/>
            <w:vAlign w:val="center"/>
          </w:tcPr>
          <w:p>
            <w:pPr>
              <w:pStyle w:val="15"/>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63、集体所有权登记成果更新汇交工作经费绩效目标表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13032124P00326210012Y</w:t>
            </w:r>
          </w:p>
        </w:tc>
        <w:tc>
          <w:tcPr>
            <w:tcW w:w="2835" w:type="dxa"/>
            <w:vAlign w:val="center"/>
          </w:tcPr>
          <w:p>
            <w:pPr>
              <w:pStyle w:val="13"/>
            </w:pPr>
            <w:r>
              <w:t>项目名称</w:t>
            </w:r>
          </w:p>
        </w:tc>
        <w:tc>
          <w:tcPr>
            <w:tcW w:w="6095" w:type="dxa"/>
            <w:gridSpan w:val="3"/>
            <w:vAlign w:val="center"/>
          </w:tcPr>
          <w:p>
            <w:pPr>
              <w:pStyle w:val="15"/>
            </w:pPr>
            <w:r>
              <w:t>集体所有权登记成果更新汇交工作经费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55.00</w:t>
            </w:r>
          </w:p>
        </w:tc>
        <w:tc>
          <w:tcPr>
            <w:tcW w:w="2835" w:type="dxa"/>
            <w:vAlign w:val="center"/>
          </w:tcPr>
          <w:p>
            <w:pPr>
              <w:pStyle w:val="13"/>
            </w:pPr>
            <w:r>
              <w:t>其中：财政    资金</w:t>
            </w:r>
          </w:p>
        </w:tc>
        <w:tc>
          <w:tcPr>
            <w:tcW w:w="2551" w:type="dxa"/>
            <w:vAlign w:val="center"/>
          </w:tcPr>
          <w:p>
            <w:pPr>
              <w:pStyle w:val="15"/>
            </w:pPr>
            <w:r>
              <w:t>55.00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项目资金55万元，其中财政拨款55万元，主要用于集体所有权登记成果更新汇交。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1."通过开展自然资源确权登记工作，实现我县辖区内自然保护地、主要河流湖泊水库、湿地和草原及国有林场开展统一确权登记。</w:t>
            </w:r>
            <w:r>
              <w:tab/>
            </w:r>
            <w:r>
              <w:tab/>
            </w:r>
            <w:r>
              <w:tab/>
            </w:r>
            <w:r>
              <w:tab/>
            </w:r>
            <w:r>
              <w:tab/>
            </w:r>
            <w:r>
              <w:tab/>
            </w:r>
          </w:p>
          <w:p>
            <w:pPr>
              <w:pStyle w:val="15"/>
            </w:pPr>
            <w:r>
              <w:t>"</w:t>
            </w:r>
            <w:r>
              <w:tab/>
            </w:r>
            <w:r>
              <w:tab/>
            </w:r>
            <w:r>
              <w:tab/>
            </w:r>
            <w:r>
              <w:tab/>
            </w:r>
            <w:r>
              <w:tab/>
            </w:r>
            <w:r>
              <w:tab/>
            </w:r>
          </w:p>
          <w:p>
            <w:pPr>
              <w:pStyle w:val="15"/>
            </w:pPr>
          </w:p>
          <w:p>
            <w:pPr>
              <w:pStyle w:val="15"/>
            </w:pPr>
            <w:r>
              <w:t>2."通过开展自然资源确权登记工作，实现国土空间内的自然资源登记全覆盖，清晰界定各类自然资源资产的产权主体，划清边界。</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国有林场森林范围</w:t>
            </w:r>
          </w:p>
        </w:tc>
        <w:tc>
          <w:tcPr>
            <w:tcW w:w="5386" w:type="dxa"/>
            <w:vAlign w:val="center"/>
          </w:tcPr>
          <w:p>
            <w:pPr>
              <w:pStyle w:val="15"/>
            </w:pPr>
            <w:r>
              <w:t>反映全县国有林场森林范围</w:t>
            </w:r>
          </w:p>
        </w:tc>
        <w:tc>
          <w:tcPr>
            <w:tcW w:w="2268" w:type="dxa"/>
            <w:vAlign w:val="center"/>
          </w:tcPr>
          <w:p>
            <w:pPr>
              <w:pStyle w:val="15"/>
            </w:pPr>
            <w:r>
              <w:t>111.63平方公里</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河流总长度</w:t>
            </w:r>
          </w:p>
        </w:tc>
        <w:tc>
          <w:tcPr>
            <w:tcW w:w="5386" w:type="dxa"/>
            <w:vAlign w:val="center"/>
          </w:tcPr>
          <w:p>
            <w:pPr>
              <w:pStyle w:val="15"/>
            </w:pPr>
            <w:r>
              <w:t>反映全县河流总长度</w:t>
            </w:r>
          </w:p>
        </w:tc>
        <w:tc>
          <w:tcPr>
            <w:tcW w:w="2268" w:type="dxa"/>
            <w:vAlign w:val="center"/>
          </w:tcPr>
          <w:p>
            <w:pPr>
              <w:pStyle w:val="15"/>
            </w:pPr>
            <w:r>
              <w:t>350.79千米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水库面积</w:t>
            </w:r>
          </w:p>
        </w:tc>
        <w:tc>
          <w:tcPr>
            <w:tcW w:w="5386" w:type="dxa"/>
            <w:vAlign w:val="center"/>
          </w:tcPr>
          <w:p>
            <w:pPr>
              <w:pStyle w:val="15"/>
            </w:pPr>
            <w:r>
              <w:t>反映全县水库面积</w:t>
            </w:r>
          </w:p>
        </w:tc>
        <w:tc>
          <w:tcPr>
            <w:tcW w:w="2268" w:type="dxa"/>
            <w:vAlign w:val="center"/>
          </w:tcPr>
          <w:p>
            <w:pPr>
              <w:pStyle w:val="15"/>
            </w:pPr>
            <w:r>
              <w:t>2.19平方公里</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河流总数量</w:t>
            </w:r>
          </w:p>
        </w:tc>
        <w:tc>
          <w:tcPr>
            <w:tcW w:w="5386" w:type="dxa"/>
            <w:vAlign w:val="center"/>
          </w:tcPr>
          <w:p>
            <w:pPr>
              <w:pStyle w:val="15"/>
            </w:pPr>
            <w:r>
              <w:t>反映全县河流总数量</w:t>
            </w:r>
          </w:p>
        </w:tc>
        <w:tc>
          <w:tcPr>
            <w:tcW w:w="2268" w:type="dxa"/>
            <w:vAlign w:val="center"/>
          </w:tcPr>
          <w:p>
            <w:pPr>
              <w:pStyle w:val="15"/>
            </w:pPr>
            <w:r>
              <w:t>13条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项目完工验收合格数量占项目总数的比率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反映总体支出控制在预算成本额度内</w:t>
            </w:r>
          </w:p>
        </w:tc>
        <w:tc>
          <w:tcPr>
            <w:tcW w:w="2268" w:type="dxa"/>
            <w:vAlign w:val="center"/>
          </w:tcPr>
          <w:p>
            <w:pPr>
              <w:pStyle w:val="15"/>
            </w:pPr>
            <w:r>
              <w:t>≤55万元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实现数据全覆盖</w:t>
            </w:r>
          </w:p>
        </w:tc>
        <w:tc>
          <w:tcPr>
            <w:tcW w:w="5386" w:type="dxa"/>
            <w:vAlign w:val="center"/>
          </w:tcPr>
          <w:p>
            <w:pPr>
              <w:pStyle w:val="15"/>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新增就业人数</w:t>
            </w:r>
          </w:p>
        </w:tc>
        <w:tc>
          <w:tcPr>
            <w:tcW w:w="5386" w:type="dxa"/>
            <w:vAlign w:val="center"/>
          </w:tcPr>
          <w:p>
            <w:pPr>
              <w:pStyle w:val="15"/>
            </w:pPr>
            <w:r>
              <w:t>带动劳动力就业人数</w:t>
            </w:r>
          </w:p>
        </w:tc>
        <w:tc>
          <w:tcPr>
            <w:tcW w:w="2268" w:type="dxa"/>
            <w:vAlign w:val="center"/>
          </w:tcPr>
          <w:p>
            <w:pPr>
              <w:pStyle w:val="15"/>
            </w:pPr>
            <w:r>
              <w:t>≥300人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64、解决大龙腰果场遗留问题资金绩效目标表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13032123P003384100122</w:t>
            </w:r>
          </w:p>
        </w:tc>
        <w:tc>
          <w:tcPr>
            <w:tcW w:w="2835" w:type="dxa"/>
            <w:vAlign w:val="center"/>
          </w:tcPr>
          <w:p>
            <w:pPr>
              <w:pStyle w:val="13"/>
            </w:pPr>
            <w:r>
              <w:t>项目名称</w:t>
            </w:r>
          </w:p>
        </w:tc>
        <w:tc>
          <w:tcPr>
            <w:tcW w:w="6095" w:type="dxa"/>
            <w:gridSpan w:val="3"/>
            <w:vAlign w:val="center"/>
          </w:tcPr>
          <w:p>
            <w:pPr>
              <w:pStyle w:val="15"/>
            </w:pPr>
            <w:r>
              <w:t>解决大龙腰果场遗留问题资金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6.77</w:t>
            </w:r>
          </w:p>
        </w:tc>
        <w:tc>
          <w:tcPr>
            <w:tcW w:w="2835" w:type="dxa"/>
            <w:vAlign w:val="center"/>
          </w:tcPr>
          <w:p>
            <w:pPr>
              <w:pStyle w:val="13"/>
            </w:pPr>
            <w:r>
              <w:t>其中：财政    资金</w:t>
            </w:r>
          </w:p>
        </w:tc>
        <w:tc>
          <w:tcPr>
            <w:tcW w:w="2551" w:type="dxa"/>
            <w:vAlign w:val="center"/>
          </w:tcPr>
          <w:p>
            <w:pPr>
              <w:pStyle w:val="15"/>
            </w:pPr>
            <w:r>
              <w:t>6.77</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项目资金6.77万元，其中财政拨款6.77万元，主要用于发放大龙腰果场遗留问题资金，实现解决在职人员各项保险缴费。</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1.通过发放大龙腰果场遗留问题资金，实现解决在职人员各项保险缴费。</w:t>
            </w:r>
            <w:r>
              <w:tab/>
            </w:r>
            <w:r>
              <w:tab/>
            </w:r>
            <w:r>
              <w:tab/>
            </w:r>
            <w:r>
              <w:tab/>
            </w:r>
            <w:r>
              <w:tab/>
            </w:r>
            <w:r>
              <w:tab/>
            </w:r>
          </w:p>
          <w:p>
            <w:pPr>
              <w:pStyle w:val="15"/>
            </w:pPr>
          </w:p>
          <w:p>
            <w:pPr>
              <w:pStyle w:val="15"/>
            </w:pPr>
            <w:r>
              <w:t>2.通过发放大龙腰果场遗留问题资金，实现解决退休人员退休费的支出。</w:t>
            </w:r>
            <w:r>
              <w:tab/>
            </w:r>
            <w:r>
              <w:tab/>
            </w:r>
            <w:r>
              <w:tab/>
            </w:r>
            <w:r>
              <w:tab/>
            </w:r>
            <w:r>
              <w:tab/>
            </w:r>
            <w:r>
              <w:tab/>
            </w:r>
          </w:p>
          <w:p>
            <w:pPr>
              <w:pStyle w:val="15"/>
            </w:pPr>
          </w:p>
          <w:p>
            <w:pPr>
              <w:pStyle w:val="15"/>
            </w:pPr>
            <w:r>
              <w:t>3.通过发放大龙腰果场遗留问题资金，实现解决遗属人员的补助支出。</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在职人员人数</w:t>
            </w:r>
          </w:p>
        </w:tc>
        <w:tc>
          <w:tcPr>
            <w:tcW w:w="5386" w:type="dxa"/>
            <w:vAlign w:val="center"/>
          </w:tcPr>
          <w:p>
            <w:pPr>
              <w:pStyle w:val="15"/>
            </w:pPr>
            <w:r>
              <w:t>用于在职人员保险费支出的人数</w:t>
            </w:r>
          </w:p>
        </w:tc>
        <w:tc>
          <w:tcPr>
            <w:tcW w:w="2268" w:type="dxa"/>
            <w:vAlign w:val="center"/>
          </w:tcPr>
          <w:p>
            <w:pPr>
              <w:pStyle w:val="15"/>
            </w:pPr>
            <w:r>
              <w:t>2人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退休人员人数</w:t>
            </w:r>
          </w:p>
        </w:tc>
        <w:tc>
          <w:tcPr>
            <w:tcW w:w="5386" w:type="dxa"/>
            <w:vAlign w:val="center"/>
          </w:tcPr>
          <w:p>
            <w:pPr>
              <w:pStyle w:val="15"/>
            </w:pPr>
            <w:r>
              <w:t>用于退休人员退休费支出的人数</w:t>
            </w:r>
          </w:p>
        </w:tc>
        <w:tc>
          <w:tcPr>
            <w:tcW w:w="2268" w:type="dxa"/>
            <w:vAlign w:val="center"/>
          </w:tcPr>
          <w:p>
            <w:pPr>
              <w:pStyle w:val="15"/>
            </w:pPr>
            <w:r>
              <w:t>5人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遗属人数</w:t>
            </w:r>
          </w:p>
        </w:tc>
        <w:tc>
          <w:tcPr>
            <w:tcW w:w="5386" w:type="dxa"/>
            <w:vAlign w:val="center"/>
          </w:tcPr>
          <w:p>
            <w:pPr>
              <w:pStyle w:val="15"/>
            </w:pPr>
            <w:r>
              <w:t>用于遗属补助的人数</w:t>
            </w:r>
          </w:p>
        </w:tc>
        <w:tc>
          <w:tcPr>
            <w:tcW w:w="2268" w:type="dxa"/>
            <w:vAlign w:val="center"/>
          </w:tcPr>
          <w:p>
            <w:pPr>
              <w:pStyle w:val="15"/>
            </w:pPr>
            <w:r>
              <w:t>1人</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计算准确率</w:t>
            </w:r>
          </w:p>
        </w:tc>
        <w:tc>
          <w:tcPr>
            <w:tcW w:w="5386" w:type="dxa"/>
            <w:vAlign w:val="center"/>
          </w:tcPr>
          <w:p>
            <w:pPr>
              <w:pStyle w:val="15"/>
            </w:pPr>
            <w:r>
              <w:t>反映各项支出计算的准确率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支付及时率</w:t>
            </w:r>
          </w:p>
        </w:tc>
        <w:tc>
          <w:tcPr>
            <w:tcW w:w="5386" w:type="dxa"/>
            <w:vAlign w:val="center"/>
          </w:tcPr>
          <w:p>
            <w:pPr>
              <w:pStyle w:val="15"/>
            </w:pPr>
            <w:r>
              <w:t>各项支出缴纳、发放的及时率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在职人员保险费支出</w:t>
            </w:r>
          </w:p>
        </w:tc>
        <w:tc>
          <w:tcPr>
            <w:tcW w:w="5386" w:type="dxa"/>
            <w:vAlign w:val="center"/>
          </w:tcPr>
          <w:p>
            <w:pPr>
              <w:pStyle w:val="15"/>
            </w:pPr>
            <w:r>
              <w:t>用于在职人员保险费的支出</w:t>
            </w:r>
          </w:p>
        </w:tc>
        <w:tc>
          <w:tcPr>
            <w:tcW w:w="2268" w:type="dxa"/>
            <w:vAlign w:val="center"/>
          </w:tcPr>
          <w:p>
            <w:pPr>
              <w:pStyle w:val="15"/>
            </w:pPr>
            <w:r>
              <w:t>≤3.93万元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退休人员退休费支出</w:t>
            </w:r>
          </w:p>
        </w:tc>
        <w:tc>
          <w:tcPr>
            <w:tcW w:w="5386" w:type="dxa"/>
            <w:vAlign w:val="center"/>
          </w:tcPr>
          <w:p>
            <w:pPr>
              <w:pStyle w:val="15"/>
            </w:pPr>
            <w:r>
              <w:t>用于退休人员退休费的支出</w:t>
            </w:r>
          </w:p>
        </w:tc>
        <w:tc>
          <w:tcPr>
            <w:tcW w:w="2268" w:type="dxa"/>
            <w:vAlign w:val="center"/>
          </w:tcPr>
          <w:p>
            <w:pPr>
              <w:pStyle w:val="15"/>
            </w:pPr>
            <w:r>
              <w:t>≤0.98万元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遗属补助支出</w:t>
            </w:r>
          </w:p>
        </w:tc>
        <w:tc>
          <w:tcPr>
            <w:tcW w:w="5386" w:type="dxa"/>
            <w:vAlign w:val="center"/>
          </w:tcPr>
          <w:p>
            <w:pPr>
              <w:pStyle w:val="15"/>
            </w:pPr>
            <w:r>
              <w:t>用于遗属补助支出</w:t>
            </w:r>
          </w:p>
        </w:tc>
        <w:tc>
          <w:tcPr>
            <w:tcW w:w="2268" w:type="dxa"/>
            <w:vAlign w:val="center"/>
          </w:tcPr>
          <w:p>
            <w:pPr>
              <w:pStyle w:val="15"/>
            </w:pPr>
            <w:r>
              <w:t>≤0.88万元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持续开展工作运转率</w:t>
            </w:r>
          </w:p>
        </w:tc>
        <w:tc>
          <w:tcPr>
            <w:tcW w:w="5386" w:type="dxa"/>
            <w:vAlign w:val="center"/>
          </w:tcPr>
          <w:p>
            <w:pPr>
              <w:pStyle w:val="15"/>
            </w:pPr>
            <w:r>
              <w:t>持续开展工作运转率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≥98%</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65、金属表面处理厂污染场地调查评估费用绩效目标表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13032123P003385100771</w:t>
            </w:r>
          </w:p>
        </w:tc>
        <w:tc>
          <w:tcPr>
            <w:tcW w:w="2835" w:type="dxa"/>
            <w:vAlign w:val="center"/>
          </w:tcPr>
          <w:p>
            <w:pPr>
              <w:pStyle w:val="13"/>
            </w:pPr>
            <w:r>
              <w:t>项目名称</w:t>
            </w:r>
          </w:p>
        </w:tc>
        <w:tc>
          <w:tcPr>
            <w:tcW w:w="6095" w:type="dxa"/>
            <w:gridSpan w:val="3"/>
            <w:vAlign w:val="center"/>
          </w:tcPr>
          <w:p>
            <w:pPr>
              <w:pStyle w:val="15"/>
            </w:pPr>
            <w:r>
              <w:t>金属表面处理厂污染场地调查评估费用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开展金属表面处理厂污染详细调查工作，完成金属表面处理厂地块土壤污染状况，详细调查项目的现场踏勘、检测方案编制、现场施工取样、报告编制及专家评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1.通过开展金属表面处理厂污染详细调查工作，完成金属表面处理厂地块土壤污染状况，详细调查项目的现场踏勘、检测方案编制、现场施工取样、报告编制及专家评审工作。</w:t>
            </w:r>
          </w:p>
          <w:p>
            <w:pPr>
              <w:pStyle w:val="15"/>
            </w:pPr>
            <w:r>
              <w:t>2.通过开展金属表面处理厂污染详细调查工作，实现详细调查该地块是否确认为污染地块的目的。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表面处理厂调查取样点位数量</w:t>
            </w:r>
          </w:p>
        </w:tc>
        <w:tc>
          <w:tcPr>
            <w:tcW w:w="5386" w:type="dxa"/>
            <w:vAlign w:val="center"/>
          </w:tcPr>
          <w:p>
            <w:pPr>
              <w:pStyle w:val="15"/>
            </w:pPr>
            <w:r>
              <w:t>需要调查的点位数量</w:t>
            </w:r>
          </w:p>
        </w:tc>
        <w:tc>
          <w:tcPr>
            <w:tcW w:w="2268" w:type="dxa"/>
            <w:vAlign w:val="center"/>
          </w:tcPr>
          <w:p>
            <w:pPr>
              <w:pStyle w:val="15"/>
            </w:pPr>
            <w:r>
              <w:t>≥21个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表面处理厂处理厂前期调查次数</w:t>
            </w:r>
          </w:p>
        </w:tc>
        <w:tc>
          <w:tcPr>
            <w:tcW w:w="5386" w:type="dxa"/>
            <w:vAlign w:val="center"/>
          </w:tcPr>
          <w:p>
            <w:pPr>
              <w:pStyle w:val="15"/>
            </w:pPr>
            <w:r>
              <w:t>需要检测评估地块前期调查的次数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表面处理厂调查前期现场会议次数</w:t>
            </w:r>
          </w:p>
        </w:tc>
        <w:tc>
          <w:tcPr>
            <w:tcW w:w="5386" w:type="dxa"/>
            <w:vAlign w:val="center"/>
          </w:tcPr>
          <w:p>
            <w:pPr>
              <w:pStyle w:val="15"/>
            </w:pPr>
            <w:r>
              <w:t>反映该地块使用历史及未来规划的会议次数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表面处理厂土壤污染因子调查会议次数</w:t>
            </w:r>
          </w:p>
        </w:tc>
        <w:tc>
          <w:tcPr>
            <w:tcW w:w="5386" w:type="dxa"/>
            <w:vAlign w:val="center"/>
          </w:tcPr>
          <w:p>
            <w:pPr>
              <w:pStyle w:val="15"/>
            </w:pPr>
            <w:r>
              <w:t>反映该地块污染因子数量会议次数</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表面处理厂项目规划制定的污染因子数量</w:t>
            </w:r>
          </w:p>
        </w:tc>
        <w:tc>
          <w:tcPr>
            <w:tcW w:w="5386" w:type="dxa"/>
            <w:vAlign w:val="center"/>
          </w:tcPr>
          <w:p>
            <w:pPr>
              <w:pStyle w:val="15"/>
            </w:pPr>
            <w:r>
              <w:t>反映该项目土壤污染因子数量</w:t>
            </w:r>
          </w:p>
        </w:tc>
        <w:tc>
          <w:tcPr>
            <w:tcW w:w="2268" w:type="dxa"/>
            <w:vAlign w:val="center"/>
          </w:tcPr>
          <w:p>
            <w:pPr>
              <w:pStyle w:val="15"/>
            </w:pPr>
            <w:r>
              <w:t>≥48个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金属表面处理厂土壤污染初步调查项目规划制定完成率</w:t>
            </w:r>
          </w:p>
        </w:tc>
        <w:tc>
          <w:tcPr>
            <w:tcW w:w="5386" w:type="dxa"/>
            <w:vAlign w:val="center"/>
          </w:tcPr>
          <w:p>
            <w:pPr>
              <w:pStyle w:val="15"/>
            </w:pPr>
            <w:r>
              <w:t>反映金属表面处理厂项目规划制定完成率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土壤污染状况初步调查报告评审完成率</w:t>
            </w:r>
          </w:p>
        </w:tc>
        <w:tc>
          <w:tcPr>
            <w:tcW w:w="5386" w:type="dxa"/>
            <w:vAlign w:val="center"/>
          </w:tcPr>
          <w:p>
            <w:pPr>
              <w:pStyle w:val="15"/>
            </w:pPr>
            <w:r>
              <w:t>评审报告完成率占规划制定完成率的比率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评审报告完成时间</w:t>
            </w:r>
          </w:p>
        </w:tc>
        <w:tc>
          <w:tcPr>
            <w:tcW w:w="5386" w:type="dxa"/>
            <w:vAlign w:val="center"/>
          </w:tcPr>
          <w:p>
            <w:pPr>
              <w:pStyle w:val="15"/>
            </w:pPr>
            <w:r>
              <w:t>表面处理厂土壤现状详细调查报告完成时间</w:t>
            </w:r>
          </w:p>
        </w:tc>
        <w:tc>
          <w:tcPr>
            <w:tcW w:w="2268" w:type="dxa"/>
            <w:vAlign w:val="center"/>
          </w:tcPr>
          <w:p>
            <w:pPr>
              <w:pStyle w:val="15"/>
            </w:pPr>
            <w:r>
              <w:t>10月底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评估成本</w:t>
            </w:r>
          </w:p>
        </w:tc>
        <w:tc>
          <w:tcPr>
            <w:tcW w:w="5386" w:type="dxa"/>
            <w:vAlign w:val="center"/>
          </w:tcPr>
          <w:p>
            <w:pPr>
              <w:pStyle w:val="15"/>
            </w:pPr>
            <w:r>
              <w:t>反应金属表面处理厂土壤污染评估费</w:t>
            </w:r>
          </w:p>
        </w:tc>
        <w:tc>
          <w:tcPr>
            <w:tcW w:w="2268" w:type="dxa"/>
            <w:vAlign w:val="center"/>
          </w:tcPr>
          <w:p>
            <w:pPr>
              <w:pStyle w:val="15"/>
            </w:pPr>
            <w:r>
              <w:t>≤86万元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调查成本</w:t>
            </w:r>
          </w:p>
        </w:tc>
        <w:tc>
          <w:tcPr>
            <w:tcW w:w="5386" w:type="dxa"/>
            <w:vAlign w:val="center"/>
          </w:tcPr>
          <w:p>
            <w:pPr>
              <w:pStyle w:val="15"/>
            </w:pPr>
            <w:r>
              <w:t>反应金属表面处理厂土壤前期和详细调查费</w:t>
            </w:r>
          </w:p>
        </w:tc>
        <w:tc>
          <w:tcPr>
            <w:tcW w:w="2268" w:type="dxa"/>
            <w:vAlign w:val="center"/>
          </w:tcPr>
          <w:p>
            <w:pPr>
              <w:pStyle w:val="15"/>
            </w:pPr>
            <w:r>
              <w:t>≤150万元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为金属表面处理厂地块土壤污染程度提供数据</w:t>
            </w:r>
          </w:p>
        </w:tc>
        <w:tc>
          <w:tcPr>
            <w:tcW w:w="5386" w:type="dxa"/>
            <w:vAlign w:val="center"/>
          </w:tcPr>
          <w:p>
            <w:pPr>
              <w:pStyle w:val="15"/>
            </w:pPr>
            <w:r>
              <w:t>完成该地块土壤初步调查报告评审，掌握该地块土壤污染程度的比例</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员工满意度</w:t>
            </w:r>
          </w:p>
        </w:tc>
        <w:tc>
          <w:tcPr>
            <w:tcW w:w="5386" w:type="dxa"/>
            <w:vAlign w:val="center"/>
          </w:tcPr>
          <w:p>
            <w:pPr>
              <w:pStyle w:val="15"/>
            </w:pPr>
            <w:r>
              <w:t>金属表面处理厂项目相关员工满意度</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66、历史遗留矿山核查资金绩效目标表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13032123P00338510093A</w:t>
            </w:r>
          </w:p>
        </w:tc>
        <w:tc>
          <w:tcPr>
            <w:tcW w:w="2835" w:type="dxa"/>
            <w:vAlign w:val="center"/>
          </w:tcPr>
          <w:p>
            <w:pPr>
              <w:pStyle w:val="13"/>
            </w:pPr>
            <w:r>
              <w:t>项目名称</w:t>
            </w:r>
          </w:p>
        </w:tc>
        <w:tc>
          <w:tcPr>
            <w:tcW w:w="6095" w:type="dxa"/>
            <w:gridSpan w:val="3"/>
            <w:vAlign w:val="center"/>
          </w:tcPr>
          <w:p>
            <w:pPr>
              <w:pStyle w:val="15"/>
            </w:pPr>
            <w:r>
              <w:t>历史遗留矿山核查资金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历史遗留矿山核查项目年初预算80万元，其中政府性基金预算安排80万元，主要用于"通过开展历史遗留矿山核查工作，对全县4469个历史遗留矿山图斑进行现场调查，实现将历史遗留矿山图斑分门别类归置到历史遗留矿山、有责任主体的废弃矿山和其他情形等3大类中。</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1.通过开展历史遗留矿山核查工作，对全县4469个历史遗留矿山图斑进行现场调查，实现将历史遗留矿山图斑分门别类归置到历史遗留矿山、有责任主体的废弃矿山和其他情形等3大类中。</w:t>
            </w:r>
            <w:r>
              <w:tab/>
            </w:r>
            <w:r>
              <w:tab/>
            </w:r>
            <w:r>
              <w:tab/>
            </w:r>
            <w:r>
              <w:tab/>
            </w:r>
            <w:r>
              <w:tab/>
            </w:r>
            <w:r>
              <w:tab/>
            </w:r>
          </w:p>
          <w:p>
            <w:pPr>
              <w:pStyle w:val="15"/>
            </w:pPr>
          </w:p>
          <w:p>
            <w:pPr>
              <w:pStyle w:val="15"/>
            </w:pPr>
            <w:r>
              <w:t>2.通过开展网上历史遗留矿山核查系统填报历史遗留信息工作，顺利通过市、省、部审核，形成最终认定结果，实现为下步历史遗留矿山治理恢复提供依据。</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历史遗留图斑调查的数量</w:t>
            </w:r>
          </w:p>
        </w:tc>
        <w:tc>
          <w:tcPr>
            <w:tcW w:w="5386" w:type="dxa"/>
            <w:vAlign w:val="center"/>
          </w:tcPr>
          <w:p>
            <w:pPr>
              <w:pStyle w:val="15"/>
            </w:pPr>
            <w:r>
              <w:t>完成历史遗留图斑调查的数量</w:t>
            </w:r>
          </w:p>
        </w:tc>
        <w:tc>
          <w:tcPr>
            <w:tcW w:w="2268" w:type="dxa"/>
            <w:vAlign w:val="center"/>
          </w:tcPr>
          <w:p>
            <w:pPr>
              <w:pStyle w:val="15"/>
            </w:pPr>
            <w:r>
              <w:t>4469个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历史遗留图斑网上填报、审核工作</w:t>
            </w:r>
          </w:p>
        </w:tc>
        <w:tc>
          <w:tcPr>
            <w:tcW w:w="5386" w:type="dxa"/>
            <w:vAlign w:val="center"/>
          </w:tcPr>
          <w:p>
            <w:pPr>
              <w:pStyle w:val="15"/>
            </w:pPr>
            <w:r>
              <w:t>完成历史遗留图斑网上填报、审核的数量</w:t>
            </w:r>
          </w:p>
        </w:tc>
        <w:tc>
          <w:tcPr>
            <w:tcW w:w="2268" w:type="dxa"/>
            <w:vAlign w:val="center"/>
          </w:tcPr>
          <w:p>
            <w:pPr>
              <w:pStyle w:val="15"/>
            </w:pPr>
            <w:r>
              <w:t>4469个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确定承担单位</w:t>
            </w:r>
          </w:p>
        </w:tc>
        <w:tc>
          <w:tcPr>
            <w:tcW w:w="5386" w:type="dxa"/>
            <w:vAlign w:val="center"/>
          </w:tcPr>
          <w:p>
            <w:pPr>
              <w:pStyle w:val="15"/>
            </w:pPr>
            <w:r>
              <w:t>政府采购专业技术队伍</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组织勘查工作</w:t>
            </w:r>
          </w:p>
        </w:tc>
        <w:tc>
          <w:tcPr>
            <w:tcW w:w="5386" w:type="dxa"/>
            <w:vAlign w:val="center"/>
          </w:tcPr>
          <w:p>
            <w:pPr>
              <w:pStyle w:val="15"/>
            </w:pPr>
            <w:r>
              <w:t>专业技术队伍按国家制定标准开展勘查工作</w:t>
            </w:r>
          </w:p>
        </w:tc>
        <w:tc>
          <w:tcPr>
            <w:tcW w:w="2268" w:type="dxa"/>
            <w:vAlign w:val="center"/>
          </w:tcPr>
          <w:p>
            <w:pPr>
              <w:pStyle w:val="15"/>
            </w:pPr>
            <w:r>
              <w:t>≥4469次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报告通过市、省、部平台审核</w:t>
            </w:r>
          </w:p>
        </w:tc>
        <w:tc>
          <w:tcPr>
            <w:tcW w:w="5386" w:type="dxa"/>
            <w:vAlign w:val="center"/>
          </w:tcPr>
          <w:p>
            <w:pPr>
              <w:pStyle w:val="15"/>
            </w:pPr>
            <w:r>
              <w:t>历史遗留图斑最终通过市、省、部平台审核的比率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各项完成率</w:t>
            </w:r>
          </w:p>
        </w:tc>
        <w:tc>
          <w:tcPr>
            <w:tcW w:w="5386" w:type="dxa"/>
            <w:vAlign w:val="center"/>
          </w:tcPr>
          <w:p>
            <w:pPr>
              <w:pStyle w:val="15"/>
            </w:pPr>
            <w:r>
              <w:t>当年任务完成情况</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各项工作完成时间</w:t>
            </w:r>
          </w:p>
        </w:tc>
        <w:tc>
          <w:tcPr>
            <w:tcW w:w="5386" w:type="dxa"/>
            <w:vAlign w:val="center"/>
          </w:tcPr>
          <w:p>
            <w:pPr>
              <w:pStyle w:val="15"/>
            </w:pPr>
            <w:r>
              <w:t>反映各项工作完成时间</w:t>
            </w:r>
          </w:p>
        </w:tc>
        <w:tc>
          <w:tcPr>
            <w:tcW w:w="2268" w:type="dxa"/>
            <w:vAlign w:val="center"/>
          </w:tcPr>
          <w:p>
            <w:pPr>
              <w:pStyle w:val="15"/>
            </w:pPr>
            <w:r>
              <w:t>2023年底前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历史遗留图斑平均投入资金数</w:t>
            </w:r>
          </w:p>
        </w:tc>
        <w:tc>
          <w:tcPr>
            <w:tcW w:w="2268" w:type="dxa"/>
            <w:vAlign w:val="center"/>
          </w:tcPr>
          <w:p>
            <w:pPr>
              <w:pStyle w:val="15"/>
            </w:pPr>
            <w:r>
              <w:t>≤0.03 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通过历史遗留矿山图斑核查，为下步历史遗留矿山治理恢复提供依据，改善矿山地质环境</w:t>
            </w:r>
          </w:p>
        </w:tc>
        <w:tc>
          <w:tcPr>
            <w:tcW w:w="5386" w:type="dxa"/>
            <w:vAlign w:val="center"/>
          </w:tcPr>
          <w:p>
            <w:pPr>
              <w:pStyle w:val="15"/>
            </w:pPr>
            <w:r>
              <w:t>改善矿山地质环境，受益人民群众数量</w:t>
            </w:r>
          </w:p>
        </w:tc>
        <w:tc>
          <w:tcPr>
            <w:tcW w:w="2268" w:type="dxa"/>
            <w:vAlign w:val="center"/>
          </w:tcPr>
          <w:p>
            <w:pPr>
              <w:pStyle w:val="15"/>
            </w:pPr>
            <w:r>
              <w:t>≥50人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67、林草湿数据与国土“三调”数据对接融合工作项目绩效目标表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13032123P00338510130H</w:t>
            </w:r>
          </w:p>
        </w:tc>
        <w:tc>
          <w:tcPr>
            <w:tcW w:w="2835" w:type="dxa"/>
            <w:vAlign w:val="center"/>
          </w:tcPr>
          <w:p>
            <w:pPr>
              <w:pStyle w:val="13"/>
            </w:pPr>
            <w:r>
              <w:t>项目名称</w:t>
            </w:r>
          </w:p>
        </w:tc>
        <w:tc>
          <w:tcPr>
            <w:tcW w:w="6095" w:type="dxa"/>
            <w:gridSpan w:val="3"/>
            <w:vAlign w:val="center"/>
          </w:tcPr>
          <w:p>
            <w:pPr>
              <w:pStyle w:val="15"/>
            </w:pPr>
            <w:r>
              <w:t>林草湿数据与国土“三调”数据对接融合工作项目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0.20</w:t>
            </w:r>
          </w:p>
        </w:tc>
        <w:tc>
          <w:tcPr>
            <w:tcW w:w="2835" w:type="dxa"/>
            <w:vAlign w:val="center"/>
          </w:tcPr>
          <w:p>
            <w:pPr>
              <w:pStyle w:val="13"/>
            </w:pPr>
            <w:r>
              <w:t>其中：财政    资金</w:t>
            </w:r>
          </w:p>
        </w:tc>
        <w:tc>
          <w:tcPr>
            <w:tcW w:w="2551" w:type="dxa"/>
            <w:vAlign w:val="center"/>
          </w:tcPr>
          <w:p>
            <w:pPr>
              <w:pStyle w:val="15"/>
            </w:pPr>
            <w:r>
              <w:t>0.20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共安排0.2万元，其中财政拨款0.2万元，主要用于支付林草湿数据与国土“三调”数据对接融合工作项目费用。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1.通过开展林草湿数据与国土“三调”数据对接融合工作，实现厘清林地、草地、湿地与其他土地的现状范围界线，细化补充林草湿专项因子，构建与“三调”数据无缝衔接的林草湿资源图的目的。</w:t>
            </w:r>
            <w:r>
              <w:tab/>
            </w:r>
            <w:r>
              <w:tab/>
            </w:r>
            <w:r>
              <w:tab/>
            </w:r>
            <w:r>
              <w:tab/>
            </w:r>
            <w:r>
              <w:tab/>
            </w:r>
            <w:r>
              <w:tab/>
            </w:r>
          </w:p>
          <w:p>
            <w:pPr>
              <w:pStyle w:val="15"/>
            </w:pPr>
          </w:p>
          <w:p>
            <w:pPr>
              <w:pStyle w:val="15"/>
            </w:pPr>
            <w:r>
              <w:t>2.通过开展林草湿数据与国土“三调”数据对接融合工作，达到为编制林草湿保护利用规划提供基础数据，为森林生态效益补偿和天然林保护制度实施，林草生态网络感知系统建设以及推进林草治理体系和治理能力现代化提供支撑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对接融合初步成果融合补充完善工作差异图斑工作量</w:t>
            </w:r>
          </w:p>
        </w:tc>
        <w:tc>
          <w:tcPr>
            <w:tcW w:w="5386" w:type="dxa"/>
            <w:vAlign w:val="center"/>
          </w:tcPr>
          <w:p>
            <w:pPr>
              <w:pStyle w:val="15"/>
            </w:pPr>
            <w:r>
              <w:t>反映对接融合初步成果融合补充完善工作差异图斑的数量</w:t>
            </w:r>
          </w:p>
        </w:tc>
        <w:tc>
          <w:tcPr>
            <w:tcW w:w="2268" w:type="dxa"/>
            <w:vAlign w:val="center"/>
          </w:tcPr>
          <w:p>
            <w:pPr>
              <w:pStyle w:val="15"/>
            </w:pPr>
            <w:r>
              <w:t>19413个</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对接融合初步成果融合补充完善工作尖角图形异常小班量</w:t>
            </w:r>
          </w:p>
        </w:tc>
        <w:tc>
          <w:tcPr>
            <w:tcW w:w="5386" w:type="dxa"/>
            <w:vAlign w:val="center"/>
          </w:tcPr>
          <w:p>
            <w:pPr>
              <w:pStyle w:val="15"/>
            </w:pPr>
            <w:r>
              <w:t>反映对接融合初步成果融合补充完善工作尖角图形异常小班的数量</w:t>
            </w:r>
          </w:p>
        </w:tc>
        <w:tc>
          <w:tcPr>
            <w:tcW w:w="2268" w:type="dxa"/>
            <w:vAlign w:val="center"/>
          </w:tcPr>
          <w:p>
            <w:pPr>
              <w:pStyle w:val="15"/>
            </w:pPr>
            <w:r>
              <w:t>11260个</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确定对接融合工作编制单位</w:t>
            </w:r>
          </w:p>
        </w:tc>
        <w:tc>
          <w:tcPr>
            <w:tcW w:w="5386" w:type="dxa"/>
            <w:vAlign w:val="center"/>
          </w:tcPr>
          <w:p>
            <w:pPr>
              <w:pStyle w:val="15"/>
            </w:pPr>
            <w:r>
              <w:t>委托具有林业规划编制能力的技术单位</w:t>
            </w:r>
          </w:p>
        </w:tc>
        <w:tc>
          <w:tcPr>
            <w:tcW w:w="2268" w:type="dxa"/>
            <w:vAlign w:val="center"/>
          </w:tcPr>
          <w:p>
            <w:pPr>
              <w:pStyle w:val="15"/>
            </w:pPr>
            <w:r>
              <w:t>1个</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组织完成对接融合工作任务</w:t>
            </w:r>
          </w:p>
        </w:tc>
        <w:tc>
          <w:tcPr>
            <w:tcW w:w="5386" w:type="dxa"/>
            <w:vAlign w:val="center"/>
          </w:tcPr>
          <w:p>
            <w:pPr>
              <w:pStyle w:val="15"/>
            </w:pPr>
            <w:r>
              <w:t>专业技术队伍按河北省林业和草原局标准开展对接融合工作</w:t>
            </w:r>
          </w:p>
        </w:tc>
        <w:tc>
          <w:tcPr>
            <w:tcW w:w="2268" w:type="dxa"/>
            <w:vAlign w:val="center"/>
          </w:tcPr>
          <w:p>
            <w:pPr>
              <w:pStyle w:val="15"/>
            </w:pPr>
            <w:r>
              <w:t>1次</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融合成果通过专家评审验收率</w:t>
            </w:r>
          </w:p>
        </w:tc>
        <w:tc>
          <w:tcPr>
            <w:tcW w:w="5386" w:type="dxa"/>
            <w:vAlign w:val="center"/>
          </w:tcPr>
          <w:p>
            <w:pPr>
              <w:pStyle w:val="15"/>
            </w:pPr>
            <w:r>
              <w:t>融合成果通过专家评审验收的比率</w:t>
            </w:r>
          </w:p>
        </w:tc>
        <w:tc>
          <w:tcPr>
            <w:tcW w:w="2268" w:type="dxa"/>
            <w:vAlign w:val="center"/>
          </w:tcPr>
          <w:p>
            <w:pPr>
              <w:pStyle w:val="15"/>
            </w:pPr>
            <w:r>
              <w:t>100％</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各项工作完成合格率</w:t>
            </w:r>
          </w:p>
        </w:tc>
        <w:tc>
          <w:tcPr>
            <w:tcW w:w="5386" w:type="dxa"/>
            <w:vAlign w:val="center"/>
          </w:tcPr>
          <w:p>
            <w:pPr>
              <w:pStyle w:val="15"/>
            </w:pPr>
            <w:r>
              <w:t>当年任务完成情况</w:t>
            </w:r>
          </w:p>
        </w:tc>
        <w:tc>
          <w:tcPr>
            <w:tcW w:w="2268" w:type="dxa"/>
            <w:vAlign w:val="center"/>
          </w:tcPr>
          <w:p>
            <w:pPr>
              <w:pStyle w:val="15"/>
            </w:pPr>
            <w:r>
              <w:t>100％</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各项工作完成及时率</w:t>
            </w:r>
          </w:p>
        </w:tc>
        <w:tc>
          <w:tcPr>
            <w:tcW w:w="5386" w:type="dxa"/>
            <w:vAlign w:val="center"/>
          </w:tcPr>
          <w:p>
            <w:pPr>
              <w:pStyle w:val="15"/>
            </w:pPr>
            <w:r>
              <w:t>反映各项工作完成及时率</w:t>
            </w:r>
          </w:p>
        </w:tc>
        <w:tc>
          <w:tcPr>
            <w:tcW w:w="2268" w:type="dxa"/>
            <w:vAlign w:val="center"/>
          </w:tcPr>
          <w:p>
            <w:pPr>
              <w:pStyle w:val="15"/>
            </w:pPr>
            <w:r>
              <w:t>100％</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劳务工时费支出金额</w:t>
            </w:r>
          </w:p>
        </w:tc>
        <w:tc>
          <w:tcPr>
            <w:tcW w:w="5386" w:type="dxa"/>
            <w:vAlign w:val="center"/>
          </w:tcPr>
          <w:p>
            <w:pPr>
              <w:pStyle w:val="15"/>
            </w:pPr>
            <w:r>
              <w:t>对接融合工作内外业的劳务工时费</w:t>
            </w:r>
          </w:p>
        </w:tc>
        <w:tc>
          <w:tcPr>
            <w:tcW w:w="2268" w:type="dxa"/>
            <w:vAlign w:val="center"/>
          </w:tcPr>
          <w:p>
            <w:pPr>
              <w:pStyle w:val="15"/>
            </w:pPr>
            <w:r>
              <w:t>≤6.2万元</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税金及专家验收费支出金额</w:t>
            </w:r>
          </w:p>
        </w:tc>
        <w:tc>
          <w:tcPr>
            <w:tcW w:w="5386" w:type="dxa"/>
            <w:vAlign w:val="center"/>
          </w:tcPr>
          <w:p>
            <w:pPr>
              <w:pStyle w:val="15"/>
            </w:pPr>
            <w:r>
              <w:t>对接融合工作税金及专家验收等费用</w:t>
            </w:r>
          </w:p>
        </w:tc>
        <w:tc>
          <w:tcPr>
            <w:tcW w:w="2268" w:type="dxa"/>
            <w:vAlign w:val="center"/>
          </w:tcPr>
          <w:p>
            <w:pPr>
              <w:pStyle w:val="15"/>
            </w:pPr>
            <w:r>
              <w:t>≤0.8 万元</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对接融合工作完成后受益人民群众数量</w:t>
            </w:r>
          </w:p>
        </w:tc>
        <w:tc>
          <w:tcPr>
            <w:tcW w:w="5386" w:type="dxa"/>
            <w:vAlign w:val="center"/>
          </w:tcPr>
          <w:p>
            <w:pPr>
              <w:pStyle w:val="15"/>
            </w:pPr>
            <w:r>
              <w:t>对接融合工作完成后为编制林草湿保护利用规划提供基础数据，县域受益人民群众数量</w:t>
            </w:r>
          </w:p>
        </w:tc>
        <w:tc>
          <w:tcPr>
            <w:tcW w:w="2268" w:type="dxa"/>
            <w:vAlign w:val="center"/>
          </w:tcPr>
          <w:p>
            <w:pPr>
              <w:pStyle w:val="15"/>
            </w:pPr>
            <w:r>
              <w:t>≥30万人</w:t>
            </w:r>
          </w:p>
        </w:tc>
        <w:tc>
          <w:tcPr>
            <w:tcW w:w="1276" w:type="dxa"/>
            <w:vAlign w:val="center"/>
          </w:tcPr>
          <w:p>
            <w:pPr>
              <w:pStyle w:val="15"/>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68、林草外来入侵物种普查项目资金绩效目标表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13032124P003263100305</w:t>
            </w:r>
          </w:p>
        </w:tc>
        <w:tc>
          <w:tcPr>
            <w:tcW w:w="2835" w:type="dxa"/>
            <w:vAlign w:val="center"/>
          </w:tcPr>
          <w:p>
            <w:pPr>
              <w:pStyle w:val="13"/>
            </w:pPr>
            <w:r>
              <w:t>项目名称</w:t>
            </w:r>
          </w:p>
        </w:tc>
        <w:tc>
          <w:tcPr>
            <w:tcW w:w="6095" w:type="dxa"/>
            <w:gridSpan w:val="3"/>
            <w:vAlign w:val="center"/>
          </w:tcPr>
          <w:p>
            <w:pPr>
              <w:pStyle w:val="15"/>
            </w:pPr>
            <w:r>
              <w:t>林草外来入侵物种普查项目资金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22.00</w:t>
            </w:r>
          </w:p>
        </w:tc>
        <w:tc>
          <w:tcPr>
            <w:tcW w:w="2835" w:type="dxa"/>
            <w:vAlign w:val="center"/>
          </w:tcPr>
          <w:p>
            <w:pPr>
              <w:pStyle w:val="13"/>
            </w:pPr>
            <w:r>
              <w:t>其中：财政    资金</w:t>
            </w:r>
          </w:p>
        </w:tc>
        <w:tc>
          <w:tcPr>
            <w:tcW w:w="2551" w:type="dxa"/>
            <w:vAlign w:val="center"/>
          </w:tcPr>
          <w:p>
            <w:pPr>
              <w:pStyle w:val="15"/>
            </w:pPr>
            <w:r>
              <w:t>22.00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项目资金22万元，其中财政拨款22万元，主要用于林草外来入侵物种普查项目。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1.通过支付林草外来入侵物种普查项目费用，实现普查目标</w:t>
            </w:r>
          </w:p>
          <w:p>
            <w:pPr>
              <w:pStyle w:val="15"/>
            </w:pPr>
            <w:r>
              <w:t>2.通过普查，实现林草供给侧结构性改革</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物种7种</w:t>
            </w:r>
          </w:p>
        </w:tc>
        <w:tc>
          <w:tcPr>
            <w:tcW w:w="5386" w:type="dxa"/>
            <w:vAlign w:val="center"/>
          </w:tcPr>
          <w:p>
            <w:pPr>
              <w:pStyle w:val="15"/>
            </w:pPr>
            <w:r>
              <w:t>反映普查方法</w:t>
            </w:r>
          </w:p>
        </w:tc>
        <w:tc>
          <w:tcPr>
            <w:tcW w:w="2268" w:type="dxa"/>
            <w:vAlign w:val="center"/>
          </w:tcPr>
          <w:p>
            <w:pPr>
              <w:pStyle w:val="15"/>
            </w:pPr>
            <w:r>
              <w:t>≥7种</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普查样方440个</w:t>
            </w:r>
          </w:p>
        </w:tc>
        <w:tc>
          <w:tcPr>
            <w:tcW w:w="5386" w:type="dxa"/>
            <w:vAlign w:val="center"/>
          </w:tcPr>
          <w:p>
            <w:pPr>
              <w:pStyle w:val="15"/>
            </w:pPr>
            <w:r>
              <w:t>反映普查方法</w:t>
            </w:r>
          </w:p>
        </w:tc>
        <w:tc>
          <w:tcPr>
            <w:tcW w:w="2268" w:type="dxa"/>
            <w:vAlign w:val="center"/>
          </w:tcPr>
          <w:p>
            <w:pPr>
              <w:pStyle w:val="15"/>
            </w:pPr>
            <w:r>
              <w:t>≥440个</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普查样地56个</w:t>
            </w:r>
          </w:p>
        </w:tc>
        <w:tc>
          <w:tcPr>
            <w:tcW w:w="5386" w:type="dxa"/>
            <w:vAlign w:val="center"/>
          </w:tcPr>
          <w:p>
            <w:pPr>
              <w:pStyle w:val="15"/>
            </w:pPr>
            <w:r>
              <w:t>反映普查方法</w:t>
            </w:r>
          </w:p>
        </w:tc>
        <w:tc>
          <w:tcPr>
            <w:tcW w:w="2268" w:type="dxa"/>
            <w:vAlign w:val="center"/>
          </w:tcPr>
          <w:p>
            <w:pPr>
              <w:pStyle w:val="15"/>
            </w:pPr>
            <w:r>
              <w:t>≥56个</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100个</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项目实施费用</w:t>
            </w:r>
          </w:p>
        </w:tc>
        <w:tc>
          <w:tcPr>
            <w:tcW w:w="5386" w:type="dxa"/>
            <w:vAlign w:val="center"/>
          </w:tcPr>
          <w:p>
            <w:pPr>
              <w:pStyle w:val="15"/>
            </w:pPr>
            <w:r>
              <w:t>反映林草外来入侵物种普查所需金额</w:t>
            </w:r>
          </w:p>
        </w:tc>
        <w:tc>
          <w:tcPr>
            <w:tcW w:w="2268" w:type="dxa"/>
            <w:vAlign w:val="center"/>
          </w:tcPr>
          <w:p>
            <w:pPr>
              <w:pStyle w:val="15"/>
            </w:pPr>
            <w:r>
              <w:t>≤22万元</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反映林草外来入侵物种普查项目所需时间</w:t>
            </w:r>
          </w:p>
        </w:tc>
        <w:tc>
          <w:tcPr>
            <w:tcW w:w="2268" w:type="dxa"/>
            <w:vAlign w:val="center"/>
          </w:tcPr>
          <w:p>
            <w:pPr>
              <w:pStyle w:val="15"/>
            </w:pPr>
            <w:r>
              <w:t>及时完成上级林草部门的任务</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科学保护生态，积极治理</w:t>
            </w:r>
          </w:p>
        </w:tc>
        <w:tc>
          <w:tcPr>
            <w:tcW w:w="5386" w:type="dxa"/>
            <w:vAlign w:val="center"/>
          </w:tcPr>
          <w:p>
            <w:pPr>
              <w:pStyle w:val="15"/>
            </w:pPr>
            <w:r>
              <w:t>有利于林草供给侧结构性改革</w:t>
            </w:r>
          </w:p>
        </w:tc>
        <w:tc>
          <w:tcPr>
            <w:tcW w:w="2268" w:type="dxa"/>
            <w:vAlign w:val="center"/>
          </w:tcPr>
          <w:p>
            <w:pPr>
              <w:pStyle w:val="15"/>
            </w:pPr>
            <w:r>
              <w:t>效果显著</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合理利用林草外来物种普查</w:t>
            </w:r>
          </w:p>
        </w:tc>
        <w:tc>
          <w:tcPr>
            <w:tcW w:w="5386" w:type="dxa"/>
            <w:vAlign w:val="center"/>
          </w:tcPr>
          <w:p>
            <w:pPr>
              <w:pStyle w:val="15"/>
            </w:pPr>
            <w:r>
              <w:t>保护社会优良林草产品的生长的同时降低外侵种的繁殖</w:t>
            </w:r>
          </w:p>
        </w:tc>
        <w:tc>
          <w:tcPr>
            <w:tcW w:w="2268" w:type="dxa"/>
            <w:vAlign w:val="center"/>
          </w:tcPr>
          <w:p>
            <w:pPr>
              <w:pStyle w:val="15"/>
            </w:pPr>
            <w:r>
              <w:t>效果明显</w:t>
            </w:r>
          </w:p>
        </w:tc>
        <w:tc>
          <w:tcPr>
            <w:tcW w:w="1276" w:type="dxa"/>
            <w:vAlign w:val="center"/>
          </w:tcPr>
          <w:p>
            <w:pPr>
              <w:pStyle w:val="15"/>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≥90百分比</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69、林长公示牌绩效目标表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13032123P00338510110R</w:t>
            </w:r>
          </w:p>
        </w:tc>
        <w:tc>
          <w:tcPr>
            <w:tcW w:w="2835" w:type="dxa"/>
            <w:vAlign w:val="center"/>
          </w:tcPr>
          <w:p>
            <w:pPr>
              <w:pStyle w:val="13"/>
            </w:pPr>
            <w:r>
              <w:t>项目名称</w:t>
            </w:r>
          </w:p>
        </w:tc>
        <w:tc>
          <w:tcPr>
            <w:tcW w:w="6095" w:type="dxa"/>
            <w:gridSpan w:val="3"/>
            <w:vAlign w:val="center"/>
          </w:tcPr>
          <w:p>
            <w:pPr>
              <w:pStyle w:val="15"/>
            </w:pPr>
            <w:r>
              <w:t>林长公示牌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项目资金30万元，其中财政拨款30万元，主要用于明确林长责任区的标志牌，可以督促各级林长履行职责，将有效促进责任明确、协调有序、监管严格、保护有力的森林资源管理保护机制。</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1.通过开展此项工作，明确林长责任区的标志牌，可以督促各级林长履行职责，将有效促进责任明确、协调有序、监管严格、保护有力的森林资源管理保护机制。</w:t>
            </w:r>
            <w:r>
              <w:tab/>
            </w:r>
            <w:r>
              <w:tab/>
            </w:r>
            <w:r>
              <w:tab/>
            </w:r>
            <w:r>
              <w:tab/>
            </w:r>
            <w:r>
              <w:tab/>
            </w:r>
            <w:r>
              <w:tab/>
            </w:r>
          </w:p>
          <w:p>
            <w:pPr>
              <w:pStyle w:val="15"/>
            </w:pPr>
          </w:p>
          <w:p>
            <w:pPr>
              <w:pStyle w:val="15"/>
            </w:pPr>
            <w:r>
              <w:t>2.通过开展此项工作，进一步宣传保护发展森林资源目标责任制工作基本情况，积极带动全县力量增强公众对森林资源保护工作的责任意识和参与意识，营造全县共同关心和监督保护森林资源的良好氛围。</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24个乡镇和1个街道</w:t>
            </w:r>
          </w:p>
        </w:tc>
        <w:tc>
          <w:tcPr>
            <w:tcW w:w="5386" w:type="dxa"/>
            <w:vAlign w:val="center"/>
          </w:tcPr>
          <w:p>
            <w:pPr>
              <w:pStyle w:val="15"/>
            </w:pPr>
            <w:r>
              <w:t>反映24个乡镇和1个街道设立公示牌</w:t>
            </w:r>
          </w:p>
        </w:tc>
        <w:tc>
          <w:tcPr>
            <w:tcW w:w="2268" w:type="dxa"/>
            <w:vAlign w:val="center"/>
          </w:tcPr>
          <w:p>
            <w:pPr>
              <w:pStyle w:val="15"/>
            </w:pPr>
            <w:r>
              <w:t>25个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396个行政村</w:t>
            </w:r>
          </w:p>
        </w:tc>
        <w:tc>
          <w:tcPr>
            <w:tcW w:w="5386" w:type="dxa"/>
            <w:vAlign w:val="center"/>
          </w:tcPr>
          <w:p>
            <w:pPr>
              <w:pStyle w:val="15"/>
            </w:pPr>
            <w:r>
              <w:t>反映396个行政村设立公示牌</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2个国有林场</w:t>
            </w:r>
          </w:p>
        </w:tc>
        <w:tc>
          <w:tcPr>
            <w:tcW w:w="5386" w:type="dxa"/>
            <w:vAlign w:val="center"/>
          </w:tcPr>
          <w:p>
            <w:pPr>
              <w:pStyle w:val="15"/>
            </w:pPr>
            <w:r>
              <w:t>反映都山林场和祖山林场设立公示牌</w:t>
            </w:r>
          </w:p>
        </w:tc>
        <w:tc>
          <w:tcPr>
            <w:tcW w:w="2268" w:type="dxa"/>
            <w:vAlign w:val="center"/>
          </w:tcPr>
          <w:p>
            <w:pPr>
              <w:pStyle w:val="15"/>
            </w:pPr>
            <w:r>
              <w:t>4个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项目完工验收合格数量占项目总数的比率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项目在规定期限内完成的时间</w:t>
            </w:r>
          </w:p>
        </w:tc>
        <w:tc>
          <w:tcPr>
            <w:tcW w:w="2268" w:type="dxa"/>
            <w:vAlign w:val="center"/>
          </w:tcPr>
          <w:p>
            <w:pPr>
              <w:pStyle w:val="15"/>
            </w:pPr>
            <w:r>
              <w:t>2024年10月底</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公示牌成本</w:t>
            </w:r>
          </w:p>
        </w:tc>
        <w:tc>
          <w:tcPr>
            <w:tcW w:w="5386" w:type="dxa"/>
            <w:vAlign w:val="center"/>
          </w:tcPr>
          <w:p>
            <w:pPr>
              <w:pStyle w:val="15"/>
            </w:pPr>
            <w:r>
              <w:t>反映公示牌制作成本</w:t>
            </w:r>
          </w:p>
        </w:tc>
        <w:tc>
          <w:tcPr>
            <w:tcW w:w="2268" w:type="dxa"/>
            <w:vAlign w:val="center"/>
          </w:tcPr>
          <w:p>
            <w:pPr>
              <w:pStyle w:val="15"/>
            </w:pPr>
            <w:r>
              <w:t>≤1500元/个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反映公示牌购置、安装等总成本</w:t>
            </w:r>
          </w:p>
        </w:tc>
        <w:tc>
          <w:tcPr>
            <w:tcW w:w="5386" w:type="dxa"/>
            <w:vAlign w:val="center"/>
          </w:tcPr>
          <w:p>
            <w:pPr>
              <w:pStyle w:val="15"/>
            </w:pPr>
            <w:r>
              <w:t>反映会示牌购置、安装总成本占总预算成本</w:t>
            </w:r>
          </w:p>
        </w:tc>
        <w:tc>
          <w:tcPr>
            <w:tcW w:w="2268" w:type="dxa"/>
            <w:vAlign w:val="center"/>
          </w:tcPr>
          <w:p>
            <w:pPr>
              <w:pStyle w:val="15"/>
            </w:pPr>
            <w:r>
              <w:t>≤65.4万元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反映公示牌设立长期效果</w:t>
            </w:r>
          </w:p>
        </w:tc>
        <w:tc>
          <w:tcPr>
            <w:tcW w:w="5386" w:type="dxa"/>
            <w:vAlign w:val="center"/>
          </w:tcPr>
          <w:p>
            <w:pPr>
              <w:pStyle w:val="15"/>
            </w:pPr>
            <w:r>
              <w:t>通过设立林长公示牌，积极带动全县力量增强公众对森林资源保护工作的责任意识</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70、林长制保障工作经费绩效目标表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13032123P00338510111D</w:t>
            </w:r>
          </w:p>
        </w:tc>
        <w:tc>
          <w:tcPr>
            <w:tcW w:w="2835" w:type="dxa"/>
            <w:vAlign w:val="center"/>
          </w:tcPr>
          <w:p>
            <w:pPr>
              <w:pStyle w:val="13"/>
            </w:pPr>
            <w:r>
              <w:t>项目名称</w:t>
            </w:r>
          </w:p>
        </w:tc>
        <w:tc>
          <w:tcPr>
            <w:tcW w:w="6095" w:type="dxa"/>
            <w:gridSpan w:val="3"/>
            <w:vAlign w:val="center"/>
          </w:tcPr>
          <w:p>
            <w:pPr>
              <w:pStyle w:val="15"/>
            </w:pPr>
            <w:r>
              <w:t>林长制保障工作经费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万元，其中财政拨款10万元，主要用于开展全面推行林长制工作，全面完成林业增绿增效行动计划，实现森林面积和蓄积量持续稳定增长，森林资源得到有效保护和合理利用，基本形成布局合理，结构优化，功能完善的森林生态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1.通过开展全面推行林长制工作，全面完成林业增绿增效行动计划，实现森林面积和蓄积量持续稳定增长，森林资源得到有效保护和合理利用，基本形成布局合理，结构优化，功能完善的森林生态体系。</w:t>
            </w:r>
            <w:r>
              <w:tab/>
            </w:r>
            <w:r>
              <w:tab/>
            </w:r>
            <w:r>
              <w:tab/>
            </w:r>
            <w:r>
              <w:tab/>
            </w:r>
            <w:r>
              <w:tab/>
            </w:r>
            <w:r>
              <w:tab/>
            </w:r>
          </w:p>
          <w:p>
            <w:pPr>
              <w:pStyle w:val="15"/>
            </w:pPr>
          </w:p>
          <w:p>
            <w:pPr>
              <w:pStyle w:val="15"/>
            </w:pPr>
            <w:r>
              <w:t>2.通过开展全面推行林长制工作，森林生态环境显著改善，森林资源管理能力和水平规模提升，基本实现保护优先，协调发展，绿色惠民的目标。</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国家、省、市林长制考核</w:t>
            </w:r>
          </w:p>
        </w:tc>
        <w:tc>
          <w:tcPr>
            <w:tcW w:w="5386" w:type="dxa"/>
            <w:vAlign w:val="center"/>
          </w:tcPr>
          <w:p>
            <w:pPr>
              <w:pStyle w:val="15"/>
            </w:pPr>
            <w:r>
              <w:t>反映国家、省、市林长制考核检查次数</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396个行政村县乡三级林长制监管平台、信息发布平台</w:t>
            </w:r>
          </w:p>
        </w:tc>
        <w:tc>
          <w:tcPr>
            <w:tcW w:w="5386" w:type="dxa"/>
            <w:vAlign w:val="center"/>
          </w:tcPr>
          <w:p>
            <w:pPr>
              <w:pStyle w:val="15"/>
            </w:pPr>
            <w:r>
              <w:t>反映县乡村三级林长制监管平台、信息发布平台建设维护个数</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林草湿资源调查监测</w:t>
            </w:r>
          </w:p>
        </w:tc>
        <w:tc>
          <w:tcPr>
            <w:tcW w:w="5386" w:type="dxa"/>
            <w:vAlign w:val="center"/>
          </w:tcPr>
          <w:p>
            <w:pPr>
              <w:pStyle w:val="15"/>
            </w:pPr>
            <w:r>
              <w:t>反映林草湿资源调查监测次数</w:t>
            </w:r>
          </w:p>
        </w:tc>
        <w:tc>
          <w:tcPr>
            <w:tcW w:w="2268" w:type="dxa"/>
            <w:vAlign w:val="center"/>
          </w:tcPr>
          <w:p>
            <w:pPr>
              <w:pStyle w:val="15"/>
            </w:pPr>
            <w:r>
              <w:t>≥3次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护林员培训</w:t>
            </w:r>
          </w:p>
        </w:tc>
        <w:tc>
          <w:tcPr>
            <w:tcW w:w="5386" w:type="dxa"/>
            <w:vAlign w:val="center"/>
          </w:tcPr>
          <w:p>
            <w:pPr>
              <w:pStyle w:val="15"/>
            </w:pPr>
            <w:r>
              <w:t>反映提升护林员管护水平</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林草资源调查监测完工及时率</w:t>
            </w:r>
          </w:p>
        </w:tc>
        <w:tc>
          <w:tcPr>
            <w:tcW w:w="5386" w:type="dxa"/>
            <w:vAlign w:val="center"/>
          </w:tcPr>
          <w:p>
            <w:pPr>
              <w:pStyle w:val="15"/>
            </w:pPr>
            <w:r>
              <w:t>项目在规定期限内完成的比率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各级林长、协作单位人员、护林员会议、培训</w:t>
            </w:r>
          </w:p>
        </w:tc>
        <w:tc>
          <w:tcPr>
            <w:tcW w:w="5386" w:type="dxa"/>
            <w:vAlign w:val="center"/>
          </w:tcPr>
          <w:p>
            <w:pPr>
              <w:pStyle w:val="15"/>
            </w:pPr>
            <w:r>
              <w:t>反映各级林长、协作单位人员、护林员会议、培训成本</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县乡两级林长制监管平台、信息发布平台建设维护成本</w:t>
            </w:r>
          </w:p>
        </w:tc>
        <w:tc>
          <w:tcPr>
            <w:tcW w:w="5386" w:type="dxa"/>
            <w:vAlign w:val="center"/>
          </w:tcPr>
          <w:p>
            <w:pPr>
              <w:pStyle w:val="15"/>
            </w:pPr>
            <w:r>
              <w:t>反映县乡两级林长制监管平台、信息发布平台建设维护成本</w:t>
            </w:r>
          </w:p>
        </w:tc>
        <w:tc>
          <w:tcPr>
            <w:tcW w:w="2268" w:type="dxa"/>
            <w:vAlign w:val="center"/>
          </w:tcPr>
          <w:p>
            <w:pPr>
              <w:pStyle w:val="15"/>
            </w:pPr>
            <w:r>
              <w:t>≤20万元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反映全面推行林长制工作对森林资源保护带来的长期效果</w:t>
            </w:r>
          </w:p>
        </w:tc>
        <w:tc>
          <w:tcPr>
            <w:tcW w:w="5386" w:type="dxa"/>
            <w:vAlign w:val="center"/>
          </w:tcPr>
          <w:p>
            <w:pPr>
              <w:pStyle w:val="15"/>
            </w:pPr>
            <w:r>
              <w:t>反映全面推行林长制工作对森林资源保护带来的长期效果</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71、南山防火通道征地补偿及绿化项目资金绩效目标表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13032124P003263100330</w:t>
            </w:r>
          </w:p>
        </w:tc>
        <w:tc>
          <w:tcPr>
            <w:tcW w:w="2835" w:type="dxa"/>
            <w:vAlign w:val="center"/>
          </w:tcPr>
          <w:p>
            <w:pPr>
              <w:pStyle w:val="13"/>
            </w:pPr>
            <w:r>
              <w:t>项目名称</w:t>
            </w:r>
          </w:p>
        </w:tc>
        <w:tc>
          <w:tcPr>
            <w:tcW w:w="6095" w:type="dxa"/>
            <w:gridSpan w:val="3"/>
            <w:vAlign w:val="center"/>
          </w:tcPr>
          <w:p>
            <w:pPr>
              <w:pStyle w:val="15"/>
            </w:pPr>
            <w:r>
              <w:t>南山防火通道征地补偿及绿化项目资金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350.00</w:t>
            </w:r>
          </w:p>
        </w:tc>
        <w:tc>
          <w:tcPr>
            <w:tcW w:w="2835" w:type="dxa"/>
            <w:vAlign w:val="center"/>
          </w:tcPr>
          <w:p>
            <w:pPr>
              <w:pStyle w:val="13"/>
            </w:pPr>
            <w:r>
              <w:t>其中：财政    资金</w:t>
            </w:r>
          </w:p>
        </w:tc>
        <w:tc>
          <w:tcPr>
            <w:tcW w:w="2551" w:type="dxa"/>
            <w:vAlign w:val="center"/>
          </w:tcPr>
          <w:p>
            <w:pPr>
              <w:pStyle w:val="15"/>
            </w:pPr>
            <w:r>
              <w:t>350.00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项目资金350万元，其中财政拨款350万元，主要用于南山防火通道征地补偿及绿化项目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1.通过征用青龙镇三杈榆树、五道沟村耕地、园地、山地等用地78.42亩，实现为青龙南山森林体育公园防火通道一期工程项目做好用地保障。</w:t>
            </w:r>
            <w:r>
              <w:tab/>
            </w:r>
            <w:r>
              <w:tab/>
            </w:r>
            <w:r>
              <w:tab/>
            </w:r>
            <w:r>
              <w:tab/>
            </w:r>
            <w:r>
              <w:tab/>
            </w:r>
            <w:r>
              <w:tab/>
            </w:r>
          </w:p>
          <w:p>
            <w:pPr>
              <w:pStyle w:val="15"/>
            </w:pPr>
            <w:r>
              <w:t>2.通过青龙南山森林体育公园防火通道一期工程项目建设，提高对南山森林的防火保护能力，同时拓展市民活动空间，提升城市服务水平。</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保障防火通道用地面积</w:t>
            </w:r>
          </w:p>
        </w:tc>
        <w:tc>
          <w:tcPr>
            <w:tcW w:w="5386" w:type="dxa"/>
            <w:vAlign w:val="center"/>
          </w:tcPr>
          <w:p>
            <w:pPr>
              <w:pStyle w:val="15"/>
            </w:pPr>
            <w:r>
              <w:t>保障南山森林防火通道一期工程项目建设用地</w:t>
            </w:r>
          </w:p>
        </w:tc>
        <w:tc>
          <w:tcPr>
            <w:tcW w:w="2268" w:type="dxa"/>
            <w:vAlign w:val="center"/>
          </w:tcPr>
          <w:p>
            <w:pPr>
              <w:pStyle w:val="15"/>
            </w:pPr>
            <w:r>
              <w:t>≥78.42亩</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支出合规率</w:t>
            </w:r>
          </w:p>
        </w:tc>
        <w:tc>
          <w:tcPr>
            <w:tcW w:w="5386" w:type="dxa"/>
            <w:vAlign w:val="center"/>
          </w:tcPr>
          <w:p>
            <w:pPr>
              <w:pStyle w:val="15"/>
            </w:pPr>
            <w:r>
              <w:t>反应项目支出程序符合内控标准，项目实施过程规范</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支出完成时间</w:t>
            </w:r>
          </w:p>
        </w:tc>
        <w:tc>
          <w:tcPr>
            <w:tcW w:w="5386" w:type="dxa"/>
            <w:vAlign w:val="center"/>
          </w:tcPr>
          <w:p>
            <w:pPr>
              <w:pStyle w:val="15"/>
            </w:pPr>
            <w:r>
              <w:t>业务相关费用完成全部支出时间</w:t>
            </w:r>
          </w:p>
        </w:tc>
        <w:tc>
          <w:tcPr>
            <w:tcW w:w="2268" w:type="dxa"/>
            <w:vAlign w:val="center"/>
          </w:tcPr>
          <w:p>
            <w:pPr>
              <w:pStyle w:val="15"/>
            </w:pPr>
            <w:r>
              <w:t>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区片3价</w:t>
            </w:r>
          </w:p>
        </w:tc>
        <w:tc>
          <w:tcPr>
            <w:tcW w:w="5386" w:type="dxa"/>
            <w:vAlign w:val="center"/>
          </w:tcPr>
          <w:p>
            <w:pPr>
              <w:pStyle w:val="15"/>
            </w:pPr>
            <w:r>
              <w:t>区片3补偿标准</w:t>
            </w:r>
          </w:p>
        </w:tc>
        <w:tc>
          <w:tcPr>
            <w:tcW w:w="2268" w:type="dxa"/>
            <w:vAlign w:val="center"/>
          </w:tcPr>
          <w:p>
            <w:pPr>
              <w:pStyle w:val="15"/>
            </w:pPr>
            <w:r>
              <w:t>5.5万元/亩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区片3价</w:t>
            </w:r>
          </w:p>
        </w:tc>
        <w:tc>
          <w:tcPr>
            <w:tcW w:w="5386" w:type="dxa"/>
            <w:vAlign w:val="center"/>
          </w:tcPr>
          <w:p>
            <w:pPr>
              <w:pStyle w:val="15"/>
            </w:pPr>
            <w:r>
              <w:t>区片1补偿标准</w:t>
            </w:r>
          </w:p>
        </w:tc>
        <w:tc>
          <w:tcPr>
            <w:tcW w:w="2268" w:type="dxa"/>
            <w:vAlign w:val="center"/>
          </w:tcPr>
          <w:p>
            <w:pPr>
              <w:pStyle w:val="15"/>
            </w:pPr>
            <w:r>
              <w:t>≥13万元/亩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拓展市民活动空间，提升城市服务水平</w:t>
            </w:r>
          </w:p>
        </w:tc>
        <w:tc>
          <w:tcPr>
            <w:tcW w:w="5386" w:type="dxa"/>
            <w:vAlign w:val="center"/>
          </w:tcPr>
          <w:p>
            <w:pPr>
              <w:pStyle w:val="15"/>
            </w:pPr>
            <w:r>
              <w:t>通过征地建设防火通道工程，拓展市民活动空间，提升城市服务水平</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土地利用对社会需要的满足程度及产生的社会影响</w:t>
            </w:r>
          </w:p>
        </w:tc>
        <w:tc>
          <w:tcPr>
            <w:tcW w:w="5386" w:type="dxa"/>
            <w:vAlign w:val="center"/>
          </w:tcPr>
          <w:p>
            <w:pPr>
              <w:pStyle w:val="15"/>
            </w:pPr>
            <w:r>
              <w:t>土地利用对社会需要的满足程度及产生的社会影响</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提高对南山森林的抚育及防火保护能力</w:t>
            </w:r>
          </w:p>
        </w:tc>
        <w:tc>
          <w:tcPr>
            <w:tcW w:w="5386" w:type="dxa"/>
            <w:vAlign w:val="center"/>
          </w:tcPr>
          <w:p>
            <w:pPr>
              <w:pStyle w:val="15"/>
            </w:pPr>
            <w:r>
              <w:t>提高对南山森林的抚育及防火保护能力，促进南山育林</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补偿人员满意度</w:t>
            </w:r>
          </w:p>
        </w:tc>
        <w:tc>
          <w:tcPr>
            <w:tcW w:w="5386" w:type="dxa"/>
            <w:vAlign w:val="center"/>
          </w:tcPr>
          <w:p>
            <w:pPr>
              <w:pStyle w:val="15"/>
            </w:pPr>
            <w:r>
              <w:t>相关受补偿人员满意人数占总人数比率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72、南山公园裸岩绿化绩效目标表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13032123P00338410008U</w:t>
            </w:r>
          </w:p>
        </w:tc>
        <w:tc>
          <w:tcPr>
            <w:tcW w:w="2835" w:type="dxa"/>
            <w:vAlign w:val="center"/>
          </w:tcPr>
          <w:p>
            <w:pPr>
              <w:pStyle w:val="13"/>
            </w:pPr>
            <w:r>
              <w:t>项目名称</w:t>
            </w:r>
          </w:p>
        </w:tc>
        <w:tc>
          <w:tcPr>
            <w:tcW w:w="6095" w:type="dxa"/>
            <w:gridSpan w:val="3"/>
            <w:vAlign w:val="center"/>
          </w:tcPr>
          <w:p>
            <w:pPr>
              <w:pStyle w:val="15"/>
            </w:pPr>
            <w:r>
              <w:t>南山公园裸岩绿化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162.50</w:t>
            </w:r>
          </w:p>
        </w:tc>
        <w:tc>
          <w:tcPr>
            <w:tcW w:w="2835" w:type="dxa"/>
            <w:vAlign w:val="center"/>
          </w:tcPr>
          <w:p>
            <w:pPr>
              <w:pStyle w:val="13"/>
            </w:pPr>
            <w:r>
              <w:t>其中：财政    资金</w:t>
            </w:r>
          </w:p>
        </w:tc>
        <w:tc>
          <w:tcPr>
            <w:tcW w:w="2551" w:type="dxa"/>
            <w:vAlign w:val="center"/>
          </w:tcPr>
          <w:p>
            <w:pPr>
              <w:pStyle w:val="15"/>
            </w:pPr>
            <w:r>
              <w:t>162.50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项目资金100万元，其中财政拨款100万元，主要用于开展裸岩绿化，达到造林绿化成果，保证造林绿化面积的效果。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1.通过开展裸岩绿化，达到造林绿化成果，保证造林绿化面积的效果。</w:t>
            </w:r>
            <w:r>
              <w:tab/>
            </w:r>
            <w:r>
              <w:tab/>
            </w:r>
            <w:r>
              <w:tab/>
            </w:r>
            <w:r>
              <w:tab/>
            </w:r>
            <w:r>
              <w:tab/>
            </w:r>
            <w:r>
              <w:tab/>
            </w:r>
          </w:p>
          <w:p>
            <w:pPr>
              <w:pStyle w:val="15"/>
            </w:pPr>
          </w:p>
          <w:p>
            <w:pPr>
              <w:pStyle w:val="15"/>
            </w:pPr>
            <w:r>
              <w:t>2.通过裸岩绿化，达到景观绿化的效果。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裸岩绿化米数</w:t>
            </w:r>
          </w:p>
        </w:tc>
        <w:tc>
          <w:tcPr>
            <w:tcW w:w="5386" w:type="dxa"/>
            <w:vAlign w:val="center"/>
          </w:tcPr>
          <w:p>
            <w:pPr>
              <w:pStyle w:val="15"/>
            </w:pPr>
            <w:r>
              <w:t>2022年绿化裸岩</w:t>
            </w:r>
          </w:p>
        </w:tc>
        <w:tc>
          <w:tcPr>
            <w:tcW w:w="2268" w:type="dxa"/>
            <w:vAlign w:val="center"/>
          </w:tcPr>
          <w:p>
            <w:pPr>
              <w:pStyle w:val="15"/>
            </w:pPr>
            <w:r>
              <w:t>1000米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滴管设备数量</w:t>
            </w:r>
          </w:p>
        </w:tc>
        <w:tc>
          <w:tcPr>
            <w:tcW w:w="5386" w:type="dxa"/>
            <w:vAlign w:val="center"/>
          </w:tcPr>
          <w:p>
            <w:pPr>
              <w:pStyle w:val="15"/>
            </w:pPr>
            <w:r>
              <w:t>管道数量</w:t>
            </w:r>
          </w:p>
        </w:tc>
        <w:tc>
          <w:tcPr>
            <w:tcW w:w="2268" w:type="dxa"/>
            <w:vAlign w:val="center"/>
          </w:tcPr>
          <w:p>
            <w:pPr>
              <w:pStyle w:val="15"/>
            </w:pPr>
            <w:r>
              <w:t>5000米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整地</w:t>
            </w:r>
          </w:p>
        </w:tc>
        <w:tc>
          <w:tcPr>
            <w:tcW w:w="5386" w:type="dxa"/>
            <w:vAlign w:val="center"/>
          </w:tcPr>
          <w:p>
            <w:pPr>
              <w:pStyle w:val="15"/>
            </w:pPr>
            <w:r>
              <w:t>栽植区域围挡墙填土</w:t>
            </w:r>
          </w:p>
        </w:tc>
        <w:tc>
          <w:tcPr>
            <w:tcW w:w="2268" w:type="dxa"/>
            <w:vAlign w:val="center"/>
          </w:tcPr>
          <w:p>
            <w:pPr>
              <w:pStyle w:val="15"/>
            </w:pPr>
            <w:r>
              <w:t>3000030*1000立方米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造林密度</w:t>
            </w:r>
          </w:p>
        </w:tc>
        <w:tc>
          <w:tcPr>
            <w:tcW w:w="5386" w:type="dxa"/>
            <w:vAlign w:val="center"/>
          </w:tcPr>
          <w:p>
            <w:pPr>
              <w:pStyle w:val="15"/>
            </w:pPr>
            <w:r>
              <w:t>反映每米苗木株数</w:t>
            </w:r>
          </w:p>
        </w:tc>
        <w:tc>
          <w:tcPr>
            <w:tcW w:w="2268" w:type="dxa"/>
            <w:vAlign w:val="center"/>
          </w:tcPr>
          <w:p>
            <w:pPr>
              <w:pStyle w:val="15"/>
            </w:pPr>
            <w:r>
              <w:t>≥10株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灌溉设施</w:t>
            </w:r>
          </w:p>
        </w:tc>
        <w:tc>
          <w:tcPr>
            <w:tcW w:w="5386" w:type="dxa"/>
            <w:vAlign w:val="center"/>
          </w:tcPr>
          <w:p>
            <w:pPr>
              <w:pStyle w:val="15"/>
            </w:pPr>
            <w:r>
              <w:t>打井</w:t>
            </w:r>
          </w:p>
        </w:tc>
        <w:tc>
          <w:tcPr>
            <w:tcW w:w="2268" w:type="dxa"/>
            <w:vAlign w:val="center"/>
          </w:tcPr>
          <w:p>
            <w:pPr>
              <w:pStyle w:val="15"/>
            </w:pPr>
            <w:r>
              <w:t>3眼</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防止水土流失措施</w:t>
            </w:r>
          </w:p>
        </w:tc>
        <w:tc>
          <w:tcPr>
            <w:tcW w:w="5386" w:type="dxa"/>
            <w:vAlign w:val="center"/>
          </w:tcPr>
          <w:p>
            <w:pPr>
              <w:pStyle w:val="15"/>
            </w:pPr>
            <w:r>
              <w:t>挡围墙</w:t>
            </w:r>
          </w:p>
        </w:tc>
        <w:tc>
          <w:tcPr>
            <w:tcW w:w="2268" w:type="dxa"/>
            <w:vAlign w:val="center"/>
          </w:tcPr>
          <w:p>
            <w:pPr>
              <w:pStyle w:val="15"/>
            </w:pPr>
            <w:r>
              <w:t>300米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苗木成活率</w:t>
            </w:r>
          </w:p>
        </w:tc>
        <w:tc>
          <w:tcPr>
            <w:tcW w:w="5386" w:type="dxa"/>
            <w:vAlign w:val="center"/>
          </w:tcPr>
          <w:p>
            <w:pPr>
              <w:pStyle w:val="15"/>
            </w:pPr>
            <w:r>
              <w:t>反映造林苗木的成活率</w:t>
            </w:r>
          </w:p>
        </w:tc>
        <w:tc>
          <w:tcPr>
            <w:tcW w:w="2268" w:type="dxa"/>
            <w:vAlign w:val="center"/>
          </w:tcPr>
          <w:p>
            <w:pPr>
              <w:pStyle w:val="15"/>
            </w:pPr>
            <w:r>
              <w:t>≥85%</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验收完成时间</w:t>
            </w:r>
          </w:p>
        </w:tc>
        <w:tc>
          <w:tcPr>
            <w:tcW w:w="5386" w:type="dxa"/>
            <w:vAlign w:val="center"/>
          </w:tcPr>
          <w:p>
            <w:pPr>
              <w:pStyle w:val="15"/>
            </w:pPr>
            <w:r>
              <w:t>按合同约定完成验收工作</w:t>
            </w:r>
          </w:p>
        </w:tc>
        <w:tc>
          <w:tcPr>
            <w:tcW w:w="2268" w:type="dxa"/>
            <w:vAlign w:val="center"/>
          </w:tcPr>
          <w:p>
            <w:pPr>
              <w:pStyle w:val="15"/>
            </w:pPr>
            <w:r>
              <w:t>2024年底前</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按规划设计验收</w:t>
            </w:r>
          </w:p>
        </w:tc>
        <w:tc>
          <w:tcPr>
            <w:tcW w:w="2268" w:type="dxa"/>
            <w:vAlign w:val="center"/>
          </w:tcPr>
          <w:p>
            <w:pPr>
              <w:pStyle w:val="15"/>
            </w:pPr>
            <w:r>
              <w:t>≤100万元</w:t>
            </w:r>
          </w:p>
        </w:tc>
        <w:tc>
          <w:tcPr>
            <w:tcW w:w="1276" w:type="dxa"/>
            <w:vAlign w:val="center"/>
          </w:tcPr>
          <w:p>
            <w:pPr>
              <w:pStyle w:val="15"/>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增加绿化面积</w:t>
            </w:r>
          </w:p>
        </w:tc>
        <w:tc>
          <w:tcPr>
            <w:tcW w:w="5386" w:type="dxa"/>
            <w:vAlign w:val="center"/>
          </w:tcPr>
          <w:p>
            <w:pPr>
              <w:pStyle w:val="15"/>
            </w:pPr>
            <w:r>
              <w:t>通过造林绿化成果，保证造林绿化效果</w:t>
            </w:r>
          </w:p>
        </w:tc>
        <w:tc>
          <w:tcPr>
            <w:tcW w:w="2268" w:type="dxa"/>
            <w:vAlign w:val="center"/>
          </w:tcPr>
          <w:p>
            <w:pPr>
              <w:pStyle w:val="15"/>
            </w:pPr>
            <w:r>
              <w:t>30000平方米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提高裸岩覆盖率</w:t>
            </w:r>
          </w:p>
        </w:tc>
        <w:tc>
          <w:tcPr>
            <w:tcW w:w="5386" w:type="dxa"/>
            <w:vAlign w:val="center"/>
          </w:tcPr>
          <w:p>
            <w:pPr>
              <w:pStyle w:val="15"/>
            </w:pPr>
            <w:r>
              <w:t>通过验收后达到局部裸岩森林覆盖率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群众对裸岩绿化工作的整体满意度</w:t>
            </w:r>
          </w:p>
        </w:tc>
        <w:tc>
          <w:tcPr>
            <w:tcW w:w="2268" w:type="dxa"/>
            <w:vAlign w:val="center"/>
          </w:tcPr>
          <w:p>
            <w:pPr>
              <w:pStyle w:val="15"/>
            </w:pPr>
            <w:r>
              <w:t>≥95%</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73、农村集体土地增加农房部分确权登记发证项目绩效目标表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13032124P00326210032N</w:t>
            </w:r>
          </w:p>
        </w:tc>
        <w:tc>
          <w:tcPr>
            <w:tcW w:w="2835" w:type="dxa"/>
            <w:vAlign w:val="center"/>
          </w:tcPr>
          <w:p>
            <w:pPr>
              <w:pStyle w:val="13"/>
            </w:pPr>
            <w:r>
              <w:t>项目名称</w:t>
            </w:r>
          </w:p>
        </w:tc>
        <w:tc>
          <w:tcPr>
            <w:tcW w:w="6095" w:type="dxa"/>
            <w:gridSpan w:val="3"/>
            <w:vAlign w:val="center"/>
          </w:tcPr>
          <w:p>
            <w:pPr>
              <w:pStyle w:val="15"/>
            </w:pPr>
            <w:r>
              <w:t>农村集体土地增加农房部分确权登记发证项目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项目资金100万元，其中财政拨款100万元，主要用于开展农村集体土地确权登记发证工作。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1."通过开展农村集体土地确权登记发证中增加农房等地上建筑物、构筑物确权登记工作，达到掌握25个乡镇包括396个行政村的房地一体的数据，实现建立农村地籍数据库的目的。</w:t>
            </w:r>
            <w:r>
              <w:tab/>
            </w:r>
            <w:r>
              <w:tab/>
            </w:r>
            <w:r>
              <w:tab/>
            </w:r>
            <w:r>
              <w:tab/>
            </w:r>
            <w:r>
              <w:tab/>
            </w:r>
            <w:r>
              <w:tab/>
            </w:r>
            <w:r>
              <w:t>"</w:t>
            </w:r>
            <w:r>
              <w:tab/>
            </w:r>
            <w:r>
              <w:tab/>
            </w:r>
            <w:r>
              <w:tab/>
            </w:r>
            <w:r>
              <w:tab/>
            </w:r>
            <w:r>
              <w:tab/>
            </w:r>
            <w:r>
              <w:tab/>
            </w:r>
          </w:p>
          <w:p>
            <w:pPr>
              <w:pStyle w:val="15"/>
            </w:pPr>
          </w:p>
          <w:p>
            <w:pPr>
              <w:pStyle w:val="15"/>
            </w:pPr>
            <w:r>
              <w:t>2."通过开展农村集体土地确权登记发证中增加农房等地上建筑物、构筑物确权登记工作，促进农村宅基地统一规范管理提供科学依据，保障了农民的合法利益。</w:t>
            </w:r>
            <w:r>
              <w:tab/>
            </w:r>
            <w:r>
              <w:tab/>
            </w:r>
            <w:r>
              <w:tab/>
            </w:r>
            <w:r>
              <w:tab/>
            </w:r>
            <w:r>
              <w:tab/>
            </w:r>
            <w:r>
              <w:tab/>
            </w: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测绘的公里数</w:t>
            </w:r>
          </w:p>
        </w:tc>
        <w:tc>
          <w:tcPr>
            <w:tcW w:w="5386" w:type="dxa"/>
            <w:vAlign w:val="center"/>
          </w:tcPr>
          <w:p>
            <w:pPr>
              <w:pStyle w:val="15"/>
            </w:pPr>
            <w:r>
              <w:t>房地一体的农村地籍测绘乡镇的平方公里数</w:t>
            </w:r>
          </w:p>
        </w:tc>
        <w:tc>
          <w:tcPr>
            <w:tcW w:w="2268" w:type="dxa"/>
            <w:vAlign w:val="center"/>
          </w:tcPr>
          <w:p>
            <w:pPr>
              <w:pStyle w:val="15"/>
            </w:pPr>
            <w:r>
              <w:t>45平方公里</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调查的宅基地宗数</w:t>
            </w:r>
          </w:p>
        </w:tc>
        <w:tc>
          <w:tcPr>
            <w:tcW w:w="5386" w:type="dxa"/>
            <w:vAlign w:val="center"/>
          </w:tcPr>
          <w:p>
            <w:pPr>
              <w:pStyle w:val="15"/>
            </w:pPr>
            <w:r>
              <w:t>调查的乡镇宅基地宗数</w:t>
            </w:r>
          </w:p>
        </w:tc>
        <w:tc>
          <w:tcPr>
            <w:tcW w:w="2268" w:type="dxa"/>
            <w:vAlign w:val="center"/>
          </w:tcPr>
          <w:p>
            <w:pPr>
              <w:pStyle w:val="15"/>
            </w:pPr>
            <w:r>
              <w:t>18800宗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调查的集体用地宗数</w:t>
            </w:r>
          </w:p>
        </w:tc>
        <w:tc>
          <w:tcPr>
            <w:tcW w:w="5386" w:type="dxa"/>
            <w:vAlign w:val="center"/>
          </w:tcPr>
          <w:p>
            <w:pPr>
              <w:pStyle w:val="15"/>
            </w:pPr>
            <w:r>
              <w:t>调查的乡镇集体用地宗数</w:t>
            </w:r>
          </w:p>
        </w:tc>
        <w:tc>
          <w:tcPr>
            <w:tcW w:w="2268" w:type="dxa"/>
            <w:vAlign w:val="center"/>
          </w:tcPr>
          <w:p>
            <w:pPr>
              <w:pStyle w:val="15"/>
            </w:pPr>
            <w:r>
              <w:t>1110宗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表格打印的份数</w:t>
            </w:r>
          </w:p>
        </w:tc>
        <w:tc>
          <w:tcPr>
            <w:tcW w:w="5386" w:type="dxa"/>
            <w:vAlign w:val="center"/>
          </w:tcPr>
          <w:p>
            <w:pPr>
              <w:pStyle w:val="15"/>
            </w:pPr>
            <w:r>
              <w:t>完成调查、测绘等工作需要打印的图表份数</w:t>
            </w:r>
          </w:p>
        </w:tc>
        <w:tc>
          <w:tcPr>
            <w:tcW w:w="2268" w:type="dxa"/>
            <w:vAlign w:val="center"/>
          </w:tcPr>
          <w:p>
            <w:pPr>
              <w:pStyle w:val="15"/>
            </w:pPr>
            <w:r>
              <w:t>182000份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完成时间</w:t>
            </w:r>
          </w:p>
        </w:tc>
        <w:tc>
          <w:tcPr>
            <w:tcW w:w="5386" w:type="dxa"/>
            <w:vAlign w:val="center"/>
          </w:tcPr>
          <w:p>
            <w:pPr>
              <w:pStyle w:val="15"/>
            </w:pPr>
            <w:r>
              <w:t>反映各项工作完成时间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乡镇宅基地、集体建设用地调查、测量、入库完成率</w:t>
            </w:r>
          </w:p>
        </w:tc>
        <w:tc>
          <w:tcPr>
            <w:tcW w:w="5386" w:type="dxa"/>
            <w:vAlign w:val="center"/>
          </w:tcPr>
          <w:p>
            <w:pPr>
              <w:pStyle w:val="15"/>
            </w:pPr>
            <w:r>
              <w:t>反映宅基地、集体建设用地调查、测量、入库完成率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图表打印合格率</w:t>
            </w:r>
          </w:p>
        </w:tc>
        <w:tc>
          <w:tcPr>
            <w:tcW w:w="5386" w:type="dxa"/>
            <w:vAlign w:val="center"/>
          </w:tcPr>
          <w:p>
            <w:pPr>
              <w:pStyle w:val="15"/>
            </w:pPr>
            <w:r>
              <w:t>图表打印合格率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测绘的单位成本</w:t>
            </w:r>
          </w:p>
        </w:tc>
        <w:tc>
          <w:tcPr>
            <w:tcW w:w="5386" w:type="dxa"/>
            <w:vAlign w:val="center"/>
          </w:tcPr>
          <w:p>
            <w:pPr>
              <w:pStyle w:val="15"/>
            </w:pPr>
            <w:r>
              <w:t>乡镇房地一体的农村地籍测绘经费预算标准</w:t>
            </w:r>
          </w:p>
        </w:tc>
        <w:tc>
          <w:tcPr>
            <w:tcW w:w="2268" w:type="dxa"/>
            <w:vAlign w:val="center"/>
          </w:tcPr>
          <w:p>
            <w:pPr>
              <w:pStyle w:val="15"/>
            </w:pPr>
            <w:r>
              <w:t>≤2.8万元/平方公里</w:t>
            </w:r>
          </w:p>
        </w:tc>
        <w:tc>
          <w:tcPr>
            <w:tcW w:w="1276" w:type="dxa"/>
            <w:vAlign w:val="center"/>
          </w:tcPr>
          <w:p>
            <w:pPr>
              <w:pStyle w:val="15"/>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乡镇建设用地调查单位成本</w:t>
            </w:r>
          </w:p>
        </w:tc>
        <w:tc>
          <w:tcPr>
            <w:tcW w:w="5386" w:type="dxa"/>
            <w:vAlign w:val="center"/>
          </w:tcPr>
          <w:p>
            <w:pPr>
              <w:pStyle w:val="15"/>
            </w:pPr>
            <w:r>
              <w:t>乡镇建设用地调查单位成本</w:t>
            </w:r>
          </w:p>
        </w:tc>
        <w:tc>
          <w:tcPr>
            <w:tcW w:w="2268" w:type="dxa"/>
            <w:vAlign w:val="center"/>
          </w:tcPr>
          <w:p>
            <w:pPr>
              <w:pStyle w:val="15"/>
            </w:pPr>
            <w:r>
              <w:t>≤72元/宗</w:t>
            </w:r>
          </w:p>
        </w:tc>
        <w:tc>
          <w:tcPr>
            <w:tcW w:w="1276" w:type="dxa"/>
            <w:vAlign w:val="center"/>
          </w:tcPr>
          <w:p>
            <w:pPr>
              <w:pStyle w:val="15"/>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乡镇农村宅基地调查单位成本</w:t>
            </w:r>
          </w:p>
        </w:tc>
        <w:tc>
          <w:tcPr>
            <w:tcW w:w="5386" w:type="dxa"/>
            <w:vAlign w:val="center"/>
          </w:tcPr>
          <w:p>
            <w:pPr>
              <w:pStyle w:val="15"/>
            </w:pPr>
            <w:r>
              <w:t>乡镇农村宅基地调查单位成本</w:t>
            </w:r>
          </w:p>
        </w:tc>
        <w:tc>
          <w:tcPr>
            <w:tcW w:w="2268" w:type="dxa"/>
            <w:vAlign w:val="center"/>
          </w:tcPr>
          <w:p>
            <w:pPr>
              <w:pStyle w:val="15"/>
            </w:pPr>
            <w:r>
              <w:t>≤20元/宗</w:t>
            </w:r>
          </w:p>
        </w:tc>
        <w:tc>
          <w:tcPr>
            <w:tcW w:w="1276" w:type="dxa"/>
            <w:vAlign w:val="center"/>
          </w:tcPr>
          <w:p>
            <w:pPr>
              <w:pStyle w:val="15"/>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保障了农民的合法利益，实现农村宅基地、农房审批、发证可同时进行</w:t>
            </w:r>
          </w:p>
        </w:tc>
        <w:tc>
          <w:tcPr>
            <w:tcW w:w="5386" w:type="dxa"/>
            <w:vAlign w:val="center"/>
          </w:tcPr>
          <w:p>
            <w:pPr>
              <w:pStyle w:val="15"/>
            </w:pPr>
            <w:r>
              <w:t>完成房地一体调查的乡镇个数</w:t>
            </w:r>
          </w:p>
        </w:tc>
        <w:tc>
          <w:tcPr>
            <w:tcW w:w="2268" w:type="dxa"/>
            <w:vAlign w:val="center"/>
          </w:tcPr>
          <w:p>
            <w:pPr>
              <w:pStyle w:val="15"/>
            </w:pPr>
            <w:r>
              <w:t>25个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保障了农民的合法利益，实现农村宅基地、农房审批、发证可同时进行</w:t>
            </w:r>
          </w:p>
        </w:tc>
        <w:tc>
          <w:tcPr>
            <w:tcW w:w="5386" w:type="dxa"/>
            <w:vAlign w:val="center"/>
          </w:tcPr>
          <w:p>
            <w:pPr>
              <w:pStyle w:val="15"/>
            </w:pPr>
            <w:r>
              <w:t>完成房地一体调查的乡镇个数</w:t>
            </w:r>
          </w:p>
        </w:tc>
        <w:tc>
          <w:tcPr>
            <w:tcW w:w="2268" w:type="dxa"/>
            <w:vAlign w:val="center"/>
          </w:tcPr>
          <w:p>
            <w:pPr>
              <w:pStyle w:val="15"/>
            </w:pPr>
            <w:r>
              <w:t>25个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被调查、测量人员满意度</w:t>
            </w:r>
          </w:p>
        </w:tc>
        <w:tc>
          <w:tcPr>
            <w:tcW w:w="5386" w:type="dxa"/>
            <w:vAlign w:val="center"/>
          </w:tcPr>
          <w:p>
            <w:pPr>
              <w:pStyle w:val="15"/>
            </w:pPr>
            <w:r>
              <w:t>宅基地、集体建设用地人员满意度</w:t>
            </w:r>
          </w:p>
        </w:tc>
        <w:tc>
          <w:tcPr>
            <w:tcW w:w="2268" w:type="dxa"/>
            <w:vAlign w:val="center"/>
          </w:tcPr>
          <w:p>
            <w:pPr>
              <w:pStyle w:val="15"/>
            </w:pPr>
            <w:r>
              <w:t>100%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74、秦皇岛市森林火灾高风险区综合治理工程项目地方配套资金绩效目标表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13032123P00338510119A</w:t>
            </w:r>
          </w:p>
        </w:tc>
        <w:tc>
          <w:tcPr>
            <w:tcW w:w="2835" w:type="dxa"/>
            <w:vAlign w:val="center"/>
          </w:tcPr>
          <w:p>
            <w:pPr>
              <w:pStyle w:val="13"/>
            </w:pPr>
            <w:r>
              <w:t>项目名称</w:t>
            </w:r>
          </w:p>
        </w:tc>
        <w:tc>
          <w:tcPr>
            <w:tcW w:w="6095" w:type="dxa"/>
            <w:gridSpan w:val="3"/>
            <w:vAlign w:val="center"/>
          </w:tcPr>
          <w:p>
            <w:pPr>
              <w:pStyle w:val="15"/>
            </w:pPr>
            <w:r>
              <w:t>秦皇岛市森林火灾高风险区综合治理工程项目地方配套资金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项目资金100万元，其中财政拨款100万元，主要用于开展森林火灾高风险区综合治理工作，对森林防火扑救系统物资装备的更新，保证工作的正常运转，达到将火灾隐患降到最低的目的。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1.通过开展森林火灾高风险区综合治理工作，对森林防火扑救系统物资装备的更新，保证工作的正常运转，达到将火灾隐患降到最低的目的。   </w:t>
            </w:r>
            <w:r>
              <w:tab/>
            </w:r>
            <w:r>
              <w:tab/>
            </w:r>
            <w:r>
              <w:tab/>
            </w:r>
            <w:r>
              <w:tab/>
            </w:r>
            <w:r>
              <w:tab/>
            </w:r>
            <w:r>
              <w:tab/>
            </w:r>
          </w:p>
          <w:p>
            <w:pPr>
              <w:pStyle w:val="15"/>
            </w:pPr>
          </w:p>
          <w:p>
            <w:pPr>
              <w:pStyle w:val="15"/>
            </w:pPr>
            <w:r>
              <w:t>2.通过开展森林火灾高风险区综合治理工作，购买先进装备，实现提高扑火效率，降低火灾损失的目的。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购买森林消防水车</w:t>
            </w:r>
          </w:p>
        </w:tc>
        <w:tc>
          <w:tcPr>
            <w:tcW w:w="5386" w:type="dxa"/>
            <w:vAlign w:val="center"/>
          </w:tcPr>
          <w:p>
            <w:pPr>
              <w:pStyle w:val="15"/>
            </w:pPr>
            <w:r>
              <w:t>购买森林消防水车个数</w:t>
            </w:r>
          </w:p>
        </w:tc>
        <w:tc>
          <w:tcPr>
            <w:tcW w:w="2268" w:type="dxa"/>
            <w:vAlign w:val="center"/>
          </w:tcPr>
          <w:p>
            <w:pPr>
              <w:pStyle w:val="15"/>
            </w:pPr>
            <w:r>
              <w:t>3台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购买运兵车</w:t>
            </w:r>
          </w:p>
        </w:tc>
        <w:tc>
          <w:tcPr>
            <w:tcW w:w="5386" w:type="dxa"/>
            <w:vAlign w:val="center"/>
          </w:tcPr>
          <w:p>
            <w:pPr>
              <w:pStyle w:val="15"/>
            </w:pPr>
            <w:r>
              <w:t>购买运兵车</w:t>
            </w:r>
          </w:p>
        </w:tc>
        <w:tc>
          <w:tcPr>
            <w:tcW w:w="2268" w:type="dxa"/>
            <w:vAlign w:val="center"/>
          </w:tcPr>
          <w:p>
            <w:pPr>
              <w:pStyle w:val="15"/>
            </w:pPr>
            <w:r>
              <w:t>4台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购买水泵</w:t>
            </w:r>
          </w:p>
        </w:tc>
        <w:tc>
          <w:tcPr>
            <w:tcW w:w="5386" w:type="dxa"/>
            <w:vAlign w:val="center"/>
          </w:tcPr>
          <w:p>
            <w:pPr>
              <w:pStyle w:val="15"/>
            </w:pPr>
            <w:r>
              <w:t>购买水泵个数</w:t>
            </w:r>
          </w:p>
        </w:tc>
        <w:tc>
          <w:tcPr>
            <w:tcW w:w="2268" w:type="dxa"/>
            <w:vAlign w:val="center"/>
          </w:tcPr>
          <w:p>
            <w:pPr>
              <w:pStyle w:val="15"/>
            </w:pPr>
            <w:r>
              <w:t>≥2台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购买扑火服</w:t>
            </w:r>
          </w:p>
        </w:tc>
        <w:tc>
          <w:tcPr>
            <w:tcW w:w="5386" w:type="dxa"/>
            <w:vAlign w:val="center"/>
          </w:tcPr>
          <w:p>
            <w:pPr>
              <w:pStyle w:val="15"/>
            </w:pPr>
            <w:r>
              <w:t>购买扑火服</w:t>
            </w:r>
          </w:p>
        </w:tc>
        <w:tc>
          <w:tcPr>
            <w:tcW w:w="2268" w:type="dxa"/>
            <w:vAlign w:val="center"/>
          </w:tcPr>
          <w:p>
            <w:pPr>
              <w:pStyle w:val="15"/>
            </w:pPr>
            <w:r>
              <w:t>≥1000套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购买机具运输车</w:t>
            </w:r>
          </w:p>
        </w:tc>
        <w:tc>
          <w:tcPr>
            <w:tcW w:w="5386" w:type="dxa"/>
            <w:vAlign w:val="center"/>
          </w:tcPr>
          <w:p>
            <w:pPr>
              <w:pStyle w:val="15"/>
            </w:pPr>
            <w:r>
              <w:t>购买机具运输车个数</w:t>
            </w:r>
          </w:p>
        </w:tc>
        <w:tc>
          <w:tcPr>
            <w:tcW w:w="2268" w:type="dxa"/>
            <w:vAlign w:val="center"/>
          </w:tcPr>
          <w:p>
            <w:pPr>
              <w:pStyle w:val="15"/>
            </w:pPr>
            <w:r>
              <w:t>4台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购买森林消防水车单位成本</w:t>
            </w:r>
          </w:p>
        </w:tc>
        <w:tc>
          <w:tcPr>
            <w:tcW w:w="5386" w:type="dxa"/>
            <w:vAlign w:val="center"/>
          </w:tcPr>
          <w:p>
            <w:pPr>
              <w:pStyle w:val="15"/>
            </w:pPr>
            <w:r>
              <w:t>购买森林消防水车单位成本</w:t>
            </w:r>
          </w:p>
        </w:tc>
        <w:tc>
          <w:tcPr>
            <w:tcW w:w="2268" w:type="dxa"/>
            <w:vAlign w:val="center"/>
          </w:tcPr>
          <w:p>
            <w:pPr>
              <w:pStyle w:val="15"/>
            </w:pPr>
            <w:r>
              <w:t>≤60万元/台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购买运兵车单位成本</w:t>
            </w:r>
          </w:p>
        </w:tc>
        <w:tc>
          <w:tcPr>
            <w:tcW w:w="5386" w:type="dxa"/>
            <w:vAlign w:val="center"/>
          </w:tcPr>
          <w:p>
            <w:pPr>
              <w:pStyle w:val="15"/>
            </w:pPr>
            <w:r>
              <w:t>购买运兵车单位成本</w:t>
            </w:r>
          </w:p>
        </w:tc>
        <w:tc>
          <w:tcPr>
            <w:tcW w:w="2268" w:type="dxa"/>
            <w:vAlign w:val="center"/>
          </w:tcPr>
          <w:p>
            <w:pPr>
              <w:pStyle w:val="15"/>
            </w:pPr>
            <w:r>
              <w:t>≤23万元/台</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支出金额</w:t>
            </w:r>
          </w:p>
        </w:tc>
        <w:tc>
          <w:tcPr>
            <w:tcW w:w="5386" w:type="dxa"/>
            <w:vAlign w:val="center"/>
          </w:tcPr>
          <w:p>
            <w:pPr>
              <w:pStyle w:val="15"/>
            </w:pPr>
            <w:r>
              <w:t>反映支出金额小于预算数</w:t>
            </w:r>
          </w:p>
        </w:tc>
        <w:tc>
          <w:tcPr>
            <w:tcW w:w="2268" w:type="dxa"/>
            <w:vAlign w:val="center"/>
          </w:tcPr>
          <w:p>
            <w:pPr>
              <w:pStyle w:val="15"/>
            </w:pPr>
            <w:r>
              <w:t>≤200万元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降低火灾发生率，保证居民的生命财产安全</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75、青龙满族自治县高标准农田建设项目总承包（EPC）绩效目标表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13032123P003385100817</w:t>
            </w:r>
          </w:p>
        </w:tc>
        <w:tc>
          <w:tcPr>
            <w:tcW w:w="2835" w:type="dxa"/>
            <w:vAlign w:val="center"/>
          </w:tcPr>
          <w:p>
            <w:pPr>
              <w:pStyle w:val="13"/>
            </w:pPr>
            <w:r>
              <w:t>项目名称</w:t>
            </w:r>
          </w:p>
        </w:tc>
        <w:tc>
          <w:tcPr>
            <w:tcW w:w="6095" w:type="dxa"/>
            <w:gridSpan w:val="3"/>
            <w:vAlign w:val="center"/>
          </w:tcPr>
          <w:p>
            <w:pPr>
              <w:pStyle w:val="15"/>
            </w:pPr>
            <w:r>
              <w:t>青龙满族自治县高标准农田建设项目总承包（EPC）</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项目资金100万元，其中财政拨款100万元，主要用于开展建设高标准农田的工作，达到提高土地利用率，增加农民收入的效果。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1.通过开展高标准农田建设项目的工作，实现能够保障3万亩基本农田符合高标准农田要求，增加粮食产能。</w:t>
            </w:r>
          </w:p>
          <w:p>
            <w:pPr>
              <w:pStyle w:val="15"/>
            </w:pPr>
            <w:r>
              <w:t>2.通过开展建设高标准农田的工作，达到提高土地利用率，增加农民收入的效果。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涉及的乡镇数量</w:t>
            </w:r>
          </w:p>
        </w:tc>
        <w:tc>
          <w:tcPr>
            <w:tcW w:w="5386" w:type="dxa"/>
            <w:vAlign w:val="center"/>
          </w:tcPr>
          <w:p>
            <w:pPr>
              <w:pStyle w:val="15"/>
            </w:pPr>
            <w:r>
              <w:t>建设高标准农田所在乡镇的数量</w:t>
            </w:r>
          </w:p>
        </w:tc>
        <w:tc>
          <w:tcPr>
            <w:tcW w:w="2268" w:type="dxa"/>
            <w:vAlign w:val="center"/>
          </w:tcPr>
          <w:p>
            <w:pPr>
              <w:pStyle w:val="15"/>
            </w:pPr>
            <w:r>
              <w:t>6个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涉及的村庄数量</w:t>
            </w:r>
          </w:p>
        </w:tc>
        <w:tc>
          <w:tcPr>
            <w:tcW w:w="5386" w:type="dxa"/>
            <w:vAlign w:val="center"/>
          </w:tcPr>
          <w:p>
            <w:pPr>
              <w:pStyle w:val="15"/>
            </w:pPr>
            <w:r>
              <w:t>建设高标准农田所在村库的数量</w:t>
            </w:r>
          </w:p>
        </w:tc>
        <w:tc>
          <w:tcPr>
            <w:tcW w:w="2268" w:type="dxa"/>
            <w:vAlign w:val="center"/>
          </w:tcPr>
          <w:p>
            <w:pPr>
              <w:pStyle w:val="15"/>
            </w:pPr>
            <w:r>
              <w:t>31个</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灌溉与排水工程完成率</w:t>
            </w:r>
          </w:p>
        </w:tc>
        <w:tc>
          <w:tcPr>
            <w:tcW w:w="5386" w:type="dxa"/>
            <w:vAlign w:val="center"/>
          </w:tcPr>
          <w:p>
            <w:pPr>
              <w:pStyle w:val="15"/>
            </w:pPr>
            <w:r>
              <w:t>灌溉与排水工程完成率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田间道路工程完成率</w:t>
            </w:r>
          </w:p>
        </w:tc>
        <w:tc>
          <w:tcPr>
            <w:tcW w:w="5386" w:type="dxa"/>
            <w:vAlign w:val="center"/>
          </w:tcPr>
          <w:p>
            <w:pPr>
              <w:pStyle w:val="15"/>
            </w:pPr>
            <w:r>
              <w:t>田间道路工程完成率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农田防护等工程完成率</w:t>
            </w:r>
          </w:p>
        </w:tc>
        <w:tc>
          <w:tcPr>
            <w:tcW w:w="5386" w:type="dxa"/>
            <w:vAlign w:val="center"/>
          </w:tcPr>
          <w:p>
            <w:pPr>
              <w:pStyle w:val="15"/>
            </w:pPr>
            <w:r>
              <w:t>农田防护与生态环境保持工程完成率</w:t>
            </w:r>
          </w:p>
        </w:tc>
        <w:tc>
          <w:tcPr>
            <w:tcW w:w="2268" w:type="dxa"/>
            <w:vAlign w:val="center"/>
          </w:tcPr>
          <w:p>
            <w:pPr>
              <w:pStyle w:val="15"/>
            </w:pPr>
            <w:r>
              <w:t>100%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工程验收合格率，按高标准农田的要求进行验收</w:t>
            </w:r>
          </w:p>
        </w:tc>
        <w:tc>
          <w:tcPr>
            <w:tcW w:w="2268" w:type="dxa"/>
            <w:vAlign w:val="center"/>
          </w:tcPr>
          <w:p>
            <w:pPr>
              <w:pStyle w:val="15"/>
            </w:pPr>
            <w:r>
              <w:t>100%</w:t>
            </w:r>
          </w:p>
        </w:tc>
        <w:tc>
          <w:tcPr>
            <w:tcW w:w="1276" w:type="dxa"/>
            <w:vAlign w:val="center"/>
          </w:tcPr>
          <w:p>
            <w:pPr>
              <w:pStyle w:val="15"/>
            </w:pPr>
            <w:r>
              <w:t>高标准农田建设标准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工程完工时间</w:t>
            </w:r>
          </w:p>
        </w:tc>
        <w:tc>
          <w:tcPr>
            <w:tcW w:w="5386" w:type="dxa"/>
            <w:vAlign w:val="center"/>
          </w:tcPr>
          <w:p>
            <w:pPr>
              <w:pStyle w:val="15"/>
            </w:pPr>
            <w:r>
              <w:t>工程完工时间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支出金额控制在预算成本额度内</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新增总产值</w:t>
            </w:r>
          </w:p>
        </w:tc>
        <w:tc>
          <w:tcPr>
            <w:tcW w:w="5386" w:type="dxa"/>
            <w:vAlign w:val="center"/>
          </w:tcPr>
          <w:p>
            <w:pPr>
              <w:pStyle w:val="15"/>
            </w:pPr>
            <w:r>
              <w:t>整个项目完成，新增总产值金额</w:t>
            </w:r>
          </w:p>
        </w:tc>
        <w:tc>
          <w:tcPr>
            <w:tcW w:w="2268" w:type="dxa"/>
            <w:vAlign w:val="center"/>
          </w:tcPr>
          <w:p>
            <w:pPr>
              <w:pStyle w:val="15"/>
            </w:pPr>
            <w:r>
              <w:t>2730万元</w:t>
            </w:r>
          </w:p>
        </w:tc>
        <w:tc>
          <w:tcPr>
            <w:tcW w:w="1276" w:type="dxa"/>
            <w:vAlign w:val="center"/>
          </w:tcPr>
          <w:p>
            <w:pPr>
              <w:pStyle w:val="15"/>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高标准农田的亩数</w:t>
            </w:r>
          </w:p>
        </w:tc>
        <w:tc>
          <w:tcPr>
            <w:tcW w:w="5386" w:type="dxa"/>
            <w:vAlign w:val="center"/>
          </w:tcPr>
          <w:p>
            <w:pPr>
              <w:pStyle w:val="15"/>
            </w:pPr>
            <w:r>
              <w:t>建设高标准农田的亩数</w:t>
            </w:r>
          </w:p>
        </w:tc>
        <w:tc>
          <w:tcPr>
            <w:tcW w:w="2268" w:type="dxa"/>
            <w:vAlign w:val="center"/>
          </w:tcPr>
          <w:p>
            <w:pPr>
              <w:pStyle w:val="15"/>
            </w:pPr>
            <w:r>
              <w:t>≥2018hm2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对生态的影响</w:t>
            </w:r>
          </w:p>
        </w:tc>
        <w:tc>
          <w:tcPr>
            <w:tcW w:w="5386" w:type="dxa"/>
            <w:vAlign w:val="center"/>
          </w:tcPr>
          <w:p>
            <w:pPr>
              <w:pStyle w:val="15"/>
            </w:pPr>
            <w:r>
              <w:t>改善农业生态环境，将农业生产处于良性循环状态</w:t>
            </w:r>
          </w:p>
        </w:tc>
        <w:tc>
          <w:tcPr>
            <w:tcW w:w="2268" w:type="dxa"/>
            <w:vAlign w:val="center"/>
          </w:tcPr>
          <w:p>
            <w:pPr>
              <w:pStyle w:val="15"/>
            </w:pPr>
            <w:r>
              <w:t>≥90%</w:t>
            </w:r>
          </w:p>
        </w:tc>
        <w:tc>
          <w:tcPr>
            <w:tcW w:w="1276" w:type="dxa"/>
            <w:vAlign w:val="center"/>
          </w:tcPr>
          <w:p>
            <w:pPr>
              <w:pStyle w:val="15"/>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可持续影响</w:t>
            </w:r>
          </w:p>
        </w:tc>
        <w:tc>
          <w:tcPr>
            <w:tcW w:w="5386" w:type="dxa"/>
            <w:vAlign w:val="center"/>
          </w:tcPr>
          <w:p>
            <w:pPr>
              <w:pStyle w:val="15"/>
            </w:pPr>
            <w:r>
              <w:t>改善所在地的自然环境、生活环境，加快农业生产步伐，有力推动经济和社会的持续发展</w:t>
            </w:r>
          </w:p>
        </w:tc>
        <w:tc>
          <w:tcPr>
            <w:tcW w:w="2268" w:type="dxa"/>
            <w:vAlign w:val="center"/>
          </w:tcPr>
          <w:p>
            <w:pPr>
              <w:pStyle w:val="15"/>
            </w:pPr>
            <w:r>
              <w:t>≥90%</w:t>
            </w:r>
          </w:p>
        </w:tc>
        <w:tc>
          <w:tcPr>
            <w:tcW w:w="1276" w:type="dxa"/>
            <w:vAlign w:val="center"/>
          </w:tcPr>
          <w:p>
            <w:pPr>
              <w:pStyle w:val="15"/>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受益农民满意度</w:t>
            </w:r>
          </w:p>
        </w:tc>
        <w:tc>
          <w:tcPr>
            <w:tcW w:w="5386" w:type="dxa"/>
            <w:vAlign w:val="center"/>
          </w:tcPr>
          <w:p>
            <w:pPr>
              <w:pStyle w:val="15"/>
            </w:pPr>
            <w:r>
              <w:t>受益农民调查中，满意和较满意人数占总人数的比率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76、青龙满族自治县基础测绘数据更新项目、测量标准巡查和保护项目绩效目标表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13032124P003262100217</w:t>
            </w:r>
          </w:p>
        </w:tc>
        <w:tc>
          <w:tcPr>
            <w:tcW w:w="2835" w:type="dxa"/>
            <w:vAlign w:val="center"/>
          </w:tcPr>
          <w:p>
            <w:pPr>
              <w:pStyle w:val="13"/>
            </w:pPr>
            <w:r>
              <w:t>项目名称</w:t>
            </w:r>
          </w:p>
        </w:tc>
        <w:tc>
          <w:tcPr>
            <w:tcW w:w="6095" w:type="dxa"/>
            <w:gridSpan w:val="3"/>
            <w:vAlign w:val="center"/>
          </w:tcPr>
          <w:p>
            <w:pPr>
              <w:pStyle w:val="15"/>
            </w:pPr>
            <w:r>
              <w:t>青龙满族自治县基础测绘数据更新项目、测量标准巡查和保护项目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项目资金50万元，其中财政拨款50万元，主要用于加强县级基础地理信息数据更新。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1.通过实施该工作，加强县级基础地理信息数据。</w:t>
            </w:r>
          </w:p>
          <w:p>
            <w:pPr>
              <w:pStyle w:val="15"/>
            </w:pPr>
            <w:r>
              <w:t>2.通过实施该工作，提高更新地形图数据时效性。</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更新公里数</w:t>
            </w:r>
          </w:p>
        </w:tc>
        <w:tc>
          <w:tcPr>
            <w:tcW w:w="5386" w:type="dxa"/>
            <w:vAlign w:val="center"/>
          </w:tcPr>
          <w:p>
            <w:pPr>
              <w:pStyle w:val="15"/>
            </w:pPr>
            <w:r>
              <w:t>地形图更新公里数</w:t>
            </w:r>
          </w:p>
        </w:tc>
        <w:tc>
          <w:tcPr>
            <w:tcW w:w="2268" w:type="dxa"/>
            <w:vAlign w:val="center"/>
          </w:tcPr>
          <w:p>
            <w:pPr>
              <w:pStyle w:val="15"/>
            </w:pPr>
            <w:r>
              <w:t>≥10平方公里</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巡查点数</w:t>
            </w:r>
          </w:p>
        </w:tc>
        <w:tc>
          <w:tcPr>
            <w:tcW w:w="5386" w:type="dxa"/>
            <w:vAlign w:val="center"/>
          </w:tcPr>
          <w:p>
            <w:pPr>
              <w:pStyle w:val="15"/>
            </w:pPr>
            <w:r>
              <w:t>测量标志巡查点数</w:t>
            </w:r>
          </w:p>
        </w:tc>
        <w:tc>
          <w:tcPr>
            <w:tcW w:w="2268" w:type="dxa"/>
            <w:vAlign w:val="center"/>
          </w:tcPr>
          <w:p>
            <w:pPr>
              <w:pStyle w:val="15"/>
            </w:pPr>
            <w:r>
              <w:t>≥70座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更新合格率</w:t>
            </w:r>
          </w:p>
        </w:tc>
        <w:tc>
          <w:tcPr>
            <w:tcW w:w="5386" w:type="dxa"/>
            <w:vAlign w:val="center"/>
          </w:tcPr>
          <w:p>
            <w:pPr>
              <w:pStyle w:val="15"/>
            </w:pPr>
            <w:r>
              <w:t>更新维护合格率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合同规定</w:t>
            </w:r>
          </w:p>
        </w:tc>
        <w:tc>
          <w:tcPr>
            <w:tcW w:w="5386" w:type="dxa"/>
            <w:vAlign w:val="center"/>
          </w:tcPr>
          <w:p>
            <w:pPr>
              <w:pStyle w:val="15"/>
            </w:pPr>
            <w:r>
              <w:t>合同规定时效期内</w:t>
            </w:r>
          </w:p>
        </w:tc>
        <w:tc>
          <w:tcPr>
            <w:tcW w:w="2268" w:type="dxa"/>
            <w:vAlign w:val="center"/>
          </w:tcPr>
          <w:p>
            <w:pPr>
              <w:pStyle w:val="15"/>
            </w:pPr>
            <w:r>
              <w:t>合同签订服务期</w:t>
            </w:r>
          </w:p>
        </w:tc>
        <w:tc>
          <w:tcPr>
            <w:tcW w:w="1276" w:type="dxa"/>
            <w:vAlign w:val="center"/>
          </w:tcPr>
          <w:p>
            <w:pPr>
              <w:pStyle w:val="15"/>
            </w:pPr>
            <w:r>
              <w:t>河北省测绘产品质量监督检验站检验报告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县城区1:500地形图更新维护工程费用</w:t>
            </w:r>
          </w:p>
        </w:tc>
        <w:tc>
          <w:tcPr>
            <w:tcW w:w="2268" w:type="dxa"/>
            <w:vAlign w:val="center"/>
          </w:tcPr>
          <w:p>
            <w:pPr>
              <w:pStyle w:val="15"/>
            </w:pPr>
            <w:r>
              <w:t>≤47.9万元</w:t>
            </w:r>
          </w:p>
        </w:tc>
        <w:tc>
          <w:tcPr>
            <w:tcW w:w="1276" w:type="dxa"/>
            <w:vAlign w:val="center"/>
          </w:tcPr>
          <w:p>
            <w:pPr>
              <w:pStyle w:val="15"/>
            </w:pPr>
            <w:r>
              <w:t>财政部、国家测绘局《测绘产品生产成本费用定额计算细则》（财建[2009]17号）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测量标志 巡查工程费用</w:t>
            </w:r>
          </w:p>
        </w:tc>
        <w:tc>
          <w:tcPr>
            <w:tcW w:w="2268" w:type="dxa"/>
            <w:vAlign w:val="center"/>
          </w:tcPr>
          <w:p>
            <w:pPr>
              <w:pStyle w:val="15"/>
            </w:pPr>
            <w:r>
              <w:t>≤2.1万元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提高地理信息服务</w:t>
            </w:r>
          </w:p>
        </w:tc>
        <w:tc>
          <w:tcPr>
            <w:tcW w:w="5386" w:type="dxa"/>
            <w:vAlign w:val="center"/>
          </w:tcPr>
          <w:p>
            <w:pPr>
              <w:pStyle w:val="15"/>
            </w:pPr>
            <w:r>
              <w:t>为政府各部门提供便捷、优化的地理信息服务，从而有效地发挥政府职能</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数据共享</w:t>
            </w:r>
          </w:p>
        </w:tc>
        <w:tc>
          <w:tcPr>
            <w:tcW w:w="5386" w:type="dxa"/>
            <w:vAlign w:val="center"/>
          </w:tcPr>
          <w:p>
            <w:pPr>
              <w:pStyle w:val="15"/>
            </w:pPr>
            <w:r>
              <w:t>实现政府公共数据共享，降低信息资源重复采集成本</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申请使用数据部门满意</w:t>
            </w:r>
          </w:p>
        </w:tc>
        <w:tc>
          <w:tcPr>
            <w:tcW w:w="5386" w:type="dxa"/>
            <w:vAlign w:val="center"/>
          </w:tcPr>
          <w:p>
            <w:pPr>
              <w:pStyle w:val="15"/>
            </w:pPr>
            <w:r>
              <w:t>满意部门/受调查部门</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77、森林草原灾害综合风险普查预算费绩效目标表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13032123P00338510120M</w:t>
            </w:r>
          </w:p>
        </w:tc>
        <w:tc>
          <w:tcPr>
            <w:tcW w:w="2835" w:type="dxa"/>
            <w:vAlign w:val="center"/>
          </w:tcPr>
          <w:p>
            <w:pPr>
              <w:pStyle w:val="13"/>
            </w:pPr>
            <w:r>
              <w:t>项目名称</w:t>
            </w:r>
          </w:p>
        </w:tc>
        <w:tc>
          <w:tcPr>
            <w:tcW w:w="6095" w:type="dxa"/>
            <w:gridSpan w:val="3"/>
            <w:vAlign w:val="center"/>
          </w:tcPr>
          <w:p>
            <w:pPr>
              <w:pStyle w:val="15"/>
            </w:pPr>
            <w:r>
              <w:t>森林草原灾害综合风险普查预算费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35.00</w:t>
            </w:r>
          </w:p>
        </w:tc>
        <w:tc>
          <w:tcPr>
            <w:tcW w:w="2835" w:type="dxa"/>
            <w:vAlign w:val="center"/>
          </w:tcPr>
          <w:p>
            <w:pPr>
              <w:pStyle w:val="13"/>
            </w:pPr>
            <w:r>
              <w:t>其中：财政    资金</w:t>
            </w:r>
          </w:p>
        </w:tc>
        <w:tc>
          <w:tcPr>
            <w:tcW w:w="2551" w:type="dxa"/>
            <w:vAlign w:val="center"/>
          </w:tcPr>
          <w:p>
            <w:pPr>
              <w:pStyle w:val="15"/>
            </w:pPr>
            <w:r>
              <w:t>35.00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项目资金35万元，其中财政拨款35万元，主要用于开展森林草原灾害综合风险普查工作，实现森林可燃物调查、实验室测定和数据分析，摸清火灾风险隐患底数，客观认识火灾风险水平的目的。</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1.通过开展森林草原灾害综合风险普查工作，实现森林可燃物调查、实验室测定和数据分析，摸清火灾风险隐患底数，客观认识火灾风险水平的目的。</w:t>
            </w:r>
            <w:r>
              <w:tab/>
            </w:r>
            <w:r>
              <w:tab/>
            </w:r>
            <w:r>
              <w:tab/>
            </w:r>
            <w:r>
              <w:tab/>
            </w:r>
            <w:r>
              <w:tab/>
            </w:r>
            <w:r>
              <w:tab/>
            </w:r>
          </w:p>
          <w:p>
            <w:pPr>
              <w:pStyle w:val="15"/>
            </w:pPr>
          </w:p>
          <w:p>
            <w:pPr>
              <w:pStyle w:val="15"/>
            </w:pPr>
            <w:r>
              <w:t>2.通过开展森林草原灾害综合风险普查工作，火灾风险普查，达到为保护群众生命财产安全和保障社会经济可持续发展提供信息和决策依据的目的。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调查的乔木林样地个数</w:t>
            </w:r>
          </w:p>
        </w:tc>
        <w:tc>
          <w:tcPr>
            <w:tcW w:w="5386" w:type="dxa"/>
            <w:vAlign w:val="center"/>
          </w:tcPr>
          <w:p>
            <w:pPr>
              <w:pStyle w:val="15"/>
            </w:pPr>
            <w:r>
              <w:t>调查的乔木林样地的个数</w:t>
            </w:r>
          </w:p>
        </w:tc>
        <w:tc>
          <w:tcPr>
            <w:tcW w:w="2268" w:type="dxa"/>
            <w:vAlign w:val="center"/>
          </w:tcPr>
          <w:p>
            <w:pPr>
              <w:pStyle w:val="15"/>
            </w:pPr>
            <w:r>
              <w:t>76个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调查的灌木林样地个数</w:t>
            </w:r>
          </w:p>
        </w:tc>
        <w:tc>
          <w:tcPr>
            <w:tcW w:w="5386" w:type="dxa"/>
            <w:vAlign w:val="center"/>
          </w:tcPr>
          <w:p>
            <w:pPr>
              <w:pStyle w:val="15"/>
            </w:pPr>
            <w:r>
              <w:t>调查的灌木林样地的个数</w:t>
            </w:r>
          </w:p>
        </w:tc>
        <w:tc>
          <w:tcPr>
            <w:tcW w:w="2268" w:type="dxa"/>
            <w:vAlign w:val="center"/>
          </w:tcPr>
          <w:p>
            <w:pPr>
              <w:pStyle w:val="15"/>
            </w:pPr>
            <w:r>
              <w:t>19个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调查的大样地的个数</w:t>
            </w:r>
          </w:p>
        </w:tc>
        <w:tc>
          <w:tcPr>
            <w:tcW w:w="5386" w:type="dxa"/>
            <w:vAlign w:val="center"/>
          </w:tcPr>
          <w:p>
            <w:pPr>
              <w:pStyle w:val="15"/>
            </w:pPr>
            <w:r>
              <w:t>调查的大样地的个数</w:t>
            </w:r>
          </w:p>
        </w:tc>
        <w:tc>
          <w:tcPr>
            <w:tcW w:w="2268" w:type="dxa"/>
            <w:vAlign w:val="center"/>
          </w:tcPr>
          <w:p>
            <w:pPr>
              <w:pStyle w:val="15"/>
            </w:pPr>
            <w:r>
              <w:t>9个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调查的准确率</w:t>
            </w:r>
          </w:p>
        </w:tc>
        <w:tc>
          <w:tcPr>
            <w:tcW w:w="5386" w:type="dxa"/>
            <w:vAlign w:val="center"/>
          </w:tcPr>
          <w:p>
            <w:pPr>
              <w:pStyle w:val="15"/>
            </w:pPr>
            <w:r>
              <w:t>反映调查的准确率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统计的准确率</w:t>
            </w:r>
          </w:p>
        </w:tc>
        <w:tc>
          <w:tcPr>
            <w:tcW w:w="5386" w:type="dxa"/>
            <w:vAlign w:val="center"/>
          </w:tcPr>
          <w:p>
            <w:pPr>
              <w:pStyle w:val="15"/>
            </w:pPr>
            <w:r>
              <w:t>反映统计的准确率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调查统计的完成时间</w:t>
            </w:r>
          </w:p>
        </w:tc>
        <w:tc>
          <w:tcPr>
            <w:tcW w:w="5386" w:type="dxa"/>
            <w:vAlign w:val="center"/>
          </w:tcPr>
          <w:p>
            <w:pPr>
              <w:pStyle w:val="15"/>
            </w:pPr>
            <w:r>
              <w:t>反映调查统计的完成时间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支出金额</w:t>
            </w:r>
          </w:p>
        </w:tc>
        <w:tc>
          <w:tcPr>
            <w:tcW w:w="5386" w:type="dxa"/>
            <w:vAlign w:val="center"/>
          </w:tcPr>
          <w:p>
            <w:pPr>
              <w:pStyle w:val="15"/>
            </w:pPr>
            <w:r>
              <w:t>支出金额小于预算数</w:t>
            </w:r>
          </w:p>
        </w:tc>
        <w:tc>
          <w:tcPr>
            <w:tcW w:w="2268" w:type="dxa"/>
            <w:vAlign w:val="center"/>
          </w:tcPr>
          <w:p>
            <w:pPr>
              <w:pStyle w:val="15"/>
            </w:pPr>
            <w:r>
              <w:t>≤147.75万元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提供权威信息和科学决策</w:t>
            </w:r>
          </w:p>
        </w:tc>
        <w:tc>
          <w:tcPr>
            <w:tcW w:w="5386" w:type="dxa"/>
            <w:vAlign w:val="center"/>
          </w:tcPr>
          <w:p>
            <w:pPr>
              <w:pStyle w:val="15"/>
            </w:pPr>
            <w:r>
              <w:t>提供权威信息和科学决策</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78、生态护林员意外保险、巡护记录本及袖标购置费绩效目标表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13032124P00326310036T</w:t>
            </w:r>
          </w:p>
        </w:tc>
        <w:tc>
          <w:tcPr>
            <w:tcW w:w="2835" w:type="dxa"/>
            <w:vAlign w:val="center"/>
          </w:tcPr>
          <w:p>
            <w:pPr>
              <w:pStyle w:val="13"/>
            </w:pPr>
            <w:r>
              <w:t>项目名称</w:t>
            </w:r>
          </w:p>
        </w:tc>
        <w:tc>
          <w:tcPr>
            <w:tcW w:w="6095" w:type="dxa"/>
            <w:gridSpan w:val="3"/>
            <w:vAlign w:val="center"/>
          </w:tcPr>
          <w:p>
            <w:pPr>
              <w:pStyle w:val="15"/>
            </w:pPr>
            <w:r>
              <w:t>生态护林员意外保险、巡护记录本及袖标购置费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29.97</w:t>
            </w:r>
          </w:p>
        </w:tc>
        <w:tc>
          <w:tcPr>
            <w:tcW w:w="2835" w:type="dxa"/>
            <w:vAlign w:val="center"/>
          </w:tcPr>
          <w:p>
            <w:pPr>
              <w:pStyle w:val="13"/>
            </w:pPr>
            <w:r>
              <w:t>其中：财政    资金</w:t>
            </w:r>
          </w:p>
        </w:tc>
        <w:tc>
          <w:tcPr>
            <w:tcW w:w="2551" w:type="dxa"/>
            <w:vAlign w:val="center"/>
          </w:tcPr>
          <w:p>
            <w:pPr>
              <w:pStyle w:val="15"/>
            </w:pPr>
            <w:r>
              <w:t>29.97</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项目资金29.97万元，其中财政拨款29.97万元，主要用于生态护林员意外保险，巡护记录本等 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1.通过开展此项工作，购买意外保险，保证森林消防队员扑火安全，实现提高工作效率的目的。</w:t>
            </w:r>
          </w:p>
          <w:p>
            <w:pPr>
              <w:pStyle w:val="15"/>
            </w:pPr>
            <w:r>
              <w:t xml:space="preserve">2.通过开展此项工作，对森林防火标识佩戴，保证工作的正常运转，实现将火灾隐患降到最低的目的。   </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意外保险</w:t>
            </w:r>
          </w:p>
        </w:tc>
        <w:tc>
          <w:tcPr>
            <w:tcW w:w="5386" w:type="dxa"/>
            <w:vAlign w:val="center"/>
          </w:tcPr>
          <w:p>
            <w:pPr>
              <w:pStyle w:val="15"/>
            </w:pPr>
            <w:r>
              <w:t>购买意外保险数量</w:t>
            </w:r>
          </w:p>
        </w:tc>
        <w:tc>
          <w:tcPr>
            <w:tcW w:w="2268" w:type="dxa"/>
            <w:vAlign w:val="center"/>
          </w:tcPr>
          <w:p>
            <w:pPr>
              <w:pStyle w:val="15"/>
            </w:pPr>
            <w:r>
              <w:t>≥2305人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巡护记录本</w:t>
            </w:r>
          </w:p>
        </w:tc>
        <w:tc>
          <w:tcPr>
            <w:tcW w:w="5386" w:type="dxa"/>
            <w:vAlign w:val="center"/>
          </w:tcPr>
          <w:p>
            <w:pPr>
              <w:pStyle w:val="15"/>
            </w:pPr>
            <w:r>
              <w:t>购买巡护记录本数量</w:t>
            </w:r>
          </w:p>
        </w:tc>
        <w:tc>
          <w:tcPr>
            <w:tcW w:w="2268" w:type="dxa"/>
            <w:vAlign w:val="center"/>
          </w:tcPr>
          <w:p>
            <w:pPr>
              <w:pStyle w:val="15"/>
            </w:pPr>
            <w:r>
              <w:t>≥2305本</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袖标</w:t>
            </w:r>
          </w:p>
        </w:tc>
        <w:tc>
          <w:tcPr>
            <w:tcW w:w="5386" w:type="dxa"/>
            <w:vAlign w:val="center"/>
          </w:tcPr>
          <w:p>
            <w:pPr>
              <w:pStyle w:val="15"/>
            </w:pPr>
            <w:r>
              <w:t>购买袖标数量</w:t>
            </w:r>
          </w:p>
        </w:tc>
        <w:tc>
          <w:tcPr>
            <w:tcW w:w="2268" w:type="dxa"/>
            <w:vAlign w:val="center"/>
          </w:tcPr>
          <w:p>
            <w:pPr>
              <w:pStyle w:val="15"/>
            </w:pPr>
            <w:r>
              <w:t>≥2305个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消防物资验收合格率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采购以及完成安装的时间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普意外保险单位成本</w:t>
            </w:r>
          </w:p>
        </w:tc>
        <w:tc>
          <w:tcPr>
            <w:tcW w:w="5386" w:type="dxa"/>
            <w:vAlign w:val="center"/>
          </w:tcPr>
          <w:p>
            <w:pPr>
              <w:pStyle w:val="15"/>
            </w:pPr>
            <w:r>
              <w:t>普通意外保险的单位成本</w:t>
            </w:r>
          </w:p>
        </w:tc>
        <w:tc>
          <w:tcPr>
            <w:tcW w:w="2268" w:type="dxa"/>
            <w:vAlign w:val="center"/>
          </w:tcPr>
          <w:p>
            <w:pPr>
              <w:pStyle w:val="15"/>
            </w:pPr>
            <w:r>
              <w:t>≤100元/人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巡护来记录本单位成本</w:t>
            </w:r>
          </w:p>
        </w:tc>
        <w:tc>
          <w:tcPr>
            <w:tcW w:w="5386" w:type="dxa"/>
            <w:vAlign w:val="center"/>
          </w:tcPr>
          <w:p>
            <w:pPr>
              <w:pStyle w:val="15"/>
            </w:pPr>
            <w:r>
              <w:t>巡护记录本单位成本</w:t>
            </w:r>
          </w:p>
        </w:tc>
        <w:tc>
          <w:tcPr>
            <w:tcW w:w="2268" w:type="dxa"/>
            <w:vAlign w:val="center"/>
          </w:tcPr>
          <w:p>
            <w:pPr>
              <w:pStyle w:val="15"/>
            </w:pPr>
            <w:r>
              <w:t>≤11元/本</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袖标单位成本</w:t>
            </w:r>
          </w:p>
        </w:tc>
        <w:tc>
          <w:tcPr>
            <w:tcW w:w="5386" w:type="dxa"/>
            <w:vAlign w:val="center"/>
          </w:tcPr>
          <w:p>
            <w:pPr>
              <w:pStyle w:val="15"/>
            </w:pPr>
            <w:r>
              <w:t>袖标单位成本</w:t>
            </w:r>
          </w:p>
        </w:tc>
        <w:tc>
          <w:tcPr>
            <w:tcW w:w="2268" w:type="dxa"/>
            <w:vAlign w:val="center"/>
          </w:tcPr>
          <w:p>
            <w:pPr>
              <w:pStyle w:val="15"/>
            </w:pPr>
            <w:r>
              <w:t>≤8元/个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降低火灾发生率，保证居民的生命财产安全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火灾面积损失率</w:t>
            </w:r>
          </w:p>
        </w:tc>
        <w:tc>
          <w:tcPr>
            <w:tcW w:w="5386" w:type="dxa"/>
            <w:vAlign w:val="center"/>
          </w:tcPr>
          <w:p>
            <w:pPr>
              <w:pStyle w:val="15"/>
            </w:pPr>
            <w:r>
              <w:t>发生火灾面积占总面积的比</w:t>
            </w:r>
          </w:p>
        </w:tc>
        <w:tc>
          <w:tcPr>
            <w:tcW w:w="2268" w:type="dxa"/>
            <w:vAlign w:val="center"/>
          </w:tcPr>
          <w:p>
            <w:pPr>
              <w:pStyle w:val="15"/>
            </w:pPr>
            <w:r>
              <w:t>≤0.3‰</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79、失地农民社会保障费、风险基金及储备金绩效目标表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13032123P003385100798</w:t>
            </w:r>
          </w:p>
        </w:tc>
        <w:tc>
          <w:tcPr>
            <w:tcW w:w="2835" w:type="dxa"/>
            <w:vAlign w:val="center"/>
          </w:tcPr>
          <w:p>
            <w:pPr>
              <w:pStyle w:val="13"/>
            </w:pPr>
            <w:r>
              <w:t>项目名称</w:t>
            </w:r>
          </w:p>
        </w:tc>
        <w:tc>
          <w:tcPr>
            <w:tcW w:w="6095" w:type="dxa"/>
            <w:gridSpan w:val="3"/>
            <w:vAlign w:val="center"/>
          </w:tcPr>
          <w:p>
            <w:pPr>
              <w:pStyle w:val="15"/>
            </w:pPr>
            <w:r>
              <w:t>失地农民社会保障费、风险基金及储备金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项目资金500万元，其中财政拨款500万元，主要用于乡（镇）或村开展征收土地工作，达到被征地农民养老保险基金、储备金的落实补偿，完成了少于0.5亩的农民弥补被征地社会保障费不足部分</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1.通过乡（镇）或村开展征收土地工作，达到被征地农民养老保险基金、储备金的落实补偿，完成了少于0.5亩的农民弥补被征地社会保障费不足部分</w:t>
            </w:r>
            <w:r>
              <w:tab/>
            </w:r>
            <w:r>
              <w:tab/>
            </w:r>
            <w:r>
              <w:tab/>
            </w:r>
            <w:r>
              <w:tab/>
            </w:r>
            <w:r>
              <w:tab/>
            </w:r>
            <w:r>
              <w:tab/>
            </w:r>
          </w:p>
          <w:p>
            <w:pPr>
              <w:pStyle w:val="15"/>
            </w:pPr>
          </w:p>
          <w:p>
            <w:pPr>
              <w:pStyle w:val="15"/>
            </w:pPr>
            <w:r>
              <w:t>2.通过开展征收土地（农用地），按政策要求对征收土地的老百姓给予老百姓一定资金补偿。</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被征农用地亩数</w:t>
            </w:r>
          </w:p>
        </w:tc>
        <w:tc>
          <w:tcPr>
            <w:tcW w:w="5386" w:type="dxa"/>
            <w:vAlign w:val="center"/>
          </w:tcPr>
          <w:p>
            <w:pPr>
              <w:pStyle w:val="15"/>
            </w:pPr>
            <w:r>
              <w:t>反映被征用失地农民的土地面积</w:t>
            </w:r>
          </w:p>
        </w:tc>
        <w:tc>
          <w:tcPr>
            <w:tcW w:w="2268" w:type="dxa"/>
            <w:vAlign w:val="center"/>
          </w:tcPr>
          <w:p>
            <w:pPr>
              <w:pStyle w:val="15"/>
            </w:pPr>
            <w:r>
              <w:t>2200亩</w:t>
            </w:r>
          </w:p>
        </w:tc>
        <w:tc>
          <w:tcPr>
            <w:tcW w:w="1276" w:type="dxa"/>
            <w:vAlign w:val="center"/>
          </w:tcPr>
          <w:p>
            <w:pPr>
              <w:pStyle w:val="15"/>
            </w:pPr>
            <w:r>
              <w:t>青龙满族自治县被征地农民参加基本养老保险实施方案（青政办字［2020］30号）。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执行的区片价标准金额</w:t>
            </w:r>
          </w:p>
        </w:tc>
        <w:tc>
          <w:tcPr>
            <w:tcW w:w="5386" w:type="dxa"/>
            <w:vAlign w:val="center"/>
          </w:tcPr>
          <w:p>
            <w:pPr>
              <w:pStyle w:val="15"/>
            </w:pPr>
            <w:r>
              <w:t>反应执行的区片价标准金额，执行的是一区片价标准</w:t>
            </w:r>
          </w:p>
        </w:tc>
        <w:tc>
          <w:tcPr>
            <w:tcW w:w="2268" w:type="dxa"/>
            <w:vAlign w:val="center"/>
          </w:tcPr>
          <w:p>
            <w:pPr>
              <w:pStyle w:val="15"/>
            </w:pPr>
            <w:r>
              <w:t>13万元/亩</w:t>
            </w:r>
          </w:p>
        </w:tc>
        <w:tc>
          <w:tcPr>
            <w:tcW w:w="1276" w:type="dxa"/>
            <w:vAlign w:val="center"/>
          </w:tcPr>
          <w:p>
            <w:pPr>
              <w:pStyle w:val="15"/>
            </w:pPr>
            <w:r>
              <w:t>河北省人民政府关于完善征地区片价标准地价的通知（冀政发【2020】5号）、青龙满族自治县被征地农民参加基本养老保险实施方案（青政办字［2020］30号）。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执行的区片价标准金额</w:t>
            </w:r>
          </w:p>
        </w:tc>
        <w:tc>
          <w:tcPr>
            <w:tcW w:w="5386" w:type="dxa"/>
            <w:vAlign w:val="center"/>
          </w:tcPr>
          <w:p>
            <w:pPr>
              <w:pStyle w:val="15"/>
            </w:pPr>
            <w:r>
              <w:t>反应执行的区片价标准金额，执行的是II区片价标准</w:t>
            </w:r>
          </w:p>
        </w:tc>
        <w:tc>
          <w:tcPr>
            <w:tcW w:w="2268" w:type="dxa"/>
            <w:vAlign w:val="center"/>
          </w:tcPr>
          <w:p>
            <w:pPr>
              <w:pStyle w:val="15"/>
            </w:pPr>
            <w:r>
              <w:t>9万元/亩</w:t>
            </w:r>
          </w:p>
        </w:tc>
        <w:tc>
          <w:tcPr>
            <w:tcW w:w="1276" w:type="dxa"/>
            <w:vAlign w:val="center"/>
          </w:tcPr>
          <w:p>
            <w:pPr>
              <w:pStyle w:val="15"/>
            </w:pPr>
            <w:r>
              <w:t>河北省人民政府关于完善征地区片价标准地价的通知（冀政发【2020】5号）、青龙满族自治县被征地农民参加基本养老保险实施方案（青政办字［2020］31号）。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执行的区片价标准金额</w:t>
            </w:r>
          </w:p>
        </w:tc>
        <w:tc>
          <w:tcPr>
            <w:tcW w:w="5386" w:type="dxa"/>
            <w:vAlign w:val="center"/>
          </w:tcPr>
          <w:p>
            <w:pPr>
              <w:pStyle w:val="15"/>
            </w:pPr>
            <w:r>
              <w:t>反应执行的区片价标准金额，执行的是III区片价标准</w:t>
            </w:r>
          </w:p>
        </w:tc>
        <w:tc>
          <w:tcPr>
            <w:tcW w:w="2268" w:type="dxa"/>
            <w:vAlign w:val="center"/>
          </w:tcPr>
          <w:p>
            <w:pPr>
              <w:pStyle w:val="15"/>
            </w:pPr>
            <w:r>
              <w:t>5.5万元/亩</w:t>
            </w:r>
          </w:p>
        </w:tc>
        <w:tc>
          <w:tcPr>
            <w:tcW w:w="1276" w:type="dxa"/>
            <w:vAlign w:val="center"/>
          </w:tcPr>
          <w:p>
            <w:pPr>
              <w:pStyle w:val="15"/>
            </w:pPr>
            <w:r>
              <w:t>河北省人民政府关于完善征地区片价标准地价的通知（冀政发【2020】5号）、青龙满族自治县被征地农民参加基本养老保险实施方案（青政办字［2020］32号）。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执行的区片价标准金额</w:t>
            </w:r>
          </w:p>
        </w:tc>
        <w:tc>
          <w:tcPr>
            <w:tcW w:w="5386" w:type="dxa"/>
            <w:vAlign w:val="center"/>
          </w:tcPr>
          <w:p>
            <w:pPr>
              <w:pStyle w:val="15"/>
            </w:pPr>
            <w:r>
              <w:t>反应执行的区片价标准金额，执行的是IV区片价标准</w:t>
            </w:r>
          </w:p>
        </w:tc>
        <w:tc>
          <w:tcPr>
            <w:tcW w:w="2268" w:type="dxa"/>
            <w:vAlign w:val="center"/>
          </w:tcPr>
          <w:p>
            <w:pPr>
              <w:pStyle w:val="15"/>
            </w:pPr>
            <w:r>
              <w:t>5.25万元/亩</w:t>
            </w:r>
          </w:p>
        </w:tc>
        <w:tc>
          <w:tcPr>
            <w:tcW w:w="1276" w:type="dxa"/>
            <w:vAlign w:val="center"/>
          </w:tcPr>
          <w:p>
            <w:pPr>
              <w:pStyle w:val="15"/>
            </w:pPr>
            <w:r>
              <w:t>河北省人民政府关于完善征地区片价标准地价的通知（冀政发【2020】5号）、青龙满族自治县被征地农民参加基本养老保险实施方案（青政办字［2020］33号）。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5386" w:type="dxa"/>
            <w:vAlign w:val="center"/>
          </w:tcPr>
          <w:p>
            <w:pPr>
              <w:pStyle w:val="15"/>
            </w:pPr>
            <w:r>
              <w:t>反映基金提取的准确率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支付及时率</w:t>
            </w:r>
          </w:p>
        </w:tc>
        <w:tc>
          <w:tcPr>
            <w:tcW w:w="5386" w:type="dxa"/>
            <w:vAlign w:val="center"/>
          </w:tcPr>
          <w:p>
            <w:pPr>
              <w:pStyle w:val="15"/>
            </w:pPr>
            <w:r>
              <w:t>反映按计划及时进行支付情况</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反映各项工作计划完成时间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反映被征用失地农民的土地面积</w:t>
            </w:r>
          </w:p>
        </w:tc>
        <w:tc>
          <w:tcPr>
            <w:tcW w:w="2268" w:type="dxa"/>
            <w:vAlign w:val="center"/>
          </w:tcPr>
          <w:p>
            <w:pPr>
              <w:pStyle w:val="15"/>
            </w:pPr>
            <w:r>
              <w:t>8.19万元/亩</w:t>
            </w:r>
          </w:p>
        </w:tc>
        <w:tc>
          <w:tcPr>
            <w:tcW w:w="1276" w:type="dxa"/>
            <w:vAlign w:val="center"/>
          </w:tcPr>
          <w:p>
            <w:pPr>
              <w:pStyle w:val="15"/>
            </w:pPr>
            <w:r>
              <w:t>河北省人民政府关于完善征地区片价标准地价的通知（冀政发【2020】5号）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失地农民的保险保障率</w:t>
            </w:r>
          </w:p>
        </w:tc>
        <w:tc>
          <w:tcPr>
            <w:tcW w:w="5386" w:type="dxa"/>
            <w:vAlign w:val="center"/>
          </w:tcPr>
          <w:p>
            <w:pPr>
              <w:pStyle w:val="15"/>
            </w:pPr>
            <w:r>
              <w:t>失地农民的保险保障率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满意和较为满意的救助对象数量占调查总数的比率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80、土地出让成本（征地和拆迁补偿）绩效目标表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13032123P00338510078L</w:t>
            </w:r>
          </w:p>
        </w:tc>
        <w:tc>
          <w:tcPr>
            <w:tcW w:w="2835" w:type="dxa"/>
            <w:vAlign w:val="center"/>
          </w:tcPr>
          <w:p>
            <w:pPr>
              <w:pStyle w:val="13"/>
            </w:pPr>
            <w:r>
              <w:t>项目名称</w:t>
            </w:r>
          </w:p>
        </w:tc>
        <w:tc>
          <w:tcPr>
            <w:tcW w:w="6095" w:type="dxa"/>
            <w:gridSpan w:val="3"/>
            <w:vAlign w:val="center"/>
          </w:tcPr>
          <w:p>
            <w:pPr>
              <w:pStyle w:val="15"/>
            </w:pPr>
            <w:r>
              <w:t>土地出让成本（征地和拆迁补偿）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6000.00</w:t>
            </w:r>
          </w:p>
        </w:tc>
        <w:tc>
          <w:tcPr>
            <w:tcW w:w="2835" w:type="dxa"/>
            <w:vAlign w:val="center"/>
          </w:tcPr>
          <w:p>
            <w:pPr>
              <w:pStyle w:val="13"/>
            </w:pPr>
            <w:r>
              <w:t>其中：财政    资金</w:t>
            </w:r>
          </w:p>
        </w:tc>
        <w:tc>
          <w:tcPr>
            <w:tcW w:w="2551" w:type="dxa"/>
            <w:vAlign w:val="center"/>
          </w:tcPr>
          <w:p>
            <w:pPr>
              <w:pStyle w:val="15"/>
            </w:pPr>
            <w:r>
              <w:t>6000.00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项目资金6000万元，其中财政拨款6000万元，主要用于开展此项工作，预计征收土地约2000亩，达到为建设项目、城市基础设施的顺利进行提供保障的目的。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1.通过开展此项工作，预计征收土地约1200亩，达到为建设项目、城市基础设施的顺利进行提供保障的目的。</w:t>
            </w:r>
          </w:p>
          <w:p>
            <w:pPr>
              <w:pStyle w:val="15"/>
            </w:pPr>
            <w:r>
              <w:t>2.通过开展此项工作，按省批的征地区片价和县政府33号文件规定进行土地补偿的发放，实现保障失地农民的基本生活的目的。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征收土地的数量</w:t>
            </w:r>
          </w:p>
        </w:tc>
        <w:tc>
          <w:tcPr>
            <w:tcW w:w="5386" w:type="dxa"/>
            <w:vAlign w:val="center"/>
          </w:tcPr>
          <w:p>
            <w:pPr>
              <w:pStyle w:val="15"/>
            </w:pPr>
            <w:r>
              <w:t>征收土地的数量</w:t>
            </w:r>
          </w:p>
        </w:tc>
        <w:tc>
          <w:tcPr>
            <w:tcW w:w="2268" w:type="dxa"/>
            <w:vAlign w:val="center"/>
          </w:tcPr>
          <w:p>
            <w:pPr>
              <w:pStyle w:val="15"/>
            </w:pPr>
            <w:r>
              <w:t>≥2800亩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5386" w:type="dxa"/>
            <w:vAlign w:val="center"/>
          </w:tcPr>
          <w:p>
            <w:pPr>
              <w:pStyle w:val="15"/>
            </w:pPr>
            <w:r>
              <w:t>反应征收土地的补偿金额计算的准确率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支出合规率</w:t>
            </w:r>
          </w:p>
        </w:tc>
        <w:tc>
          <w:tcPr>
            <w:tcW w:w="5386" w:type="dxa"/>
            <w:vAlign w:val="center"/>
          </w:tcPr>
          <w:p>
            <w:pPr>
              <w:pStyle w:val="15"/>
            </w:pPr>
            <w:r>
              <w:t>反应项目支出程序符合内控标准，项目实施过程规范</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支出完成时间</w:t>
            </w:r>
          </w:p>
        </w:tc>
        <w:tc>
          <w:tcPr>
            <w:tcW w:w="5386" w:type="dxa"/>
            <w:vAlign w:val="center"/>
          </w:tcPr>
          <w:p>
            <w:pPr>
              <w:pStyle w:val="15"/>
            </w:pPr>
            <w:r>
              <w:t>业务相关费用完成全部支出时间</w:t>
            </w:r>
          </w:p>
        </w:tc>
        <w:tc>
          <w:tcPr>
            <w:tcW w:w="2268" w:type="dxa"/>
            <w:vAlign w:val="center"/>
          </w:tcPr>
          <w:p>
            <w:pPr>
              <w:pStyle w:val="15"/>
            </w:pPr>
            <w:r>
              <w:t>2024年12月31日前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区片1价</w:t>
            </w:r>
          </w:p>
        </w:tc>
        <w:tc>
          <w:tcPr>
            <w:tcW w:w="5386" w:type="dxa"/>
            <w:vAlign w:val="center"/>
          </w:tcPr>
          <w:p>
            <w:pPr>
              <w:pStyle w:val="15"/>
            </w:pPr>
            <w:r>
              <w:t>区片1补偿标准</w:t>
            </w:r>
          </w:p>
        </w:tc>
        <w:tc>
          <w:tcPr>
            <w:tcW w:w="2268" w:type="dxa"/>
            <w:vAlign w:val="center"/>
          </w:tcPr>
          <w:p>
            <w:pPr>
              <w:pStyle w:val="15"/>
            </w:pPr>
            <w:r>
              <w:t>13万元/亩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区片2价</w:t>
            </w:r>
          </w:p>
        </w:tc>
        <w:tc>
          <w:tcPr>
            <w:tcW w:w="5386" w:type="dxa"/>
            <w:vAlign w:val="center"/>
          </w:tcPr>
          <w:p>
            <w:pPr>
              <w:pStyle w:val="15"/>
            </w:pPr>
            <w:r>
              <w:t>区片2补偿标准</w:t>
            </w:r>
          </w:p>
        </w:tc>
        <w:tc>
          <w:tcPr>
            <w:tcW w:w="2268" w:type="dxa"/>
            <w:vAlign w:val="center"/>
          </w:tcPr>
          <w:p>
            <w:pPr>
              <w:pStyle w:val="15"/>
            </w:pPr>
            <w:r>
              <w:t>9万元/亩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区片3价</w:t>
            </w:r>
          </w:p>
        </w:tc>
        <w:tc>
          <w:tcPr>
            <w:tcW w:w="5386" w:type="dxa"/>
            <w:vAlign w:val="center"/>
          </w:tcPr>
          <w:p>
            <w:pPr>
              <w:pStyle w:val="15"/>
            </w:pPr>
            <w:r>
              <w:t>区片3补偿标准</w:t>
            </w:r>
          </w:p>
        </w:tc>
        <w:tc>
          <w:tcPr>
            <w:tcW w:w="2268" w:type="dxa"/>
            <w:vAlign w:val="center"/>
          </w:tcPr>
          <w:p>
            <w:pPr>
              <w:pStyle w:val="15"/>
            </w:pPr>
            <w:r>
              <w:t>5.5万元/亩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区片4价</w:t>
            </w:r>
          </w:p>
        </w:tc>
        <w:tc>
          <w:tcPr>
            <w:tcW w:w="5386" w:type="dxa"/>
            <w:vAlign w:val="center"/>
          </w:tcPr>
          <w:p>
            <w:pPr>
              <w:pStyle w:val="15"/>
            </w:pPr>
            <w:r>
              <w:t>区片4补偿标准</w:t>
            </w:r>
          </w:p>
        </w:tc>
        <w:tc>
          <w:tcPr>
            <w:tcW w:w="2268" w:type="dxa"/>
            <w:vAlign w:val="center"/>
          </w:tcPr>
          <w:p>
            <w:pPr>
              <w:pStyle w:val="15"/>
            </w:pPr>
            <w:r>
              <w:t>5.25万元/亩</w:t>
            </w:r>
          </w:p>
        </w:tc>
        <w:tc>
          <w:tcPr>
            <w:tcW w:w="1276" w:type="dxa"/>
            <w:vAlign w:val="center"/>
          </w:tcPr>
          <w:p>
            <w:pPr>
              <w:pStyle w:val="15"/>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土地利用对社会需要的满足程度及产生的社会影响</w:t>
            </w:r>
          </w:p>
        </w:tc>
        <w:tc>
          <w:tcPr>
            <w:tcW w:w="5386" w:type="dxa"/>
            <w:vAlign w:val="center"/>
          </w:tcPr>
          <w:p>
            <w:pPr>
              <w:pStyle w:val="15"/>
            </w:pPr>
            <w:r>
              <w:t>土地利用对社会需要的满足程度及产生的社会影响</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征收补偿人员满意度</w:t>
            </w:r>
          </w:p>
        </w:tc>
        <w:tc>
          <w:tcPr>
            <w:tcW w:w="5386" w:type="dxa"/>
            <w:vAlign w:val="center"/>
          </w:tcPr>
          <w:p>
            <w:pPr>
              <w:pStyle w:val="15"/>
            </w:pPr>
            <w:r>
              <w:t>征收补偿人员满意数量占总数的比例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81、土地出让业务费绩效目标表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13032123P00338510080K</w:t>
            </w:r>
          </w:p>
        </w:tc>
        <w:tc>
          <w:tcPr>
            <w:tcW w:w="2835" w:type="dxa"/>
            <w:vAlign w:val="center"/>
          </w:tcPr>
          <w:p>
            <w:pPr>
              <w:pStyle w:val="13"/>
            </w:pPr>
            <w:r>
              <w:t>项目名称</w:t>
            </w:r>
          </w:p>
        </w:tc>
        <w:tc>
          <w:tcPr>
            <w:tcW w:w="6095" w:type="dxa"/>
            <w:gridSpan w:val="3"/>
            <w:vAlign w:val="center"/>
          </w:tcPr>
          <w:p>
            <w:pPr>
              <w:pStyle w:val="15"/>
            </w:pPr>
            <w:r>
              <w:t>土地出让业务费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300.00</w:t>
            </w:r>
          </w:p>
        </w:tc>
        <w:tc>
          <w:tcPr>
            <w:tcW w:w="2835" w:type="dxa"/>
            <w:vAlign w:val="center"/>
          </w:tcPr>
          <w:p>
            <w:pPr>
              <w:pStyle w:val="13"/>
            </w:pPr>
            <w:r>
              <w:t>其中：财政    资金</w:t>
            </w:r>
          </w:p>
        </w:tc>
        <w:tc>
          <w:tcPr>
            <w:tcW w:w="2551" w:type="dxa"/>
            <w:vAlign w:val="center"/>
          </w:tcPr>
          <w:p>
            <w:pPr>
              <w:pStyle w:val="15"/>
            </w:pPr>
            <w:r>
              <w:t>300.00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项目资金300万元，其中财政拨款300万元，主要用于开展土地出让业务工作，按省政府用地批复，达到2023年按计划挂牌出让及其相关费用的目的。</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1.通过开展土地出让业务工作，按省政府用地批复，达到2023年按计划挂牌出让及其相关费用的目的。</w:t>
            </w:r>
            <w:r>
              <w:tab/>
            </w:r>
            <w:r>
              <w:tab/>
            </w:r>
            <w:r>
              <w:tab/>
            </w:r>
            <w:r>
              <w:tab/>
            </w:r>
            <w:r>
              <w:tab/>
            </w:r>
            <w:r>
              <w:tab/>
            </w:r>
          </w:p>
          <w:p>
            <w:pPr>
              <w:pStyle w:val="15"/>
            </w:pPr>
          </w:p>
          <w:p>
            <w:pPr>
              <w:pStyle w:val="15"/>
            </w:pPr>
            <w:r>
              <w:t>2.通过开展土地出让业务工作，达到保证业务部门正常行政运转的目的。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科室数量</w:t>
            </w:r>
          </w:p>
        </w:tc>
        <w:tc>
          <w:tcPr>
            <w:tcW w:w="5386" w:type="dxa"/>
            <w:vAlign w:val="center"/>
          </w:tcPr>
          <w:p>
            <w:pPr>
              <w:pStyle w:val="15"/>
            </w:pPr>
            <w:r>
              <w:t>业务经费保障科室数量</w:t>
            </w:r>
          </w:p>
        </w:tc>
        <w:tc>
          <w:tcPr>
            <w:tcW w:w="2268" w:type="dxa"/>
            <w:vAlign w:val="center"/>
          </w:tcPr>
          <w:p>
            <w:pPr>
              <w:pStyle w:val="15"/>
            </w:pPr>
            <w:r>
              <w:t>12个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人员数量</w:t>
            </w:r>
          </w:p>
        </w:tc>
        <w:tc>
          <w:tcPr>
            <w:tcW w:w="5386" w:type="dxa"/>
            <w:vAlign w:val="center"/>
          </w:tcPr>
          <w:p>
            <w:pPr>
              <w:pStyle w:val="15"/>
            </w:pPr>
            <w:r>
              <w:t>业务经费保障人员数量</w:t>
            </w:r>
          </w:p>
        </w:tc>
        <w:tc>
          <w:tcPr>
            <w:tcW w:w="2268" w:type="dxa"/>
            <w:vAlign w:val="center"/>
          </w:tcPr>
          <w:p>
            <w:pPr>
              <w:pStyle w:val="15"/>
            </w:pPr>
            <w:r>
              <w:t>188人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出让土地数量</w:t>
            </w:r>
          </w:p>
        </w:tc>
        <w:tc>
          <w:tcPr>
            <w:tcW w:w="5386" w:type="dxa"/>
            <w:vAlign w:val="center"/>
          </w:tcPr>
          <w:p>
            <w:pPr>
              <w:pStyle w:val="15"/>
            </w:pPr>
            <w:r>
              <w:t>出让土地的数量</w:t>
            </w:r>
          </w:p>
        </w:tc>
        <w:tc>
          <w:tcPr>
            <w:tcW w:w="2268" w:type="dxa"/>
            <w:vAlign w:val="center"/>
          </w:tcPr>
          <w:p>
            <w:pPr>
              <w:pStyle w:val="15"/>
            </w:pPr>
            <w:r>
              <w:t>≥2083亩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提取比例</w:t>
            </w:r>
          </w:p>
        </w:tc>
        <w:tc>
          <w:tcPr>
            <w:tcW w:w="5386" w:type="dxa"/>
            <w:vAlign w:val="center"/>
          </w:tcPr>
          <w:p>
            <w:pPr>
              <w:pStyle w:val="15"/>
            </w:pPr>
            <w:r>
              <w:t>提取土地出让业务费比例</w:t>
            </w:r>
          </w:p>
        </w:tc>
        <w:tc>
          <w:tcPr>
            <w:tcW w:w="2268" w:type="dxa"/>
            <w:vAlign w:val="center"/>
          </w:tcPr>
          <w:p>
            <w:pPr>
              <w:pStyle w:val="15"/>
            </w:pPr>
            <w:r>
              <w:t>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支出合规率</w:t>
            </w:r>
          </w:p>
        </w:tc>
        <w:tc>
          <w:tcPr>
            <w:tcW w:w="5386" w:type="dxa"/>
            <w:vAlign w:val="center"/>
          </w:tcPr>
          <w:p>
            <w:pPr>
              <w:pStyle w:val="15"/>
            </w:pPr>
            <w:r>
              <w:t>项目支出程序符合内控标准，项目实施过程规范</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支出完成时间</w:t>
            </w:r>
          </w:p>
        </w:tc>
        <w:tc>
          <w:tcPr>
            <w:tcW w:w="5386" w:type="dxa"/>
            <w:vAlign w:val="center"/>
          </w:tcPr>
          <w:p>
            <w:pPr>
              <w:pStyle w:val="15"/>
            </w:pPr>
            <w:r>
              <w:t>业务相关费用完成全部支出时间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支出金额控制在预算额度内</w:t>
            </w:r>
          </w:p>
        </w:tc>
        <w:tc>
          <w:tcPr>
            <w:tcW w:w="2268" w:type="dxa"/>
            <w:vAlign w:val="center"/>
          </w:tcPr>
          <w:p>
            <w:pPr>
              <w:pStyle w:val="15"/>
            </w:pPr>
            <w:r>
              <w:t>≤300万元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提升业务管理水平</w:t>
            </w:r>
          </w:p>
        </w:tc>
        <w:tc>
          <w:tcPr>
            <w:tcW w:w="5386" w:type="dxa"/>
            <w:vAlign w:val="center"/>
          </w:tcPr>
          <w:p>
            <w:pPr>
              <w:pStyle w:val="15"/>
            </w:pPr>
            <w:r>
              <w:t>促进各科室自然资源事业管理水平提升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全体职员满意度</w:t>
            </w:r>
          </w:p>
        </w:tc>
        <w:tc>
          <w:tcPr>
            <w:tcW w:w="5386" w:type="dxa"/>
            <w:vAlign w:val="center"/>
          </w:tcPr>
          <w:p>
            <w:pPr>
              <w:pStyle w:val="15"/>
            </w:pPr>
            <w:r>
              <w:t>全体职员满意数量占总数的比例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82、土地矿产林业卫片执法检查工作经费绩效目标表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13032124P00326210025M</w:t>
            </w:r>
          </w:p>
        </w:tc>
        <w:tc>
          <w:tcPr>
            <w:tcW w:w="2835" w:type="dxa"/>
            <w:vAlign w:val="center"/>
          </w:tcPr>
          <w:p>
            <w:pPr>
              <w:pStyle w:val="13"/>
            </w:pPr>
            <w:r>
              <w:t>项目名称</w:t>
            </w:r>
          </w:p>
        </w:tc>
        <w:tc>
          <w:tcPr>
            <w:tcW w:w="6095" w:type="dxa"/>
            <w:gridSpan w:val="3"/>
            <w:vAlign w:val="center"/>
          </w:tcPr>
          <w:p>
            <w:pPr>
              <w:pStyle w:val="15"/>
            </w:pPr>
            <w:r>
              <w:t>土地矿产林业卫片执法检查工作经费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140.00</w:t>
            </w:r>
          </w:p>
        </w:tc>
        <w:tc>
          <w:tcPr>
            <w:tcW w:w="2835" w:type="dxa"/>
            <w:vAlign w:val="center"/>
          </w:tcPr>
          <w:p>
            <w:pPr>
              <w:pStyle w:val="13"/>
            </w:pPr>
            <w:r>
              <w:t>其中：财政    资金</w:t>
            </w:r>
          </w:p>
        </w:tc>
        <w:tc>
          <w:tcPr>
            <w:tcW w:w="2551" w:type="dxa"/>
            <w:vAlign w:val="center"/>
          </w:tcPr>
          <w:p>
            <w:pPr>
              <w:pStyle w:val="15"/>
            </w:pPr>
            <w:r>
              <w:t>140.00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项目资金140万元，其中财政拨款140万元，kk主要用于土地矿产林业卫片执法检查工作。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1.通过土地矿产林业卫片执法检查工作，对卫片图斑外业逐一核实，保护耕地，通过卫片执法检查工作，达到减少违法行为发生。</w:t>
            </w:r>
          </w:p>
          <w:p>
            <w:pPr>
              <w:pStyle w:val="15"/>
            </w:pPr>
            <w:r>
              <w:t>2.通过土地矿产林业卫片执法检查工作，有效维护良好的自然资源和规划领域的管理秩序遵守土地利用管理计划，对违法图斑跟踪，消除违法行为。</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现场勘查人数</w:t>
            </w:r>
          </w:p>
        </w:tc>
        <w:tc>
          <w:tcPr>
            <w:tcW w:w="5386" w:type="dxa"/>
            <w:vAlign w:val="center"/>
          </w:tcPr>
          <w:p>
            <w:pPr>
              <w:pStyle w:val="15"/>
            </w:pPr>
            <w:r>
              <w:t>对下发的图斑进行现场逐一核实所需的人员数</w:t>
            </w:r>
          </w:p>
        </w:tc>
        <w:tc>
          <w:tcPr>
            <w:tcW w:w="2268" w:type="dxa"/>
            <w:vAlign w:val="center"/>
          </w:tcPr>
          <w:p>
            <w:pPr>
              <w:pStyle w:val="15"/>
            </w:pPr>
            <w:r>
              <w:t>≥35人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对下发的图斑进行现场逐一核实</w:t>
            </w:r>
          </w:p>
        </w:tc>
        <w:tc>
          <w:tcPr>
            <w:tcW w:w="5386" w:type="dxa"/>
            <w:vAlign w:val="center"/>
          </w:tcPr>
          <w:p>
            <w:pPr>
              <w:pStyle w:val="15"/>
            </w:pPr>
            <w:r>
              <w:t>对下发的图斑进行现场逐一核实</w:t>
            </w:r>
          </w:p>
        </w:tc>
        <w:tc>
          <w:tcPr>
            <w:tcW w:w="2268" w:type="dxa"/>
            <w:vAlign w:val="center"/>
          </w:tcPr>
          <w:p>
            <w:pPr>
              <w:pStyle w:val="15"/>
            </w:pPr>
            <w:r>
              <w:t>≥7辆</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拆除违法占地图斑数量</w:t>
            </w:r>
          </w:p>
        </w:tc>
        <w:tc>
          <w:tcPr>
            <w:tcW w:w="5386" w:type="dxa"/>
            <w:vAlign w:val="center"/>
          </w:tcPr>
          <w:p>
            <w:pPr>
              <w:pStyle w:val="15"/>
            </w:pPr>
            <w:r>
              <w:t>拆除违法占地图斑数量</w:t>
            </w:r>
          </w:p>
        </w:tc>
        <w:tc>
          <w:tcPr>
            <w:tcW w:w="2268" w:type="dxa"/>
            <w:vAlign w:val="center"/>
          </w:tcPr>
          <w:p>
            <w:pPr>
              <w:pStyle w:val="15"/>
            </w:pPr>
            <w:r>
              <w:t>≥20处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卫片图斑外业核实工作完成度（%）</w:t>
            </w:r>
          </w:p>
        </w:tc>
        <w:tc>
          <w:tcPr>
            <w:tcW w:w="5386" w:type="dxa"/>
            <w:vAlign w:val="center"/>
          </w:tcPr>
          <w:p>
            <w:pPr>
              <w:pStyle w:val="15"/>
            </w:pPr>
            <w:r>
              <w:t>卫片图斑外业核实工作完成度（%）</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拆除违法占地图斑完成度（%）</w:t>
            </w:r>
          </w:p>
        </w:tc>
        <w:tc>
          <w:tcPr>
            <w:tcW w:w="5386" w:type="dxa"/>
            <w:vAlign w:val="center"/>
          </w:tcPr>
          <w:p>
            <w:pPr>
              <w:pStyle w:val="15"/>
            </w:pPr>
            <w:r>
              <w:t>拆除违法图斑工作完成情况占计划比率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卫片图斑外业核实工作完成时间</w:t>
            </w:r>
          </w:p>
        </w:tc>
        <w:tc>
          <w:tcPr>
            <w:tcW w:w="5386" w:type="dxa"/>
            <w:vAlign w:val="center"/>
          </w:tcPr>
          <w:p>
            <w:pPr>
              <w:pStyle w:val="15"/>
            </w:pPr>
            <w:r>
              <w:t>对下发的图斑进行现场逐一核实，确保及时完成</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车辆使用费</w:t>
            </w:r>
          </w:p>
        </w:tc>
        <w:tc>
          <w:tcPr>
            <w:tcW w:w="2268" w:type="dxa"/>
            <w:vAlign w:val="center"/>
          </w:tcPr>
          <w:p>
            <w:pPr>
              <w:pStyle w:val="15"/>
            </w:pPr>
            <w:r>
              <w:t>5700元/每辆</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评估费、化验费、办公费及其他费用</w:t>
            </w:r>
          </w:p>
        </w:tc>
        <w:tc>
          <w:tcPr>
            <w:tcW w:w="2268" w:type="dxa"/>
            <w:vAlign w:val="center"/>
          </w:tcPr>
          <w:p>
            <w:pPr>
              <w:pStyle w:val="15"/>
            </w:pPr>
            <w:r>
              <w:t>10万元/每年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对违法建筑物实施拆除，消除违法状态的费用</w:t>
            </w:r>
          </w:p>
        </w:tc>
        <w:tc>
          <w:tcPr>
            <w:tcW w:w="2268" w:type="dxa"/>
            <w:vAlign w:val="center"/>
          </w:tcPr>
          <w:p>
            <w:pPr>
              <w:pStyle w:val="15"/>
            </w:pPr>
            <w:r>
              <w:t>≤23000元/每处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对违法建筑物实施拆除，消除违法状态的费用</w:t>
            </w:r>
          </w:p>
        </w:tc>
        <w:tc>
          <w:tcPr>
            <w:tcW w:w="5386" w:type="dxa"/>
            <w:vAlign w:val="center"/>
          </w:tcPr>
          <w:p>
            <w:pPr>
              <w:pStyle w:val="15"/>
            </w:pPr>
            <w:r>
              <w:t>规范自然资源管理，维护资源开发秩序</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核实的卫片数量</w:t>
            </w:r>
          </w:p>
        </w:tc>
        <w:tc>
          <w:tcPr>
            <w:tcW w:w="5386" w:type="dxa"/>
            <w:vAlign w:val="center"/>
          </w:tcPr>
          <w:p>
            <w:pPr>
              <w:pStyle w:val="15"/>
            </w:pPr>
            <w:r>
              <w:t>预计核实的卫片数量</w:t>
            </w:r>
          </w:p>
        </w:tc>
        <w:tc>
          <w:tcPr>
            <w:tcW w:w="2268" w:type="dxa"/>
            <w:vAlign w:val="center"/>
          </w:tcPr>
          <w:p>
            <w:pPr>
              <w:pStyle w:val="15"/>
            </w:pPr>
            <w:r>
              <w:t>≥260个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83、土地征收方案编制、耕地方案编制、变更调查等三方费用绩效目标表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13032124P003262100242</w:t>
            </w:r>
          </w:p>
        </w:tc>
        <w:tc>
          <w:tcPr>
            <w:tcW w:w="2835" w:type="dxa"/>
            <w:vAlign w:val="center"/>
          </w:tcPr>
          <w:p>
            <w:pPr>
              <w:pStyle w:val="13"/>
            </w:pPr>
            <w:r>
              <w:t>项目名称</w:t>
            </w:r>
          </w:p>
        </w:tc>
        <w:tc>
          <w:tcPr>
            <w:tcW w:w="6095" w:type="dxa"/>
            <w:gridSpan w:val="3"/>
            <w:vAlign w:val="center"/>
          </w:tcPr>
          <w:p>
            <w:pPr>
              <w:pStyle w:val="15"/>
            </w:pPr>
            <w:r>
              <w:t>土地征收方案编制、耕地方案编制、变更调查等三方费用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项目资金100万元，其中财政拨款100万元，主要用于土地征收方案编制耕地方案编制等三方费用。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1.通过开展土地整治规划编制，达到掌握土地整治资源目的，实现土地整治资源可持续发展。</w:t>
            </w:r>
            <w:r>
              <w:tab/>
            </w:r>
          </w:p>
          <w:p>
            <w:pPr>
              <w:pStyle w:val="15"/>
            </w:pPr>
            <w:r>
              <w:t>2.通过开展土地整治规划编制，促进合理开发后备资源，实现占补平衡需求。</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现场踏勘</w:t>
            </w:r>
          </w:p>
        </w:tc>
        <w:tc>
          <w:tcPr>
            <w:tcW w:w="5386" w:type="dxa"/>
            <w:vAlign w:val="center"/>
          </w:tcPr>
          <w:p>
            <w:pPr>
              <w:pStyle w:val="15"/>
            </w:pPr>
            <w:r>
              <w:t>未利用地的平方公里数</w:t>
            </w:r>
          </w:p>
        </w:tc>
        <w:tc>
          <w:tcPr>
            <w:tcW w:w="2268" w:type="dxa"/>
            <w:vAlign w:val="center"/>
          </w:tcPr>
          <w:p>
            <w:pPr>
              <w:pStyle w:val="15"/>
            </w:pPr>
            <w:r>
              <w:t>965平方公里</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调研乡镇、村数</w:t>
            </w:r>
          </w:p>
        </w:tc>
        <w:tc>
          <w:tcPr>
            <w:tcW w:w="5386" w:type="dxa"/>
            <w:vAlign w:val="center"/>
          </w:tcPr>
          <w:p>
            <w:pPr>
              <w:pStyle w:val="15"/>
            </w:pPr>
            <w:r>
              <w:t>调查的乡镇宅基地宗数</w:t>
            </w:r>
          </w:p>
        </w:tc>
        <w:tc>
          <w:tcPr>
            <w:tcW w:w="2268" w:type="dxa"/>
            <w:vAlign w:val="center"/>
          </w:tcPr>
          <w:p>
            <w:pPr>
              <w:pStyle w:val="15"/>
            </w:pPr>
            <w:r>
              <w:t>390宗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完成时间</w:t>
            </w:r>
          </w:p>
        </w:tc>
        <w:tc>
          <w:tcPr>
            <w:tcW w:w="5386" w:type="dxa"/>
            <w:vAlign w:val="center"/>
          </w:tcPr>
          <w:p>
            <w:pPr>
              <w:pStyle w:val="15"/>
            </w:pPr>
            <w:r>
              <w:t>反应各项工作完成时间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数据库建设</w:t>
            </w:r>
          </w:p>
        </w:tc>
        <w:tc>
          <w:tcPr>
            <w:tcW w:w="5386" w:type="dxa"/>
            <w:vAlign w:val="center"/>
          </w:tcPr>
          <w:p>
            <w:pPr>
              <w:pStyle w:val="15"/>
            </w:pPr>
            <w:r>
              <w:t>土地整治规划数据库</w:t>
            </w:r>
          </w:p>
        </w:tc>
        <w:tc>
          <w:tcPr>
            <w:tcW w:w="2268" w:type="dxa"/>
            <w:vAlign w:val="center"/>
          </w:tcPr>
          <w:p>
            <w:pPr>
              <w:pStyle w:val="15"/>
            </w:pPr>
            <w:r>
              <w:t>1套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图件</w:t>
            </w:r>
          </w:p>
        </w:tc>
        <w:tc>
          <w:tcPr>
            <w:tcW w:w="5386" w:type="dxa"/>
            <w:vAlign w:val="center"/>
          </w:tcPr>
          <w:p>
            <w:pPr>
              <w:pStyle w:val="15"/>
            </w:pPr>
            <w:r>
              <w:t>土地整治规划图</w:t>
            </w:r>
          </w:p>
        </w:tc>
        <w:tc>
          <w:tcPr>
            <w:tcW w:w="2268" w:type="dxa"/>
            <w:vAlign w:val="center"/>
          </w:tcPr>
          <w:p>
            <w:pPr>
              <w:pStyle w:val="15"/>
            </w:pPr>
            <w:r>
              <w:t>1份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符合土地开发、复垦、整治入库完成率</w:t>
            </w:r>
          </w:p>
        </w:tc>
        <w:tc>
          <w:tcPr>
            <w:tcW w:w="5386" w:type="dxa"/>
            <w:vAlign w:val="center"/>
          </w:tcPr>
          <w:p>
            <w:pPr>
              <w:pStyle w:val="15"/>
            </w:pPr>
            <w:r>
              <w:t>反映符合土地开发、整治、复垦入库完成率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未利用地现场踏勘、乡镇村调研单位成本</w:t>
            </w:r>
          </w:p>
        </w:tc>
        <w:tc>
          <w:tcPr>
            <w:tcW w:w="5386" w:type="dxa"/>
            <w:vAlign w:val="center"/>
          </w:tcPr>
          <w:p>
            <w:pPr>
              <w:pStyle w:val="15"/>
            </w:pPr>
            <w:r>
              <w:t>现场踏勘、乡镇村调研单位成本</w:t>
            </w:r>
          </w:p>
        </w:tc>
        <w:tc>
          <w:tcPr>
            <w:tcW w:w="2268" w:type="dxa"/>
            <w:vAlign w:val="center"/>
          </w:tcPr>
          <w:p>
            <w:pPr>
              <w:pStyle w:val="15"/>
            </w:pPr>
            <w:r>
              <w:t>≤4.1万元/乡镇</w:t>
            </w:r>
          </w:p>
        </w:tc>
        <w:tc>
          <w:tcPr>
            <w:tcW w:w="1276" w:type="dxa"/>
            <w:vAlign w:val="center"/>
          </w:tcPr>
          <w:p>
            <w:pPr>
              <w:pStyle w:val="15"/>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完成调研的乡镇个数</w:t>
            </w:r>
          </w:p>
        </w:tc>
        <w:tc>
          <w:tcPr>
            <w:tcW w:w="5386" w:type="dxa"/>
            <w:vAlign w:val="center"/>
          </w:tcPr>
          <w:p>
            <w:pPr>
              <w:pStyle w:val="15"/>
            </w:pPr>
            <w:r>
              <w:t>完成实地踏勘的乡镇个数</w:t>
            </w:r>
          </w:p>
        </w:tc>
        <w:tc>
          <w:tcPr>
            <w:tcW w:w="2268" w:type="dxa"/>
            <w:vAlign w:val="center"/>
          </w:tcPr>
          <w:p>
            <w:pPr>
              <w:pStyle w:val="15"/>
            </w:pPr>
            <w:r>
              <w:t>25个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生态红线目标保护</w:t>
            </w:r>
          </w:p>
        </w:tc>
        <w:tc>
          <w:tcPr>
            <w:tcW w:w="5386" w:type="dxa"/>
            <w:vAlign w:val="center"/>
          </w:tcPr>
          <w:p>
            <w:pPr>
              <w:pStyle w:val="15"/>
            </w:pPr>
            <w:r>
              <w:t>生态红线达标率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被调研集体经济组织</w:t>
            </w:r>
          </w:p>
        </w:tc>
        <w:tc>
          <w:tcPr>
            <w:tcW w:w="5386" w:type="dxa"/>
            <w:vAlign w:val="center"/>
          </w:tcPr>
          <w:p>
            <w:pPr>
              <w:pStyle w:val="15"/>
            </w:pPr>
            <w:r>
              <w:t>被调研人员的满意度</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84、县城控制性详细规划、村庄等规划第三方费用绩效目标表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13032124P003262100198</w:t>
            </w:r>
          </w:p>
        </w:tc>
        <w:tc>
          <w:tcPr>
            <w:tcW w:w="2835" w:type="dxa"/>
            <w:vAlign w:val="center"/>
          </w:tcPr>
          <w:p>
            <w:pPr>
              <w:pStyle w:val="13"/>
            </w:pPr>
            <w:r>
              <w:t>项目名称</w:t>
            </w:r>
          </w:p>
        </w:tc>
        <w:tc>
          <w:tcPr>
            <w:tcW w:w="6095" w:type="dxa"/>
            <w:gridSpan w:val="3"/>
            <w:vAlign w:val="center"/>
          </w:tcPr>
          <w:p>
            <w:pPr>
              <w:pStyle w:val="15"/>
            </w:pPr>
            <w:r>
              <w:t>县城控制性详细规划、村庄等规划第三方费用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项目资金200万元，其中财政拨款200万元，主要用于县城控制性详细规划等 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1.通过开展规划工作，促进面貌提升和建设项目落实到位。</w:t>
            </w:r>
            <w:r>
              <w:tab/>
            </w:r>
            <w:r>
              <w:tab/>
            </w:r>
            <w:r>
              <w:tab/>
            </w:r>
            <w:r>
              <w:tab/>
            </w:r>
            <w:r>
              <w:tab/>
            </w:r>
            <w:r>
              <w:tab/>
            </w:r>
          </w:p>
          <w:p>
            <w:pPr>
              <w:pStyle w:val="15"/>
            </w:pPr>
            <w:r>
              <w:t>2.通过开展规划工作，达到为建设的提供规划依据的目的。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规划编制数量</w:t>
            </w:r>
          </w:p>
        </w:tc>
        <w:tc>
          <w:tcPr>
            <w:tcW w:w="5386" w:type="dxa"/>
            <w:vAlign w:val="center"/>
          </w:tcPr>
          <w:p>
            <w:pPr>
              <w:pStyle w:val="15"/>
            </w:pPr>
            <w:r>
              <w:t>需要编制的规划文本、图册、附件等的数量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通过验收的数量</w:t>
            </w:r>
          </w:p>
        </w:tc>
        <w:tc>
          <w:tcPr>
            <w:tcW w:w="5386" w:type="dxa"/>
            <w:vAlign w:val="center"/>
          </w:tcPr>
          <w:p>
            <w:pPr>
              <w:pStyle w:val="15"/>
            </w:pPr>
            <w:r>
              <w:t>规划编制通过验收的数量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规划编制完成率</w:t>
            </w:r>
          </w:p>
        </w:tc>
        <w:tc>
          <w:tcPr>
            <w:tcW w:w="5386" w:type="dxa"/>
            <w:vAlign w:val="center"/>
          </w:tcPr>
          <w:p>
            <w:pPr>
              <w:pStyle w:val="15"/>
            </w:pPr>
            <w:r>
              <w:t>规划编制完成个数占计划完成的比率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按质量要求验收合格的成果数量占计划完成的比率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规划编制完成时间</w:t>
            </w:r>
          </w:p>
        </w:tc>
        <w:tc>
          <w:tcPr>
            <w:tcW w:w="5386" w:type="dxa"/>
            <w:vAlign w:val="center"/>
          </w:tcPr>
          <w:p>
            <w:pPr>
              <w:pStyle w:val="15"/>
            </w:pPr>
            <w:r>
              <w:t>规划编制按期完成时间</w:t>
            </w:r>
          </w:p>
        </w:tc>
        <w:tc>
          <w:tcPr>
            <w:tcW w:w="2268" w:type="dxa"/>
            <w:vAlign w:val="center"/>
          </w:tcPr>
          <w:p>
            <w:pPr>
              <w:pStyle w:val="15"/>
            </w:pPr>
            <w:r>
              <w:t>12月底前</w:t>
            </w:r>
          </w:p>
        </w:tc>
        <w:tc>
          <w:tcPr>
            <w:tcW w:w="1276" w:type="dxa"/>
            <w:vAlign w:val="center"/>
          </w:tcPr>
          <w:p>
            <w:pPr>
              <w:pStyle w:val="15"/>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单位规划编制成本</w:t>
            </w:r>
          </w:p>
        </w:tc>
        <w:tc>
          <w:tcPr>
            <w:tcW w:w="5386" w:type="dxa"/>
            <w:vAlign w:val="center"/>
          </w:tcPr>
          <w:p>
            <w:pPr>
              <w:pStyle w:val="15"/>
            </w:pPr>
            <w:r>
              <w:t>每个村村庄规划单位编制成本</w:t>
            </w:r>
          </w:p>
        </w:tc>
        <w:tc>
          <w:tcPr>
            <w:tcW w:w="2268" w:type="dxa"/>
            <w:vAlign w:val="center"/>
          </w:tcPr>
          <w:p>
            <w:pPr>
              <w:pStyle w:val="15"/>
            </w:pPr>
            <w:r>
              <w:t>≤5万元</w:t>
            </w:r>
          </w:p>
        </w:tc>
        <w:tc>
          <w:tcPr>
            <w:tcW w:w="1276" w:type="dxa"/>
            <w:vAlign w:val="center"/>
          </w:tcPr>
          <w:p>
            <w:pPr>
              <w:pStyle w:val="15"/>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应用率</w:t>
            </w:r>
          </w:p>
        </w:tc>
        <w:tc>
          <w:tcPr>
            <w:tcW w:w="5386" w:type="dxa"/>
            <w:vAlign w:val="center"/>
          </w:tcPr>
          <w:p>
            <w:pPr>
              <w:pStyle w:val="15"/>
            </w:pPr>
            <w:r>
              <w:t>编制规划成果应用率</w:t>
            </w:r>
          </w:p>
        </w:tc>
        <w:tc>
          <w:tcPr>
            <w:tcW w:w="2268" w:type="dxa"/>
            <w:vAlign w:val="center"/>
          </w:tcPr>
          <w:p>
            <w:pPr>
              <w:pStyle w:val="15"/>
            </w:pPr>
            <w:r>
              <w:t>≥90%</w:t>
            </w:r>
          </w:p>
        </w:tc>
        <w:tc>
          <w:tcPr>
            <w:tcW w:w="1276" w:type="dxa"/>
            <w:vAlign w:val="center"/>
          </w:tcPr>
          <w:p>
            <w:pPr>
              <w:pStyle w:val="15"/>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规划成果可使用年限率</w:t>
            </w:r>
          </w:p>
        </w:tc>
        <w:tc>
          <w:tcPr>
            <w:tcW w:w="5386" w:type="dxa"/>
            <w:vAlign w:val="center"/>
          </w:tcPr>
          <w:p>
            <w:pPr>
              <w:pStyle w:val="15"/>
            </w:pPr>
            <w:r>
              <w:t>规划编制成果可持续使用年限率</w:t>
            </w:r>
          </w:p>
        </w:tc>
        <w:tc>
          <w:tcPr>
            <w:tcW w:w="2268" w:type="dxa"/>
            <w:vAlign w:val="center"/>
          </w:tcPr>
          <w:p>
            <w:pPr>
              <w:pStyle w:val="15"/>
            </w:pPr>
            <w:r>
              <w:t>≥98%</w:t>
            </w:r>
          </w:p>
        </w:tc>
        <w:tc>
          <w:tcPr>
            <w:tcW w:w="1276" w:type="dxa"/>
            <w:vAlign w:val="center"/>
          </w:tcPr>
          <w:p>
            <w:pPr>
              <w:pStyle w:val="15"/>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85、县国土空间总体规划编制绩效目标表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13032124P003262100146</w:t>
            </w:r>
          </w:p>
        </w:tc>
        <w:tc>
          <w:tcPr>
            <w:tcW w:w="2835" w:type="dxa"/>
            <w:vAlign w:val="center"/>
          </w:tcPr>
          <w:p>
            <w:pPr>
              <w:pStyle w:val="13"/>
            </w:pPr>
            <w:r>
              <w:t>项目名称</w:t>
            </w:r>
          </w:p>
        </w:tc>
        <w:tc>
          <w:tcPr>
            <w:tcW w:w="6095" w:type="dxa"/>
            <w:gridSpan w:val="3"/>
            <w:vAlign w:val="center"/>
          </w:tcPr>
          <w:p>
            <w:pPr>
              <w:pStyle w:val="15"/>
            </w:pPr>
            <w:r>
              <w:t>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161.00</w:t>
            </w:r>
          </w:p>
        </w:tc>
        <w:tc>
          <w:tcPr>
            <w:tcW w:w="2835" w:type="dxa"/>
            <w:vAlign w:val="center"/>
          </w:tcPr>
          <w:p>
            <w:pPr>
              <w:pStyle w:val="13"/>
            </w:pPr>
            <w:r>
              <w:t>其中：财政    资金</w:t>
            </w:r>
          </w:p>
        </w:tc>
        <w:tc>
          <w:tcPr>
            <w:tcW w:w="2551" w:type="dxa"/>
            <w:vAlign w:val="center"/>
          </w:tcPr>
          <w:p>
            <w:pPr>
              <w:pStyle w:val="15"/>
            </w:pPr>
            <w:r>
              <w:t>161.00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项目资金161万元，其中财政拨款161万元，主要用于县国土空间总体规划编制。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1."通过开展国土空间生态修复规划编制工作，收集县域山水林田湖草生态修复现状资料，实现编制科学可行的国土空间生态修复规划。</w:t>
            </w:r>
            <w:r>
              <w:tab/>
            </w:r>
            <w:r>
              <w:tab/>
            </w:r>
            <w:r>
              <w:tab/>
            </w:r>
            <w:r>
              <w:tab/>
            </w:r>
            <w:r>
              <w:tab/>
            </w:r>
            <w:r>
              <w:tab/>
            </w:r>
          </w:p>
          <w:p>
            <w:pPr>
              <w:pStyle w:val="15"/>
            </w:pPr>
            <w:r>
              <w:t>"</w:t>
            </w:r>
            <w:r>
              <w:tab/>
            </w:r>
            <w:r>
              <w:tab/>
            </w:r>
            <w:r>
              <w:tab/>
            </w:r>
            <w:r>
              <w:tab/>
            </w:r>
            <w:r>
              <w:tab/>
            </w:r>
            <w:r>
              <w:tab/>
            </w:r>
          </w:p>
          <w:p>
            <w:pPr>
              <w:pStyle w:val="15"/>
            </w:pPr>
          </w:p>
          <w:p>
            <w:pPr>
              <w:pStyle w:val="15"/>
            </w:pPr>
            <w:r>
              <w:t>2."通过开展国土空间生态修复规划编制工作，实现县域山水林田湖草一体化保护修复为主线引领的国土空间生态修复。</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矿产资源规划数量</w:t>
            </w:r>
          </w:p>
        </w:tc>
        <w:tc>
          <w:tcPr>
            <w:tcW w:w="5386" w:type="dxa"/>
            <w:vAlign w:val="center"/>
          </w:tcPr>
          <w:p>
            <w:pPr>
              <w:pStyle w:val="15"/>
            </w:pPr>
            <w:r>
              <w:t>反映矿产资源规划编制的数量</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国土空间生态修复规划编制涉及年度</w:t>
            </w:r>
          </w:p>
        </w:tc>
        <w:tc>
          <w:tcPr>
            <w:tcW w:w="5386" w:type="dxa"/>
            <w:vAlign w:val="center"/>
          </w:tcPr>
          <w:p>
            <w:pPr>
              <w:pStyle w:val="15"/>
            </w:pPr>
            <w:r>
              <w:t>国土空间生态修复规划编制涉及的年度</w:t>
            </w:r>
          </w:p>
        </w:tc>
        <w:tc>
          <w:tcPr>
            <w:tcW w:w="2268" w:type="dxa"/>
            <w:vAlign w:val="center"/>
          </w:tcPr>
          <w:p>
            <w:pPr>
              <w:pStyle w:val="15"/>
            </w:pPr>
            <w:r>
              <w:t>15年</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确定承担单位</w:t>
            </w:r>
          </w:p>
        </w:tc>
        <w:tc>
          <w:tcPr>
            <w:tcW w:w="5386" w:type="dxa"/>
            <w:vAlign w:val="center"/>
          </w:tcPr>
          <w:p>
            <w:pPr>
              <w:pStyle w:val="15"/>
            </w:pPr>
            <w:r>
              <w:t>政府采购专业技术队伍</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组织规划编制工作</w:t>
            </w:r>
          </w:p>
        </w:tc>
        <w:tc>
          <w:tcPr>
            <w:tcW w:w="5386" w:type="dxa"/>
            <w:vAlign w:val="center"/>
          </w:tcPr>
          <w:p>
            <w:pPr>
              <w:pStyle w:val="15"/>
            </w:pPr>
            <w:r>
              <w:t>专业技术队伍按国家制定标准开展规划编制工作</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报告通过专家评审验收</w:t>
            </w:r>
          </w:p>
        </w:tc>
        <w:tc>
          <w:tcPr>
            <w:tcW w:w="5386" w:type="dxa"/>
            <w:vAlign w:val="center"/>
          </w:tcPr>
          <w:p>
            <w:pPr>
              <w:pStyle w:val="15"/>
            </w:pPr>
            <w:r>
              <w:t>报告通过专家评审验收的比率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各项完成率</w:t>
            </w:r>
          </w:p>
        </w:tc>
        <w:tc>
          <w:tcPr>
            <w:tcW w:w="5386" w:type="dxa"/>
            <w:vAlign w:val="center"/>
          </w:tcPr>
          <w:p>
            <w:pPr>
              <w:pStyle w:val="15"/>
            </w:pPr>
            <w:r>
              <w:t>当年任务完成情况</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各项工作完成时间</w:t>
            </w:r>
          </w:p>
        </w:tc>
        <w:tc>
          <w:tcPr>
            <w:tcW w:w="5386" w:type="dxa"/>
            <w:vAlign w:val="center"/>
          </w:tcPr>
          <w:p>
            <w:pPr>
              <w:pStyle w:val="15"/>
            </w:pPr>
            <w:r>
              <w:t>反映各项工作完成时间</w:t>
            </w:r>
          </w:p>
        </w:tc>
        <w:tc>
          <w:tcPr>
            <w:tcW w:w="2268" w:type="dxa"/>
            <w:vAlign w:val="center"/>
          </w:tcPr>
          <w:p>
            <w:pPr>
              <w:pStyle w:val="15"/>
            </w:pPr>
            <w:r>
              <w:t>2024年底前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年度国土空间生态修复规划编制年均投入资金数</w:t>
            </w:r>
          </w:p>
        </w:tc>
        <w:tc>
          <w:tcPr>
            <w:tcW w:w="2268" w:type="dxa"/>
            <w:vAlign w:val="center"/>
          </w:tcPr>
          <w:p>
            <w:pPr>
              <w:pStyle w:val="15"/>
            </w:pPr>
            <w:r>
              <w:t>≤14.2 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编制国土空间生态修复规划，县域受益人民群众数量</w:t>
            </w:r>
          </w:p>
        </w:tc>
        <w:tc>
          <w:tcPr>
            <w:tcW w:w="5386" w:type="dxa"/>
            <w:vAlign w:val="center"/>
          </w:tcPr>
          <w:p>
            <w:pPr>
              <w:pStyle w:val="15"/>
            </w:pPr>
            <w:r>
              <w:t>编制国土空间生态修复规划，县域受益人民群众数量</w:t>
            </w:r>
          </w:p>
        </w:tc>
        <w:tc>
          <w:tcPr>
            <w:tcW w:w="2268" w:type="dxa"/>
            <w:vAlign w:val="center"/>
          </w:tcPr>
          <w:p>
            <w:pPr>
              <w:pStyle w:val="15"/>
            </w:pPr>
            <w:r>
              <w:t>≥30万人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编制国土空间生态修复规划，县域受益人民群众数量</w:t>
            </w:r>
          </w:p>
        </w:tc>
        <w:tc>
          <w:tcPr>
            <w:tcW w:w="5386" w:type="dxa"/>
            <w:vAlign w:val="center"/>
          </w:tcPr>
          <w:p>
            <w:pPr>
              <w:pStyle w:val="15"/>
            </w:pPr>
            <w:r>
              <w:t>编制国土空间生态修复规划，县域受益人民群众数量</w:t>
            </w:r>
          </w:p>
        </w:tc>
        <w:tc>
          <w:tcPr>
            <w:tcW w:w="2268" w:type="dxa"/>
            <w:vAlign w:val="center"/>
          </w:tcPr>
          <w:p>
            <w:pPr>
              <w:pStyle w:val="15"/>
            </w:pPr>
            <w:r>
              <w:t>≥30万人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86、乡镇国土空间总体规划编制绩效目标表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13032124P00326210016D</w:t>
            </w:r>
          </w:p>
        </w:tc>
        <w:tc>
          <w:tcPr>
            <w:tcW w:w="2835" w:type="dxa"/>
            <w:vAlign w:val="center"/>
          </w:tcPr>
          <w:p>
            <w:pPr>
              <w:pStyle w:val="13"/>
            </w:pPr>
            <w:r>
              <w:t>项目名称</w:t>
            </w:r>
          </w:p>
        </w:tc>
        <w:tc>
          <w:tcPr>
            <w:tcW w:w="6095" w:type="dxa"/>
            <w:gridSpan w:val="3"/>
            <w:vAlign w:val="center"/>
          </w:tcPr>
          <w:p>
            <w:pPr>
              <w:pStyle w:val="15"/>
            </w:pPr>
            <w:r>
              <w:t>乡镇国土空间总体规划编制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159.00</w:t>
            </w:r>
          </w:p>
        </w:tc>
        <w:tc>
          <w:tcPr>
            <w:tcW w:w="2835" w:type="dxa"/>
            <w:vAlign w:val="center"/>
          </w:tcPr>
          <w:p>
            <w:pPr>
              <w:pStyle w:val="13"/>
            </w:pPr>
            <w:r>
              <w:t>其中：财政    资金</w:t>
            </w:r>
          </w:p>
        </w:tc>
        <w:tc>
          <w:tcPr>
            <w:tcW w:w="2551" w:type="dxa"/>
            <w:vAlign w:val="center"/>
          </w:tcPr>
          <w:p>
            <w:pPr>
              <w:pStyle w:val="15"/>
            </w:pPr>
            <w:r>
              <w:t>159.00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项目资金159万元，其中财政拨款159万元，主要用于开展乡镇国土空间总体规划编制。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1.通过开展乡镇规划工作，促进乡镇面貌提升和建设项目落实到位。</w:t>
            </w:r>
            <w:r>
              <w:tab/>
            </w:r>
            <w:r>
              <w:tab/>
            </w:r>
            <w:r>
              <w:tab/>
            </w:r>
            <w:r>
              <w:tab/>
            </w:r>
            <w:r>
              <w:tab/>
            </w:r>
            <w:r>
              <w:tab/>
            </w:r>
          </w:p>
          <w:p>
            <w:pPr>
              <w:pStyle w:val="15"/>
            </w:pPr>
            <w:r>
              <w:t>2.通过开展乡镇规划工作，达到为乡镇建设的提供规划依据的目的。</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规划编制数量</w:t>
            </w:r>
          </w:p>
        </w:tc>
        <w:tc>
          <w:tcPr>
            <w:tcW w:w="5386" w:type="dxa"/>
            <w:vAlign w:val="center"/>
          </w:tcPr>
          <w:p>
            <w:pPr>
              <w:pStyle w:val="15"/>
            </w:pPr>
            <w:r>
              <w:t>需要编制的规划文本、图册、附件等的数量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通过验收的数量</w:t>
            </w:r>
          </w:p>
        </w:tc>
        <w:tc>
          <w:tcPr>
            <w:tcW w:w="5386" w:type="dxa"/>
            <w:vAlign w:val="center"/>
          </w:tcPr>
          <w:p>
            <w:pPr>
              <w:pStyle w:val="15"/>
            </w:pPr>
            <w:r>
              <w:t>规划编制通过验收的数量</w:t>
            </w:r>
          </w:p>
        </w:tc>
        <w:tc>
          <w:tcPr>
            <w:tcW w:w="2268" w:type="dxa"/>
            <w:vAlign w:val="center"/>
          </w:tcPr>
          <w:p>
            <w:pPr>
              <w:pStyle w:val="15"/>
            </w:pPr>
            <w:r>
              <w:t>4套</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规划编制完成率</w:t>
            </w:r>
          </w:p>
        </w:tc>
        <w:tc>
          <w:tcPr>
            <w:tcW w:w="5386" w:type="dxa"/>
            <w:vAlign w:val="center"/>
          </w:tcPr>
          <w:p>
            <w:pPr>
              <w:pStyle w:val="15"/>
            </w:pPr>
            <w:r>
              <w:t>规划编制完成个数占计划完成的比率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按质量要求验收合格的成果数量占计划完成的比率</w:t>
            </w:r>
          </w:p>
        </w:tc>
        <w:tc>
          <w:tcPr>
            <w:tcW w:w="2268" w:type="dxa"/>
            <w:vAlign w:val="center"/>
          </w:tcPr>
          <w:p>
            <w:pPr>
              <w:pStyle w:val="15"/>
            </w:pPr>
            <w:r>
              <w:t>100%</w:t>
            </w:r>
          </w:p>
        </w:tc>
        <w:tc>
          <w:tcPr>
            <w:tcW w:w="1276" w:type="dxa"/>
            <w:vAlign w:val="center"/>
          </w:tcPr>
          <w:p>
            <w:pPr>
              <w:pStyle w:val="15"/>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规划编制完成时间</w:t>
            </w:r>
          </w:p>
        </w:tc>
        <w:tc>
          <w:tcPr>
            <w:tcW w:w="5386" w:type="dxa"/>
            <w:vAlign w:val="center"/>
          </w:tcPr>
          <w:p>
            <w:pPr>
              <w:pStyle w:val="15"/>
            </w:pPr>
            <w:r>
              <w:t>规划编制按期完成时间</w:t>
            </w:r>
          </w:p>
        </w:tc>
        <w:tc>
          <w:tcPr>
            <w:tcW w:w="2268" w:type="dxa"/>
            <w:vAlign w:val="center"/>
          </w:tcPr>
          <w:p>
            <w:pPr>
              <w:pStyle w:val="15"/>
            </w:pPr>
            <w:r>
              <w:t>12月底前</w:t>
            </w:r>
          </w:p>
        </w:tc>
        <w:tc>
          <w:tcPr>
            <w:tcW w:w="1276" w:type="dxa"/>
            <w:vAlign w:val="center"/>
          </w:tcPr>
          <w:p>
            <w:pPr>
              <w:pStyle w:val="15"/>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单位规划编制成本</w:t>
            </w:r>
          </w:p>
        </w:tc>
        <w:tc>
          <w:tcPr>
            <w:tcW w:w="5386" w:type="dxa"/>
            <w:vAlign w:val="center"/>
          </w:tcPr>
          <w:p>
            <w:pPr>
              <w:pStyle w:val="15"/>
            </w:pPr>
            <w:r>
              <w:t>每个村村庄规划单位编制成本</w:t>
            </w:r>
          </w:p>
        </w:tc>
        <w:tc>
          <w:tcPr>
            <w:tcW w:w="2268" w:type="dxa"/>
            <w:vAlign w:val="center"/>
          </w:tcPr>
          <w:p>
            <w:pPr>
              <w:pStyle w:val="15"/>
            </w:pPr>
            <w:r>
              <w:t>≤7万元</w:t>
            </w:r>
          </w:p>
        </w:tc>
        <w:tc>
          <w:tcPr>
            <w:tcW w:w="1276" w:type="dxa"/>
            <w:vAlign w:val="center"/>
          </w:tcPr>
          <w:p>
            <w:pPr>
              <w:pStyle w:val="15"/>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应用率</w:t>
            </w:r>
          </w:p>
        </w:tc>
        <w:tc>
          <w:tcPr>
            <w:tcW w:w="5386" w:type="dxa"/>
            <w:vAlign w:val="center"/>
          </w:tcPr>
          <w:p>
            <w:pPr>
              <w:pStyle w:val="15"/>
            </w:pPr>
            <w:r>
              <w:t>编制规划成果应用率</w:t>
            </w:r>
          </w:p>
        </w:tc>
        <w:tc>
          <w:tcPr>
            <w:tcW w:w="2268" w:type="dxa"/>
            <w:vAlign w:val="center"/>
          </w:tcPr>
          <w:p>
            <w:pPr>
              <w:pStyle w:val="15"/>
            </w:pPr>
            <w:r>
              <w:t>≥90%</w:t>
            </w:r>
          </w:p>
        </w:tc>
        <w:tc>
          <w:tcPr>
            <w:tcW w:w="1276" w:type="dxa"/>
            <w:vAlign w:val="center"/>
          </w:tcPr>
          <w:p>
            <w:pPr>
              <w:pStyle w:val="15"/>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规划成果可使用年限率</w:t>
            </w:r>
          </w:p>
        </w:tc>
        <w:tc>
          <w:tcPr>
            <w:tcW w:w="5386" w:type="dxa"/>
            <w:vAlign w:val="center"/>
          </w:tcPr>
          <w:p>
            <w:pPr>
              <w:pStyle w:val="15"/>
            </w:pPr>
            <w:r>
              <w:t>规划编制成果可持续使用年限率</w:t>
            </w:r>
          </w:p>
        </w:tc>
        <w:tc>
          <w:tcPr>
            <w:tcW w:w="2268" w:type="dxa"/>
            <w:vAlign w:val="center"/>
          </w:tcPr>
          <w:p>
            <w:pPr>
              <w:pStyle w:val="15"/>
            </w:pPr>
            <w:r>
              <w:t>≥98%</w:t>
            </w:r>
          </w:p>
        </w:tc>
        <w:tc>
          <w:tcPr>
            <w:tcW w:w="1276" w:type="dxa"/>
            <w:vAlign w:val="center"/>
          </w:tcPr>
          <w:p>
            <w:pPr>
              <w:pStyle w:val="15"/>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87、乡镇和31个重点村防火经费绩效目标表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13032124P00326310046N</w:t>
            </w:r>
          </w:p>
        </w:tc>
        <w:tc>
          <w:tcPr>
            <w:tcW w:w="2835" w:type="dxa"/>
            <w:vAlign w:val="center"/>
          </w:tcPr>
          <w:p>
            <w:pPr>
              <w:pStyle w:val="13"/>
            </w:pPr>
            <w:r>
              <w:t>项目名称</w:t>
            </w:r>
          </w:p>
        </w:tc>
        <w:tc>
          <w:tcPr>
            <w:tcW w:w="6095" w:type="dxa"/>
            <w:gridSpan w:val="3"/>
            <w:vAlign w:val="center"/>
          </w:tcPr>
          <w:p>
            <w:pPr>
              <w:pStyle w:val="15"/>
            </w:pPr>
            <w:r>
              <w:t>乡镇和31个重点村防火经费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55.00</w:t>
            </w:r>
          </w:p>
        </w:tc>
        <w:tc>
          <w:tcPr>
            <w:tcW w:w="2835" w:type="dxa"/>
            <w:vAlign w:val="center"/>
          </w:tcPr>
          <w:p>
            <w:pPr>
              <w:pStyle w:val="13"/>
            </w:pPr>
            <w:r>
              <w:t>其中：财政    资金</w:t>
            </w:r>
          </w:p>
        </w:tc>
        <w:tc>
          <w:tcPr>
            <w:tcW w:w="2551" w:type="dxa"/>
            <w:vAlign w:val="center"/>
          </w:tcPr>
          <w:p>
            <w:pPr>
              <w:pStyle w:val="15"/>
            </w:pPr>
            <w:r>
              <w:t>55.00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项目预算55万元，其中财政拨款55万元，用于乡镇和31个重点村防火经费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1."通过开展防火工作，对森林防火设施的维修及保养，保证防火设施的正常运转，达到将火灾隐患降到最低的效果。   </w:t>
            </w:r>
            <w:r>
              <w:tab/>
            </w:r>
            <w:r>
              <w:tab/>
            </w:r>
            <w:r>
              <w:tab/>
            </w:r>
            <w:r>
              <w:tab/>
            </w:r>
            <w:r>
              <w:tab/>
            </w:r>
            <w:r>
              <w:tab/>
            </w:r>
          </w:p>
          <w:p>
            <w:pPr>
              <w:pStyle w:val="15"/>
            </w:pPr>
            <w:r>
              <w:t>"</w:t>
            </w:r>
            <w:r>
              <w:tab/>
            </w:r>
            <w:r>
              <w:tab/>
            </w:r>
            <w:r>
              <w:tab/>
            </w:r>
            <w:r>
              <w:tab/>
            </w:r>
            <w:r>
              <w:tab/>
            </w:r>
            <w:r>
              <w:tab/>
            </w:r>
          </w:p>
          <w:p>
            <w:pPr>
              <w:pStyle w:val="15"/>
            </w:pPr>
          </w:p>
          <w:p>
            <w:pPr>
              <w:pStyle w:val="15"/>
            </w:pPr>
            <w:r>
              <w:t>2."通过开展防火工作，进行宣传、培训，达到提高群众防火意识和队员扑火技能，提升工作效率的效果。</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培训人数</w:t>
            </w:r>
          </w:p>
        </w:tc>
        <w:tc>
          <w:tcPr>
            <w:tcW w:w="5386" w:type="dxa"/>
            <w:vAlign w:val="center"/>
          </w:tcPr>
          <w:p>
            <w:pPr>
              <w:pStyle w:val="15"/>
            </w:pPr>
            <w:r>
              <w:t>培训的森林消防队员的人数</w:t>
            </w:r>
          </w:p>
        </w:tc>
        <w:tc>
          <w:tcPr>
            <w:tcW w:w="2268" w:type="dxa"/>
            <w:vAlign w:val="center"/>
          </w:tcPr>
          <w:p>
            <w:pPr>
              <w:pStyle w:val="15"/>
            </w:pPr>
            <w:r>
              <w:t>≥90人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对群众进行防火宣传的次数</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宣传用品数量</w:t>
            </w:r>
          </w:p>
        </w:tc>
        <w:tc>
          <w:tcPr>
            <w:tcW w:w="5386" w:type="dxa"/>
            <w:vAlign w:val="center"/>
          </w:tcPr>
          <w:p>
            <w:pPr>
              <w:pStyle w:val="15"/>
            </w:pPr>
            <w:r>
              <w:t>反映宣传用品数量</w:t>
            </w:r>
          </w:p>
        </w:tc>
        <w:tc>
          <w:tcPr>
            <w:tcW w:w="2268" w:type="dxa"/>
            <w:vAlign w:val="center"/>
          </w:tcPr>
          <w:p>
            <w:pPr>
              <w:pStyle w:val="15"/>
            </w:pPr>
            <w:r>
              <w:t>≥36000册（张）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宣传的乡镇数</w:t>
            </w:r>
          </w:p>
        </w:tc>
        <w:tc>
          <w:tcPr>
            <w:tcW w:w="5386" w:type="dxa"/>
            <w:vAlign w:val="center"/>
          </w:tcPr>
          <w:p>
            <w:pPr>
              <w:pStyle w:val="15"/>
            </w:pPr>
            <w:r>
              <w:t>宣传覆盖的乡镇数</w:t>
            </w:r>
          </w:p>
        </w:tc>
        <w:tc>
          <w:tcPr>
            <w:tcW w:w="2268" w:type="dxa"/>
            <w:vAlign w:val="center"/>
          </w:tcPr>
          <w:p>
            <w:pPr>
              <w:pStyle w:val="15"/>
            </w:pPr>
            <w:r>
              <w:t>24个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宣传覆盖的乡镇数的比率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按计划按时完成</w:t>
            </w:r>
          </w:p>
        </w:tc>
        <w:tc>
          <w:tcPr>
            <w:tcW w:w="2268" w:type="dxa"/>
            <w:vAlign w:val="center"/>
          </w:tcPr>
          <w:p>
            <w:pPr>
              <w:pStyle w:val="15"/>
            </w:pPr>
            <w:r>
              <w:t>2024年年底前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气象卫星监测单位成本</w:t>
            </w:r>
          </w:p>
        </w:tc>
        <w:tc>
          <w:tcPr>
            <w:tcW w:w="5386" w:type="dxa"/>
            <w:vAlign w:val="center"/>
          </w:tcPr>
          <w:p>
            <w:pPr>
              <w:pStyle w:val="15"/>
            </w:pPr>
            <w:r>
              <w:t>进行气象卫星检测的费用</w:t>
            </w:r>
          </w:p>
        </w:tc>
        <w:tc>
          <w:tcPr>
            <w:tcW w:w="2268" w:type="dxa"/>
            <w:vAlign w:val="center"/>
          </w:tcPr>
          <w:p>
            <w:pPr>
              <w:pStyle w:val="15"/>
            </w:pPr>
            <w:r>
              <w:t>≤1.3万元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降低火灾发生率，保证居民的生命财产安全</w:t>
            </w:r>
          </w:p>
        </w:tc>
        <w:tc>
          <w:tcPr>
            <w:tcW w:w="2268" w:type="dxa"/>
            <w:vAlign w:val="center"/>
          </w:tcPr>
          <w:p>
            <w:pPr>
              <w:pStyle w:val="15"/>
            </w:pPr>
            <w:r>
              <w:t>&lt;100%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火灾面积损失率</w:t>
            </w:r>
          </w:p>
        </w:tc>
        <w:tc>
          <w:tcPr>
            <w:tcW w:w="5386" w:type="dxa"/>
            <w:vAlign w:val="center"/>
          </w:tcPr>
          <w:p>
            <w:pPr>
              <w:pStyle w:val="15"/>
            </w:pPr>
            <w:r>
              <w:t>发生火灾面积占总面积的比</w:t>
            </w:r>
          </w:p>
        </w:tc>
        <w:tc>
          <w:tcPr>
            <w:tcW w:w="2268" w:type="dxa"/>
            <w:vAlign w:val="center"/>
          </w:tcPr>
          <w:p>
            <w:pPr>
              <w:pStyle w:val="15"/>
            </w:pPr>
            <w:r>
              <w:t>≤0.3%</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88、新一轮林地保护规划编制经费绩效目标表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13032124P00326210034X</w:t>
            </w:r>
          </w:p>
        </w:tc>
        <w:tc>
          <w:tcPr>
            <w:tcW w:w="2835" w:type="dxa"/>
            <w:vAlign w:val="center"/>
          </w:tcPr>
          <w:p>
            <w:pPr>
              <w:pStyle w:val="13"/>
            </w:pPr>
            <w:r>
              <w:t>项目名称</w:t>
            </w:r>
          </w:p>
        </w:tc>
        <w:tc>
          <w:tcPr>
            <w:tcW w:w="6095" w:type="dxa"/>
            <w:gridSpan w:val="3"/>
            <w:vAlign w:val="center"/>
          </w:tcPr>
          <w:p>
            <w:pPr>
              <w:pStyle w:val="15"/>
            </w:pPr>
            <w:r>
              <w:t>新一轮林地保护规划编制经费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35.00</w:t>
            </w:r>
          </w:p>
        </w:tc>
        <w:tc>
          <w:tcPr>
            <w:tcW w:w="2835" w:type="dxa"/>
            <w:vAlign w:val="center"/>
          </w:tcPr>
          <w:p>
            <w:pPr>
              <w:pStyle w:val="13"/>
            </w:pPr>
            <w:r>
              <w:t>其中：财政    资金</w:t>
            </w:r>
          </w:p>
        </w:tc>
        <w:tc>
          <w:tcPr>
            <w:tcW w:w="2551" w:type="dxa"/>
            <w:vAlign w:val="center"/>
          </w:tcPr>
          <w:p>
            <w:pPr>
              <w:pStyle w:val="15"/>
            </w:pPr>
            <w:r>
              <w:t>35.00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项目资金35万元，其中财政拨款35万元，主要用于新一轮林地保护规划编制。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1.通过动态监测林草湿变化情况，了解实际变化。</w:t>
            </w:r>
          </w:p>
          <w:p>
            <w:pPr>
              <w:pStyle w:val="15"/>
            </w:pPr>
            <w:r>
              <w:t>2.通过对林草湿监测，达到对碳达峰碳中和提供有力支撑。</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林地图斑数量</w:t>
            </w:r>
          </w:p>
        </w:tc>
        <w:tc>
          <w:tcPr>
            <w:tcW w:w="5386" w:type="dxa"/>
            <w:vAlign w:val="center"/>
          </w:tcPr>
          <w:p>
            <w:pPr>
              <w:pStyle w:val="15"/>
            </w:pPr>
            <w:r>
              <w:t>根据国家任务获得</w:t>
            </w:r>
          </w:p>
        </w:tc>
        <w:tc>
          <w:tcPr>
            <w:tcW w:w="2268" w:type="dxa"/>
            <w:vAlign w:val="center"/>
          </w:tcPr>
          <w:p>
            <w:pPr>
              <w:pStyle w:val="15"/>
            </w:pPr>
            <w:r>
              <w:t>≧438个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草地图斑数量</w:t>
            </w:r>
          </w:p>
        </w:tc>
        <w:tc>
          <w:tcPr>
            <w:tcW w:w="5386" w:type="dxa"/>
            <w:vAlign w:val="center"/>
          </w:tcPr>
          <w:p>
            <w:pPr>
              <w:pStyle w:val="15"/>
            </w:pPr>
            <w:r>
              <w:t>根据国家任务获得</w:t>
            </w:r>
          </w:p>
        </w:tc>
        <w:tc>
          <w:tcPr>
            <w:tcW w:w="2268" w:type="dxa"/>
            <w:vAlign w:val="center"/>
          </w:tcPr>
          <w:p>
            <w:pPr>
              <w:pStyle w:val="15"/>
            </w:pPr>
            <w:r>
              <w:t>≧71个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湿地图斑数量</w:t>
            </w:r>
          </w:p>
        </w:tc>
        <w:tc>
          <w:tcPr>
            <w:tcW w:w="5386" w:type="dxa"/>
            <w:vAlign w:val="center"/>
          </w:tcPr>
          <w:p>
            <w:pPr>
              <w:pStyle w:val="15"/>
            </w:pPr>
            <w:r>
              <w:t>根据国家任务获得</w:t>
            </w:r>
          </w:p>
        </w:tc>
        <w:tc>
          <w:tcPr>
            <w:tcW w:w="2268" w:type="dxa"/>
            <w:vAlign w:val="center"/>
          </w:tcPr>
          <w:p>
            <w:pPr>
              <w:pStyle w:val="15"/>
            </w:pPr>
            <w:r>
              <w:t>≥0个</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完成普查任务，验收合格率</w:t>
            </w:r>
          </w:p>
        </w:tc>
        <w:tc>
          <w:tcPr>
            <w:tcW w:w="5386" w:type="dxa"/>
            <w:vAlign w:val="center"/>
          </w:tcPr>
          <w:p>
            <w:pPr>
              <w:pStyle w:val="15"/>
            </w:pPr>
            <w:r>
              <w:t>反映验收标准，通过省级验收</w:t>
            </w:r>
          </w:p>
        </w:tc>
        <w:tc>
          <w:tcPr>
            <w:tcW w:w="2268" w:type="dxa"/>
            <w:vAlign w:val="center"/>
          </w:tcPr>
          <w:p>
            <w:pPr>
              <w:pStyle w:val="15"/>
            </w:pPr>
            <w:r>
              <w:t>≥100百分比</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项目实施费用</w:t>
            </w:r>
          </w:p>
        </w:tc>
        <w:tc>
          <w:tcPr>
            <w:tcW w:w="5386" w:type="dxa"/>
            <w:vAlign w:val="center"/>
          </w:tcPr>
          <w:p>
            <w:pPr>
              <w:pStyle w:val="15"/>
            </w:pPr>
            <w:r>
              <w:t>满足调查所需的费用</w:t>
            </w:r>
          </w:p>
        </w:tc>
        <w:tc>
          <w:tcPr>
            <w:tcW w:w="2268" w:type="dxa"/>
            <w:vAlign w:val="center"/>
          </w:tcPr>
          <w:p>
            <w:pPr>
              <w:pStyle w:val="15"/>
            </w:pPr>
            <w:r>
              <w:t>≤35万元</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及时性</w:t>
            </w:r>
          </w:p>
        </w:tc>
        <w:tc>
          <w:tcPr>
            <w:tcW w:w="5386" w:type="dxa"/>
            <w:vAlign w:val="center"/>
          </w:tcPr>
          <w:p>
            <w:pPr>
              <w:pStyle w:val="15"/>
            </w:pPr>
            <w:r>
              <w:t>按时完成调查任务</w:t>
            </w:r>
          </w:p>
        </w:tc>
        <w:tc>
          <w:tcPr>
            <w:tcW w:w="2268" w:type="dxa"/>
            <w:vAlign w:val="center"/>
          </w:tcPr>
          <w:p>
            <w:pPr>
              <w:pStyle w:val="15"/>
            </w:pPr>
            <w:r>
              <w:t>及时完成</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实现碳达峰碳中和</w:t>
            </w:r>
          </w:p>
        </w:tc>
        <w:tc>
          <w:tcPr>
            <w:tcW w:w="2268" w:type="dxa"/>
            <w:vAlign w:val="center"/>
          </w:tcPr>
          <w:p>
            <w:pPr>
              <w:pStyle w:val="15"/>
            </w:pPr>
            <w:r>
              <w:t>效果显著</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保护林草湿资源</w:t>
            </w:r>
          </w:p>
        </w:tc>
        <w:tc>
          <w:tcPr>
            <w:tcW w:w="5386" w:type="dxa"/>
            <w:vAlign w:val="center"/>
          </w:tcPr>
          <w:p>
            <w:pPr>
              <w:pStyle w:val="15"/>
            </w:pPr>
            <w:r>
              <w:t>实现动态监测效果，掌握变化情况</w:t>
            </w:r>
          </w:p>
        </w:tc>
        <w:tc>
          <w:tcPr>
            <w:tcW w:w="2268" w:type="dxa"/>
            <w:vAlign w:val="center"/>
          </w:tcPr>
          <w:p>
            <w:pPr>
              <w:pStyle w:val="15"/>
            </w:pPr>
            <w:r>
              <w:t>效果明显</w:t>
            </w:r>
          </w:p>
        </w:tc>
        <w:tc>
          <w:tcPr>
            <w:tcW w:w="1276" w:type="dxa"/>
            <w:vAlign w:val="center"/>
          </w:tcPr>
          <w:p>
            <w:pPr>
              <w:pStyle w:val="15"/>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农民满意度</w:t>
            </w:r>
          </w:p>
        </w:tc>
        <w:tc>
          <w:tcPr>
            <w:tcW w:w="5386" w:type="dxa"/>
            <w:vAlign w:val="center"/>
          </w:tcPr>
          <w:p>
            <w:pPr>
              <w:pStyle w:val="15"/>
            </w:pPr>
            <w:r>
              <w:t>满意数量占总数的比例。</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89、野生动物保护救助费用绩效目标表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13032123P00338510116F</w:t>
            </w:r>
          </w:p>
        </w:tc>
        <w:tc>
          <w:tcPr>
            <w:tcW w:w="2835" w:type="dxa"/>
            <w:vAlign w:val="center"/>
          </w:tcPr>
          <w:p>
            <w:pPr>
              <w:pStyle w:val="13"/>
            </w:pPr>
            <w:r>
              <w:t>项目名称</w:t>
            </w:r>
          </w:p>
        </w:tc>
        <w:tc>
          <w:tcPr>
            <w:tcW w:w="6095" w:type="dxa"/>
            <w:gridSpan w:val="3"/>
            <w:vAlign w:val="center"/>
          </w:tcPr>
          <w:p>
            <w:pPr>
              <w:pStyle w:val="15"/>
            </w:pPr>
            <w:r>
              <w:t>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0.60</w:t>
            </w:r>
          </w:p>
        </w:tc>
        <w:tc>
          <w:tcPr>
            <w:tcW w:w="2835" w:type="dxa"/>
            <w:vAlign w:val="center"/>
          </w:tcPr>
          <w:p>
            <w:pPr>
              <w:pStyle w:val="13"/>
            </w:pPr>
            <w:r>
              <w:t>其中：财政    资金</w:t>
            </w:r>
          </w:p>
        </w:tc>
        <w:tc>
          <w:tcPr>
            <w:tcW w:w="2551" w:type="dxa"/>
            <w:vAlign w:val="center"/>
          </w:tcPr>
          <w:p>
            <w:pPr>
              <w:pStyle w:val="15"/>
            </w:pPr>
            <w:r>
              <w:t>0.60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共安排2万元，其中财政拨款 2万元，主要用于野生动物保护 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1.通过开展境内野生动物的保护救助工作，实现保护野生动物，提升当地居民和游客的生活环境的目的。</w:t>
            </w:r>
            <w:r>
              <w:tab/>
            </w:r>
            <w:r>
              <w:tab/>
            </w:r>
            <w:r>
              <w:tab/>
            </w:r>
            <w:r>
              <w:tab/>
            </w:r>
            <w:r>
              <w:tab/>
            </w:r>
            <w:r>
              <w:tab/>
            </w:r>
          </w:p>
          <w:p>
            <w:pPr>
              <w:pStyle w:val="15"/>
            </w:pPr>
          </w:p>
          <w:p>
            <w:pPr>
              <w:pStyle w:val="15"/>
            </w:pPr>
            <w:r>
              <w:t>2.通过开展境内野生动物的保护救助工作，达到保护受伤或生病的“三有”和濒危的野生动物，维持生态平衡的目的。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全年预计需要救助受伤或生病的野生动物量</w:t>
            </w:r>
          </w:p>
        </w:tc>
        <w:tc>
          <w:tcPr>
            <w:tcW w:w="5386" w:type="dxa"/>
            <w:vAlign w:val="center"/>
          </w:tcPr>
          <w:p>
            <w:pPr>
              <w:pStyle w:val="15"/>
            </w:pPr>
            <w:r>
              <w:t>反映全年预计需要救助受伤生病的野生动物的数量</w:t>
            </w:r>
          </w:p>
        </w:tc>
        <w:tc>
          <w:tcPr>
            <w:tcW w:w="2268" w:type="dxa"/>
            <w:vAlign w:val="center"/>
          </w:tcPr>
          <w:p>
            <w:pPr>
              <w:pStyle w:val="15"/>
            </w:pPr>
            <w:r>
              <w:t>≥25只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印发保护救助教育宣传单量</w:t>
            </w:r>
          </w:p>
        </w:tc>
        <w:tc>
          <w:tcPr>
            <w:tcW w:w="5386" w:type="dxa"/>
            <w:vAlign w:val="center"/>
          </w:tcPr>
          <w:p>
            <w:pPr>
              <w:pStyle w:val="15"/>
            </w:pPr>
            <w:r>
              <w:t>反映全年印发保护救助教育宣传单的数量</w:t>
            </w:r>
          </w:p>
        </w:tc>
        <w:tc>
          <w:tcPr>
            <w:tcW w:w="2268" w:type="dxa"/>
            <w:vAlign w:val="center"/>
          </w:tcPr>
          <w:p>
            <w:pPr>
              <w:pStyle w:val="15"/>
            </w:pPr>
            <w:r>
              <w:t>≥10000张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全年购买救助所必需的兽用药品和相关器具以及用于防护的手套、口罩、防护服装、鞋等劳保用品资金量</w:t>
            </w:r>
          </w:p>
        </w:tc>
        <w:tc>
          <w:tcPr>
            <w:tcW w:w="5386" w:type="dxa"/>
            <w:vAlign w:val="center"/>
          </w:tcPr>
          <w:p>
            <w:pPr>
              <w:pStyle w:val="15"/>
            </w:pPr>
            <w:r>
              <w:t>反映全年购买救助所必需的兽用药品和相关器具以及用于防护的手套、口罩、防护服装、鞋等劳保用品等费用的资金量</w:t>
            </w:r>
          </w:p>
        </w:tc>
        <w:tc>
          <w:tcPr>
            <w:tcW w:w="2268" w:type="dxa"/>
            <w:vAlign w:val="center"/>
          </w:tcPr>
          <w:p>
            <w:pPr>
              <w:pStyle w:val="15"/>
            </w:pPr>
            <w:r>
              <w:t>≤5000元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全年保护救助教育宣传覆盖情况</w:t>
            </w:r>
          </w:p>
        </w:tc>
        <w:tc>
          <w:tcPr>
            <w:tcW w:w="5386" w:type="dxa"/>
            <w:vAlign w:val="center"/>
          </w:tcPr>
          <w:p>
            <w:pPr>
              <w:pStyle w:val="15"/>
            </w:pPr>
            <w:r>
              <w:t>全年保护救助教育宣传的乡镇单位数</w:t>
            </w:r>
          </w:p>
        </w:tc>
        <w:tc>
          <w:tcPr>
            <w:tcW w:w="2268" w:type="dxa"/>
            <w:vAlign w:val="center"/>
          </w:tcPr>
          <w:p>
            <w:pPr>
              <w:pStyle w:val="15"/>
            </w:pPr>
            <w:r>
              <w:t>≥25个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全年救助对象康复率</w:t>
            </w:r>
          </w:p>
        </w:tc>
        <w:tc>
          <w:tcPr>
            <w:tcW w:w="5386" w:type="dxa"/>
            <w:vAlign w:val="center"/>
          </w:tcPr>
          <w:p>
            <w:pPr>
              <w:pStyle w:val="15"/>
            </w:pPr>
            <w:r>
              <w:t>通过对野生动物的救助，实现救助的康复比例</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救助的及时性</w:t>
            </w:r>
          </w:p>
        </w:tc>
        <w:tc>
          <w:tcPr>
            <w:tcW w:w="5386" w:type="dxa"/>
            <w:vAlign w:val="center"/>
          </w:tcPr>
          <w:p>
            <w:pPr>
              <w:pStyle w:val="15"/>
            </w:pPr>
            <w:r>
              <w:t>接到救助电话24小时内到达现场的及时性</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预算执行</w:t>
            </w:r>
          </w:p>
        </w:tc>
        <w:tc>
          <w:tcPr>
            <w:tcW w:w="5386" w:type="dxa"/>
            <w:vAlign w:val="center"/>
          </w:tcPr>
          <w:p>
            <w:pPr>
              <w:pStyle w:val="15"/>
            </w:pPr>
            <w:r>
              <w:t>救助保护时所必需的兽用药品、器具、奖励等费用</w:t>
            </w:r>
          </w:p>
        </w:tc>
        <w:tc>
          <w:tcPr>
            <w:tcW w:w="2268" w:type="dxa"/>
            <w:vAlign w:val="center"/>
          </w:tcPr>
          <w:p>
            <w:pPr>
              <w:pStyle w:val="15"/>
            </w:pPr>
            <w:r>
              <w:t>≤5000元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支出预算执行</w:t>
            </w:r>
          </w:p>
        </w:tc>
        <w:tc>
          <w:tcPr>
            <w:tcW w:w="5386" w:type="dxa"/>
            <w:vAlign w:val="center"/>
          </w:tcPr>
          <w:p>
            <w:pPr>
              <w:pStyle w:val="15"/>
            </w:pPr>
            <w:r>
              <w:t>印发保护救助教育宣传单以及用于防护的手套、口罩、防护服装、鞋等劳保用品费用</w:t>
            </w:r>
          </w:p>
        </w:tc>
        <w:tc>
          <w:tcPr>
            <w:tcW w:w="2268" w:type="dxa"/>
            <w:vAlign w:val="center"/>
          </w:tcPr>
          <w:p>
            <w:pPr>
              <w:pStyle w:val="15"/>
            </w:pPr>
            <w:r>
              <w:t>≤15000 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维护全县野生动物的生态平衡</w:t>
            </w:r>
          </w:p>
        </w:tc>
        <w:tc>
          <w:tcPr>
            <w:tcW w:w="5386" w:type="dxa"/>
            <w:vAlign w:val="center"/>
          </w:tcPr>
          <w:p>
            <w:pPr>
              <w:pStyle w:val="15"/>
            </w:pPr>
            <w:r>
              <w:t>通过项目实施有利于保护受伤或生病的三有和濒危的野生动物，维持生态平衡</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保护野生动物资源</w:t>
            </w:r>
          </w:p>
        </w:tc>
        <w:tc>
          <w:tcPr>
            <w:tcW w:w="5386" w:type="dxa"/>
            <w:vAlign w:val="center"/>
          </w:tcPr>
          <w:p>
            <w:pPr>
              <w:pStyle w:val="15"/>
            </w:pPr>
            <w:r>
              <w:t>项目实施有助于保护野生动物，提升当地居民和游客的生活环境</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群众对此项目整体满意度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90、易地扶贫搬迁土地综合整治外业核实绩效目标表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13032124P00326210028G</w:t>
            </w:r>
          </w:p>
        </w:tc>
        <w:tc>
          <w:tcPr>
            <w:tcW w:w="2835" w:type="dxa"/>
            <w:vAlign w:val="center"/>
          </w:tcPr>
          <w:p>
            <w:pPr>
              <w:pStyle w:val="13"/>
            </w:pPr>
            <w:r>
              <w:t>项目名称</w:t>
            </w:r>
          </w:p>
        </w:tc>
        <w:tc>
          <w:tcPr>
            <w:tcW w:w="6095" w:type="dxa"/>
            <w:gridSpan w:val="3"/>
            <w:vAlign w:val="center"/>
          </w:tcPr>
          <w:p>
            <w:pPr>
              <w:pStyle w:val="15"/>
            </w:pPr>
            <w:r>
              <w:t>易地扶贫搬迁土地综合整治外业核实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项目资金5万元，其中财政拨款5万元，主要用于易地扶贫搬迁土地综合整治，增加全县城乡建设用地增减挂钩结余指标。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1.通过易地扶贫搬迁土地综合整治，增加全县城乡建设用地增减挂钩结余指标。</w:t>
            </w:r>
          </w:p>
          <w:p>
            <w:pPr>
              <w:pStyle w:val="15"/>
            </w:pPr>
            <w:r>
              <w:t>2.通过指标流转增加地方财政收入。</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永久基本农田监测监管系统数量</w:t>
            </w:r>
          </w:p>
        </w:tc>
        <w:tc>
          <w:tcPr>
            <w:tcW w:w="5386" w:type="dxa"/>
            <w:vAlign w:val="center"/>
          </w:tcPr>
          <w:p>
            <w:pPr>
              <w:pStyle w:val="15"/>
            </w:pPr>
            <w:r>
              <w:t>永久基本农田监测监管系统数量</w:t>
            </w:r>
          </w:p>
        </w:tc>
        <w:tc>
          <w:tcPr>
            <w:tcW w:w="2268" w:type="dxa"/>
            <w:vAlign w:val="center"/>
          </w:tcPr>
          <w:p>
            <w:pPr>
              <w:pStyle w:val="15"/>
            </w:pPr>
            <w:r>
              <w:t>1000个</w:t>
            </w:r>
          </w:p>
        </w:tc>
        <w:tc>
          <w:tcPr>
            <w:tcW w:w="1276" w:type="dxa"/>
            <w:vAlign w:val="center"/>
          </w:tcPr>
          <w:p>
            <w:pPr>
              <w:pStyle w:val="15"/>
            </w:pPr>
            <w:r>
              <w:t>年度工作计划</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完成率质量</w:t>
            </w:r>
          </w:p>
        </w:tc>
        <w:tc>
          <w:tcPr>
            <w:tcW w:w="5386" w:type="dxa"/>
            <w:vAlign w:val="center"/>
          </w:tcPr>
          <w:p>
            <w:pPr>
              <w:pStyle w:val="15"/>
            </w:pPr>
            <w:r>
              <w:t>完成率质量</w:t>
            </w:r>
          </w:p>
        </w:tc>
        <w:tc>
          <w:tcPr>
            <w:tcW w:w="2268" w:type="dxa"/>
            <w:vAlign w:val="center"/>
          </w:tcPr>
          <w:p>
            <w:pPr>
              <w:pStyle w:val="15"/>
            </w:pPr>
            <w:r>
              <w:t>100百分比</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工作完成时间</w:t>
            </w:r>
          </w:p>
        </w:tc>
        <w:tc>
          <w:tcPr>
            <w:tcW w:w="2268" w:type="dxa"/>
            <w:vAlign w:val="center"/>
          </w:tcPr>
          <w:p>
            <w:pPr>
              <w:pStyle w:val="15"/>
            </w:pPr>
            <w:r>
              <w:t>2024年12月31日之前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费用标准</w:t>
            </w:r>
          </w:p>
        </w:tc>
        <w:tc>
          <w:tcPr>
            <w:tcW w:w="5386" w:type="dxa"/>
            <w:vAlign w:val="center"/>
          </w:tcPr>
          <w:p>
            <w:pPr>
              <w:pStyle w:val="15"/>
            </w:pPr>
            <w:r>
              <w:t>费用标准</w:t>
            </w:r>
          </w:p>
        </w:tc>
        <w:tc>
          <w:tcPr>
            <w:tcW w:w="2268" w:type="dxa"/>
            <w:vAlign w:val="center"/>
          </w:tcPr>
          <w:p>
            <w:pPr>
              <w:pStyle w:val="15"/>
            </w:pPr>
            <w:r>
              <w:t>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w:t>
            </w:r>
          </w:p>
        </w:tc>
        <w:tc>
          <w:tcPr>
            <w:tcW w:w="5386" w:type="dxa"/>
            <w:vAlign w:val="center"/>
          </w:tcPr>
          <w:p>
            <w:pPr>
              <w:pStyle w:val="15"/>
            </w:pPr>
            <w:r>
              <w:t>新增耕地，保持占补平衡，促进县域经济发展</w:t>
            </w:r>
          </w:p>
        </w:tc>
        <w:tc>
          <w:tcPr>
            <w:tcW w:w="2268" w:type="dxa"/>
            <w:vAlign w:val="center"/>
          </w:tcPr>
          <w:p>
            <w:pPr>
              <w:pStyle w:val="15"/>
            </w:pPr>
            <w:r>
              <w:t>≥50亩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增加耕地的可持续利用</w:t>
            </w:r>
          </w:p>
        </w:tc>
        <w:tc>
          <w:tcPr>
            <w:tcW w:w="5386" w:type="dxa"/>
            <w:vAlign w:val="center"/>
          </w:tcPr>
          <w:p>
            <w:pPr>
              <w:pStyle w:val="15"/>
            </w:pPr>
            <w:r>
              <w:t>增加耕地的可持续利用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≥80%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91、易地扶贫搬迁复垦绩效目标表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13032123P00338510098C</w:t>
            </w:r>
          </w:p>
        </w:tc>
        <w:tc>
          <w:tcPr>
            <w:tcW w:w="2835" w:type="dxa"/>
            <w:vAlign w:val="center"/>
          </w:tcPr>
          <w:p>
            <w:pPr>
              <w:pStyle w:val="13"/>
            </w:pPr>
            <w:r>
              <w:t>项目名称</w:t>
            </w:r>
          </w:p>
        </w:tc>
        <w:tc>
          <w:tcPr>
            <w:tcW w:w="6095" w:type="dxa"/>
            <w:gridSpan w:val="3"/>
            <w:vAlign w:val="center"/>
          </w:tcPr>
          <w:p>
            <w:pPr>
              <w:pStyle w:val="15"/>
            </w:pPr>
            <w:r>
              <w:t>易地扶贫搬迁复垦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项目资金200万元，其中财政拨款200万元，主要用于开展青龙满族自治县易地搬迁复垦工作，达到完成易地扶贫搬迁土地复垦完成补充耕地数量，达到占补平衡的效果。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1.通过开展青龙满族自治县易地搬迁复垦工作，达到完成易地扶贫搬迁土地复垦完成补充耕地数量，达到占补平衡的效果。</w:t>
            </w:r>
          </w:p>
          <w:p>
            <w:pPr>
              <w:pStyle w:val="15"/>
            </w:pPr>
            <w:r>
              <w:t>2.通过开展青龙满族自治县易地搬迁复垦工作，达到完成易地扶贫搬迁土地复垦完成补充耕地数量，严格控制耕地非粮化的效果。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建设安置房面积</w:t>
            </w:r>
          </w:p>
        </w:tc>
        <w:tc>
          <w:tcPr>
            <w:tcW w:w="5386" w:type="dxa"/>
            <w:vAlign w:val="center"/>
          </w:tcPr>
          <w:p>
            <w:pPr>
              <w:pStyle w:val="15"/>
            </w:pPr>
            <w:r>
              <w:t>反映建设安置房面积</w:t>
            </w:r>
          </w:p>
        </w:tc>
        <w:tc>
          <w:tcPr>
            <w:tcW w:w="2268" w:type="dxa"/>
            <w:vAlign w:val="center"/>
          </w:tcPr>
          <w:p>
            <w:pPr>
              <w:pStyle w:val="15"/>
            </w:pPr>
            <w:r>
              <w:t>≥154600平方米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安置建档立卡贫困人口数</w:t>
            </w:r>
          </w:p>
        </w:tc>
        <w:tc>
          <w:tcPr>
            <w:tcW w:w="5386" w:type="dxa"/>
            <w:vAlign w:val="center"/>
          </w:tcPr>
          <w:p>
            <w:pPr>
              <w:pStyle w:val="15"/>
            </w:pPr>
            <w:r>
              <w:t>反映安置建档立卡贫困人口数</w:t>
            </w:r>
          </w:p>
        </w:tc>
        <w:tc>
          <w:tcPr>
            <w:tcW w:w="2268" w:type="dxa"/>
            <w:vAlign w:val="center"/>
          </w:tcPr>
          <w:p>
            <w:pPr>
              <w:pStyle w:val="15"/>
            </w:pPr>
            <w:r>
              <w:t>≥6184人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外业调查复垦耕地面积</w:t>
            </w:r>
          </w:p>
        </w:tc>
        <w:tc>
          <w:tcPr>
            <w:tcW w:w="5386" w:type="dxa"/>
            <w:vAlign w:val="center"/>
          </w:tcPr>
          <w:p>
            <w:pPr>
              <w:pStyle w:val="15"/>
            </w:pPr>
            <w:r>
              <w:t>通过调查完成耕地复垦面积调查</w:t>
            </w:r>
          </w:p>
        </w:tc>
        <w:tc>
          <w:tcPr>
            <w:tcW w:w="2268" w:type="dxa"/>
            <w:vAlign w:val="center"/>
          </w:tcPr>
          <w:p>
            <w:pPr>
              <w:pStyle w:val="15"/>
            </w:pPr>
            <w:r>
              <w:t>≥35.38公顷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建档立卡贫困户安置房建设标准</w:t>
            </w:r>
          </w:p>
        </w:tc>
        <w:tc>
          <w:tcPr>
            <w:tcW w:w="5386" w:type="dxa"/>
            <w:vAlign w:val="center"/>
          </w:tcPr>
          <w:p>
            <w:pPr>
              <w:pStyle w:val="15"/>
            </w:pPr>
            <w:r>
              <w:t>反映建档立卡贫困户安置房建设标准</w:t>
            </w:r>
          </w:p>
        </w:tc>
        <w:tc>
          <w:tcPr>
            <w:tcW w:w="2268" w:type="dxa"/>
            <w:vAlign w:val="center"/>
          </w:tcPr>
          <w:p>
            <w:pPr>
              <w:pStyle w:val="15"/>
            </w:pPr>
            <w:r>
              <w:t>≤25平方米/人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易地搬迁耕地复垦完成</w:t>
            </w:r>
          </w:p>
        </w:tc>
        <w:tc>
          <w:tcPr>
            <w:tcW w:w="2268" w:type="dxa"/>
            <w:vAlign w:val="center"/>
          </w:tcPr>
          <w:p>
            <w:pPr>
              <w:pStyle w:val="15"/>
            </w:pPr>
            <w:r>
              <w:t>6月底前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工程完成及时率</w:t>
            </w:r>
          </w:p>
        </w:tc>
        <w:tc>
          <w:tcPr>
            <w:tcW w:w="5386" w:type="dxa"/>
            <w:vAlign w:val="center"/>
          </w:tcPr>
          <w:p>
            <w:pPr>
              <w:pStyle w:val="15"/>
            </w:pPr>
            <w:r>
              <w:t>工程完成及时率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劳务费、机械费、其它费用</w:t>
            </w:r>
          </w:p>
        </w:tc>
        <w:tc>
          <w:tcPr>
            <w:tcW w:w="5386" w:type="dxa"/>
            <w:vAlign w:val="center"/>
          </w:tcPr>
          <w:p>
            <w:pPr>
              <w:pStyle w:val="15"/>
            </w:pPr>
            <w:r>
              <w:t>劳务费50万元、机械费260、其它费用190万元</w:t>
            </w:r>
          </w:p>
        </w:tc>
        <w:tc>
          <w:tcPr>
            <w:tcW w:w="2268" w:type="dxa"/>
            <w:vAlign w:val="center"/>
          </w:tcPr>
          <w:p>
            <w:pPr>
              <w:pStyle w:val="15"/>
            </w:pPr>
            <w:r>
              <w:t>≤200万元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调查后复垦耕地面积</w:t>
            </w:r>
          </w:p>
        </w:tc>
        <w:tc>
          <w:tcPr>
            <w:tcW w:w="5386" w:type="dxa"/>
            <w:vAlign w:val="center"/>
          </w:tcPr>
          <w:p>
            <w:pPr>
              <w:pStyle w:val="15"/>
            </w:pPr>
            <w:r>
              <w:t>通过调查后复垦耕地面积</w:t>
            </w:r>
          </w:p>
        </w:tc>
        <w:tc>
          <w:tcPr>
            <w:tcW w:w="2268" w:type="dxa"/>
            <w:vAlign w:val="center"/>
          </w:tcPr>
          <w:p>
            <w:pPr>
              <w:pStyle w:val="15"/>
            </w:pPr>
            <w:r>
              <w:t>≥17.42公顷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搬迁安置贫困人口满意度</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92、永久基本农田储备区划定及核实整改绩效目标表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13032123P003385100965</w:t>
            </w:r>
          </w:p>
        </w:tc>
        <w:tc>
          <w:tcPr>
            <w:tcW w:w="2835" w:type="dxa"/>
            <w:vAlign w:val="center"/>
          </w:tcPr>
          <w:p>
            <w:pPr>
              <w:pStyle w:val="13"/>
            </w:pPr>
            <w:r>
              <w:t>项目名称</w:t>
            </w:r>
          </w:p>
        </w:tc>
        <w:tc>
          <w:tcPr>
            <w:tcW w:w="6095" w:type="dxa"/>
            <w:gridSpan w:val="3"/>
            <w:vAlign w:val="center"/>
          </w:tcPr>
          <w:p>
            <w:pPr>
              <w:pStyle w:val="15"/>
            </w:pPr>
            <w:r>
              <w:t>永久基本农田储备区划定及核实整改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项目资金40万元，其中财政拨款40万元，主要用于开展青龙满族自治县自永久基本农田储备区划定及核实整改工作，达到完成内业判读和外业核实开展永久基本农田储备区划定工作的效果。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1.通过开展青龙满族自治县自永久基本农田储备区划定及核实整改工作，达到完成内业判读和外业核实开展永久基本农田储备区划定工作的效果。</w:t>
            </w:r>
          </w:p>
          <w:p>
            <w:pPr>
              <w:pStyle w:val="15"/>
            </w:pPr>
            <w:r>
              <w:t>2.通过开展青龙满族自治县自永久基本农田储备区划定及核实整改工作，达到完成基本农田数据库的维护，保证数据库正常使用，充分掌握全县基本农田分布情况的效果。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外业调查完成率</w:t>
            </w:r>
          </w:p>
        </w:tc>
        <w:tc>
          <w:tcPr>
            <w:tcW w:w="5386" w:type="dxa"/>
            <w:vAlign w:val="center"/>
          </w:tcPr>
          <w:p>
            <w:pPr>
              <w:pStyle w:val="15"/>
            </w:pPr>
            <w:r>
              <w:t>外业调查完成率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内业判读完成率</w:t>
            </w:r>
          </w:p>
        </w:tc>
        <w:tc>
          <w:tcPr>
            <w:tcW w:w="5386" w:type="dxa"/>
            <w:vAlign w:val="center"/>
          </w:tcPr>
          <w:p>
            <w:pPr>
              <w:pStyle w:val="15"/>
            </w:pPr>
            <w:r>
              <w:t>内业判读完成率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建立数据库数量</w:t>
            </w:r>
          </w:p>
        </w:tc>
        <w:tc>
          <w:tcPr>
            <w:tcW w:w="5386" w:type="dxa"/>
            <w:vAlign w:val="center"/>
          </w:tcPr>
          <w:p>
            <w:pPr>
              <w:pStyle w:val="15"/>
            </w:pPr>
            <w:r>
              <w:t>建立数据库的数量</w:t>
            </w:r>
          </w:p>
        </w:tc>
        <w:tc>
          <w:tcPr>
            <w:tcW w:w="2268" w:type="dxa"/>
            <w:vAlign w:val="center"/>
          </w:tcPr>
          <w:p>
            <w:pPr>
              <w:pStyle w:val="15"/>
            </w:pPr>
            <w:r>
              <w:t>1个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按合同要求及时验收通过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数据库的建立完成时间</w:t>
            </w:r>
          </w:p>
        </w:tc>
        <w:tc>
          <w:tcPr>
            <w:tcW w:w="2268" w:type="dxa"/>
            <w:vAlign w:val="center"/>
          </w:tcPr>
          <w:p>
            <w:pPr>
              <w:pStyle w:val="15"/>
            </w:pPr>
            <w:r>
              <w:t>11月底前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外业调查完成时间</w:t>
            </w:r>
          </w:p>
        </w:tc>
        <w:tc>
          <w:tcPr>
            <w:tcW w:w="2268" w:type="dxa"/>
            <w:vAlign w:val="center"/>
          </w:tcPr>
          <w:p>
            <w:pPr>
              <w:pStyle w:val="15"/>
            </w:pPr>
            <w:r>
              <w:t>11月底前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外业调费、内业数据库费</w:t>
            </w:r>
          </w:p>
        </w:tc>
        <w:tc>
          <w:tcPr>
            <w:tcW w:w="5386" w:type="dxa"/>
            <w:vAlign w:val="center"/>
          </w:tcPr>
          <w:p>
            <w:pPr>
              <w:pStyle w:val="15"/>
            </w:pPr>
            <w:r>
              <w:t>外业调费60万元、内业数据库费20万元</w:t>
            </w:r>
          </w:p>
        </w:tc>
        <w:tc>
          <w:tcPr>
            <w:tcW w:w="2268" w:type="dxa"/>
            <w:vAlign w:val="center"/>
          </w:tcPr>
          <w:p>
            <w:pPr>
              <w:pStyle w:val="15"/>
            </w:pPr>
            <w:r>
              <w:t>≤80万元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长期使用性</w:t>
            </w:r>
          </w:p>
        </w:tc>
        <w:tc>
          <w:tcPr>
            <w:tcW w:w="5386" w:type="dxa"/>
            <w:vAlign w:val="center"/>
          </w:tcPr>
          <w:p>
            <w:pPr>
              <w:pStyle w:val="15"/>
            </w:pPr>
            <w:r>
              <w:t>能够长期较好的保护耕地资源</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永久基本农田数据库更新监管率</w:t>
            </w:r>
          </w:p>
        </w:tc>
        <w:tc>
          <w:tcPr>
            <w:tcW w:w="5386" w:type="dxa"/>
            <w:vAlign w:val="center"/>
          </w:tcPr>
          <w:p>
            <w:pPr>
              <w:pStyle w:val="15"/>
            </w:pPr>
            <w:r>
              <w:t>永久基本农田数据库更新监管率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93、责任主体灭失矿山迹地资金绩效目标表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13032124P00326210054M</w:t>
            </w:r>
          </w:p>
        </w:tc>
        <w:tc>
          <w:tcPr>
            <w:tcW w:w="2835" w:type="dxa"/>
            <w:vAlign w:val="center"/>
          </w:tcPr>
          <w:p>
            <w:pPr>
              <w:pStyle w:val="13"/>
            </w:pPr>
            <w:r>
              <w:t>项目名称</w:t>
            </w:r>
          </w:p>
        </w:tc>
        <w:tc>
          <w:tcPr>
            <w:tcW w:w="6095" w:type="dxa"/>
            <w:gridSpan w:val="3"/>
            <w:vAlign w:val="center"/>
          </w:tcPr>
          <w:p>
            <w:pPr>
              <w:pStyle w:val="15"/>
            </w:pPr>
            <w:r>
              <w:t>责任主体灭失矿山迹地资金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项目资金80万元，其中财政拨款80万元，主要用于责任主体灭失矿山迹地工作。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1.通过开展青龙满族自治县矿产资源规划（2021-2025年）编制工作，实现为2021年-2025年矿产资源管理工作提供依据的目的。</w:t>
            </w:r>
            <w:r>
              <w:tab/>
            </w:r>
            <w:r>
              <w:tab/>
            </w:r>
            <w:r>
              <w:tab/>
            </w:r>
            <w:r>
              <w:tab/>
            </w:r>
            <w:r>
              <w:tab/>
            </w:r>
            <w:r>
              <w:tab/>
            </w:r>
          </w:p>
          <w:p>
            <w:pPr>
              <w:pStyle w:val="15"/>
            </w:pPr>
            <w:r>
              <w:t>"</w:t>
            </w:r>
            <w:r>
              <w:tab/>
            </w:r>
            <w:r>
              <w:tab/>
            </w:r>
            <w:r>
              <w:tab/>
            </w:r>
            <w:r>
              <w:tab/>
            </w:r>
            <w:r>
              <w:tab/>
            </w:r>
            <w:r>
              <w:tab/>
            </w:r>
          </w:p>
          <w:p>
            <w:pPr>
              <w:pStyle w:val="15"/>
            </w:pPr>
          </w:p>
          <w:p>
            <w:pPr>
              <w:pStyle w:val="15"/>
            </w:pPr>
            <w:r>
              <w:t>2.通过开展责任主体灭失矿山迹地调查工作，辅助大气污染防治工作，实现改善县域生态环境。</w:t>
            </w:r>
            <w:r>
              <w:tab/>
            </w:r>
            <w:r>
              <w:tab/>
            </w:r>
            <w:r>
              <w:tab/>
            </w:r>
            <w:r>
              <w:tab/>
            </w:r>
            <w:r>
              <w:tab/>
            </w:r>
            <w:r>
              <w:tab/>
            </w:r>
          </w:p>
          <w:p>
            <w:pPr>
              <w:pStyle w:val="15"/>
            </w:pP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调查的乡镇数</w:t>
            </w:r>
          </w:p>
        </w:tc>
        <w:tc>
          <w:tcPr>
            <w:tcW w:w="5386" w:type="dxa"/>
            <w:vAlign w:val="center"/>
          </w:tcPr>
          <w:p>
            <w:pPr>
              <w:pStyle w:val="15"/>
            </w:pPr>
            <w:r>
              <w:t>责任主体灭失矿山迹地调查的乡镇数</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调查的次数</w:t>
            </w:r>
          </w:p>
        </w:tc>
        <w:tc>
          <w:tcPr>
            <w:tcW w:w="5386" w:type="dxa"/>
            <w:vAlign w:val="center"/>
          </w:tcPr>
          <w:p>
            <w:pPr>
              <w:pStyle w:val="15"/>
            </w:pPr>
            <w:r>
              <w:t>责任主体灭失矿山迹地调查的次数</w:t>
            </w:r>
          </w:p>
        </w:tc>
        <w:tc>
          <w:tcPr>
            <w:tcW w:w="2268" w:type="dxa"/>
            <w:vAlign w:val="center"/>
          </w:tcPr>
          <w:p>
            <w:pPr>
              <w:pStyle w:val="15"/>
            </w:pPr>
            <w:r>
              <w:t>≥24次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出具调查报告的数量</w:t>
            </w:r>
          </w:p>
        </w:tc>
        <w:tc>
          <w:tcPr>
            <w:tcW w:w="5386" w:type="dxa"/>
            <w:vAlign w:val="center"/>
          </w:tcPr>
          <w:p>
            <w:pPr>
              <w:pStyle w:val="15"/>
            </w:pPr>
            <w:r>
              <w:t>出具调查报告的数量</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覆盖率</w:t>
            </w:r>
          </w:p>
        </w:tc>
        <w:tc>
          <w:tcPr>
            <w:tcW w:w="5386" w:type="dxa"/>
            <w:vAlign w:val="center"/>
          </w:tcPr>
          <w:p>
            <w:pPr>
              <w:pStyle w:val="15"/>
            </w:pPr>
            <w:r>
              <w:t>调查乡镇的覆盖率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报告合格率</w:t>
            </w:r>
          </w:p>
        </w:tc>
        <w:tc>
          <w:tcPr>
            <w:tcW w:w="5386" w:type="dxa"/>
            <w:vAlign w:val="center"/>
          </w:tcPr>
          <w:p>
            <w:pPr>
              <w:pStyle w:val="15"/>
            </w:pPr>
            <w:r>
              <w:t>调查报告通过专家评审并出具专家评审意见所确认报告的合格率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及时完成</w:t>
            </w:r>
          </w:p>
        </w:tc>
        <w:tc>
          <w:tcPr>
            <w:tcW w:w="5386" w:type="dxa"/>
            <w:vAlign w:val="center"/>
          </w:tcPr>
          <w:p>
            <w:pPr>
              <w:pStyle w:val="15"/>
            </w:pPr>
            <w:r>
              <w:t>完成调查工作的时间</w:t>
            </w:r>
          </w:p>
        </w:tc>
        <w:tc>
          <w:tcPr>
            <w:tcW w:w="2268" w:type="dxa"/>
            <w:vAlign w:val="center"/>
          </w:tcPr>
          <w:p>
            <w:pPr>
              <w:pStyle w:val="15"/>
            </w:pPr>
            <w:r>
              <w:t>2024年底前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成本预算控制数</w:t>
            </w:r>
          </w:p>
        </w:tc>
        <w:tc>
          <w:tcPr>
            <w:tcW w:w="5386" w:type="dxa"/>
            <w:vAlign w:val="center"/>
          </w:tcPr>
          <w:p>
            <w:pPr>
              <w:pStyle w:val="15"/>
            </w:pPr>
            <w:r>
              <w:t>每个调查报告投入资金数</w:t>
            </w:r>
          </w:p>
        </w:tc>
        <w:tc>
          <w:tcPr>
            <w:tcW w:w="2268" w:type="dxa"/>
            <w:vAlign w:val="center"/>
          </w:tcPr>
          <w:p>
            <w:pPr>
              <w:pStyle w:val="15"/>
            </w:pPr>
            <w:r>
              <w:t>≤15万元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耕地质量提升</w:t>
            </w:r>
          </w:p>
        </w:tc>
        <w:tc>
          <w:tcPr>
            <w:tcW w:w="5386" w:type="dxa"/>
            <w:vAlign w:val="center"/>
          </w:tcPr>
          <w:p>
            <w:pPr>
              <w:pStyle w:val="15"/>
            </w:pPr>
            <w:r>
              <w:t>耕地质量提升</w:t>
            </w:r>
          </w:p>
        </w:tc>
        <w:tc>
          <w:tcPr>
            <w:tcW w:w="2268" w:type="dxa"/>
            <w:vAlign w:val="center"/>
          </w:tcPr>
          <w:p>
            <w:pPr>
              <w:pStyle w:val="15"/>
            </w:pPr>
            <w:r>
              <w:t>≥50%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可持续性</w:t>
            </w:r>
          </w:p>
        </w:tc>
        <w:tc>
          <w:tcPr>
            <w:tcW w:w="5386" w:type="dxa"/>
            <w:vAlign w:val="center"/>
          </w:tcPr>
          <w:p>
            <w:pPr>
              <w:pStyle w:val="15"/>
            </w:pPr>
            <w:r>
              <w:t>可持续性</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辅助大气污染防治工作，改善大气环境受益人数</w:t>
            </w:r>
          </w:p>
        </w:tc>
        <w:tc>
          <w:tcPr>
            <w:tcW w:w="5386" w:type="dxa"/>
            <w:vAlign w:val="center"/>
          </w:tcPr>
          <w:p>
            <w:pPr>
              <w:pStyle w:val="15"/>
            </w:pPr>
            <w:r>
              <w:t>辅助大气污染防治工作，改善大气环境受益人数</w:t>
            </w:r>
          </w:p>
        </w:tc>
        <w:tc>
          <w:tcPr>
            <w:tcW w:w="2268" w:type="dxa"/>
            <w:vAlign w:val="center"/>
          </w:tcPr>
          <w:p>
            <w:pPr>
              <w:pStyle w:val="15"/>
            </w:pPr>
            <w:r>
              <w:t>≥30人</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群众整体满意度</w:t>
            </w:r>
          </w:p>
        </w:tc>
        <w:tc>
          <w:tcPr>
            <w:tcW w:w="5386" w:type="dxa"/>
            <w:vAlign w:val="center"/>
          </w:tcPr>
          <w:p>
            <w:pPr>
              <w:pStyle w:val="15"/>
            </w:pPr>
            <w:r>
              <w:t>群众对责任主体灭失矿山迹地调查工作的整体满意度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94、占补平衡项目地上附着物补偿资金绩效目标表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13032123P00338510076D</w:t>
            </w:r>
          </w:p>
        </w:tc>
        <w:tc>
          <w:tcPr>
            <w:tcW w:w="2835" w:type="dxa"/>
            <w:vAlign w:val="center"/>
          </w:tcPr>
          <w:p>
            <w:pPr>
              <w:pStyle w:val="13"/>
            </w:pPr>
            <w:r>
              <w:t>项目名称</w:t>
            </w:r>
          </w:p>
        </w:tc>
        <w:tc>
          <w:tcPr>
            <w:tcW w:w="6095" w:type="dxa"/>
            <w:gridSpan w:val="3"/>
            <w:vAlign w:val="center"/>
          </w:tcPr>
          <w:p>
            <w:pPr>
              <w:pStyle w:val="15"/>
            </w:pPr>
            <w:r>
              <w:t>占补平衡项目地上附着物补偿资金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项目资金500万元，其中财政拨款500万元，主要用于开展占补平衡项目地上附着物工作，完成对企业自主实施项目的认定。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1.通过开展占补平衡项目地上附着物工作，完成对企业自主实施项目的认定。</w:t>
            </w:r>
          </w:p>
          <w:p>
            <w:pPr>
              <w:pStyle w:val="15"/>
            </w:pPr>
            <w:r>
              <w:t>2.通过开展占补平衡项目地上附着物工作，达到新增耕地，增加耕种面积，增加政府财政收入的目的。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对矿山恢复治理的面积</w:t>
            </w:r>
          </w:p>
        </w:tc>
        <w:tc>
          <w:tcPr>
            <w:tcW w:w="5386" w:type="dxa"/>
            <w:vAlign w:val="center"/>
          </w:tcPr>
          <w:p>
            <w:pPr>
              <w:pStyle w:val="15"/>
            </w:pPr>
            <w:r>
              <w:t>反映对矿山恢复治理的面积</w:t>
            </w:r>
          </w:p>
        </w:tc>
        <w:tc>
          <w:tcPr>
            <w:tcW w:w="2268" w:type="dxa"/>
            <w:vAlign w:val="center"/>
          </w:tcPr>
          <w:p>
            <w:pPr>
              <w:pStyle w:val="15"/>
            </w:pPr>
            <w:r>
              <w:t>≥714亩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对矿山恢复治理的企业数</w:t>
            </w:r>
          </w:p>
        </w:tc>
        <w:tc>
          <w:tcPr>
            <w:tcW w:w="5386" w:type="dxa"/>
            <w:vAlign w:val="center"/>
          </w:tcPr>
          <w:p>
            <w:pPr>
              <w:pStyle w:val="15"/>
            </w:pPr>
            <w:r>
              <w:t>反映对矿山恢复治理的企业数</w:t>
            </w:r>
          </w:p>
        </w:tc>
        <w:tc>
          <w:tcPr>
            <w:tcW w:w="2268" w:type="dxa"/>
            <w:vAlign w:val="center"/>
          </w:tcPr>
          <w:p>
            <w:pPr>
              <w:pStyle w:val="15"/>
            </w:pPr>
            <w:r>
              <w:t>3家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矿山整治完成率</w:t>
            </w:r>
          </w:p>
        </w:tc>
        <w:tc>
          <w:tcPr>
            <w:tcW w:w="5386" w:type="dxa"/>
            <w:vAlign w:val="center"/>
          </w:tcPr>
          <w:p>
            <w:pPr>
              <w:pStyle w:val="15"/>
            </w:pPr>
            <w:r>
              <w:t>矿山整治完成率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按新增征地面积，亩均成本奖励</w:t>
            </w:r>
          </w:p>
        </w:tc>
        <w:tc>
          <w:tcPr>
            <w:tcW w:w="2268" w:type="dxa"/>
            <w:vAlign w:val="center"/>
          </w:tcPr>
          <w:p>
            <w:pPr>
              <w:pStyle w:val="15"/>
            </w:pPr>
            <w:r>
              <w:t>≤7万元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新增耕地面积</w:t>
            </w:r>
          </w:p>
        </w:tc>
        <w:tc>
          <w:tcPr>
            <w:tcW w:w="5386" w:type="dxa"/>
            <w:vAlign w:val="center"/>
          </w:tcPr>
          <w:p>
            <w:pPr>
              <w:pStyle w:val="15"/>
            </w:pPr>
            <w:r>
              <w:t>新增耕地，保持占补平衡，促进县域经济发展</w:t>
            </w:r>
          </w:p>
        </w:tc>
        <w:tc>
          <w:tcPr>
            <w:tcW w:w="2268" w:type="dxa"/>
            <w:vAlign w:val="center"/>
          </w:tcPr>
          <w:p>
            <w:pPr>
              <w:pStyle w:val="15"/>
            </w:pPr>
            <w:r>
              <w:t>≥714亩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≥200万元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增加耕地的可持续利用</w:t>
            </w:r>
          </w:p>
        </w:tc>
        <w:tc>
          <w:tcPr>
            <w:tcW w:w="5386" w:type="dxa"/>
            <w:vAlign w:val="center"/>
          </w:tcPr>
          <w:p>
            <w:pPr>
              <w:pStyle w:val="15"/>
            </w:pPr>
            <w:r>
              <w:t>增加耕地的可持续利用</w:t>
            </w:r>
          </w:p>
        </w:tc>
        <w:tc>
          <w:tcPr>
            <w:tcW w:w="2268" w:type="dxa"/>
            <w:vAlign w:val="center"/>
          </w:tcPr>
          <w:p>
            <w:pPr>
              <w:pStyle w:val="15"/>
            </w:pPr>
            <w:r>
              <w:t>≥96%</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95、占补平衡项目土地成本绩效目标表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13032124P00326210023E</w:t>
            </w:r>
          </w:p>
        </w:tc>
        <w:tc>
          <w:tcPr>
            <w:tcW w:w="2835" w:type="dxa"/>
            <w:vAlign w:val="center"/>
          </w:tcPr>
          <w:p>
            <w:pPr>
              <w:pStyle w:val="13"/>
            </w:pPr>
            <w:r>
              <w:t>项目名称</w:t>
            </w:r>
          </w:p>
        </w:tc>
        <w:tc>
          <w:tcPr>
            <w:tcW w:w="6095" w:type="dxa"/>
            <w:gridSpan w:val="3"/>
            <w:vAlign w:val="center"/>
          </w:tcPr>
          <w:p>
            <w:pPr>
              <w:pStyle w:val="15"/>
            </w:pPr>
            <w:r>
              <w:t>占补平衡项目土地成本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1500.00</w:t>
            </w:r>
          </w:p>
        </w:tc>
        <w:tc>
          <w:tcPr>
            <w:tcW w:w="2835" w:type="dxa"/>
            <w:vAlign w:val="center"/>
          </w:tcPr>
          <w:p>
            <w:pPr>
              <w:pStyle w:val="13"/>
            </w:pPr>
            <w:r>
              <w:t>其中：财政    资金</w:t>
            </w:r>
          </w:p>
        </w:tc>
        <w:tc>
          <w:tcPr>
            <w:tcW w:w="2551" w:type="dxa"/>
            <w:vAlign w:val="center"/>
          </w:tcPr>
          <w:p>
            <w:pPr>
              <w:pStyle w:val="15"/>
            </w:pPr>
            <w:r>
              <w:t>1500.00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项目资金1500万元，其中财政拨款1500万元，主要用于占补平衡项目土地成本。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1.通过开展青龙满族自治县（占补平衡）项目工作，对未利用地，低效园地，残次林地进行施工达到耕种标准，完成土地平整及配套设施施工。</w:t>
            </w:r>
            <w:r>
              <w:tab/>
            </w:r>
            <w:r>
              <w:tab/>
            </w:r>
            <w:r>
              <w:tab/>
            </w:r>
            <w:r>
              <w:tab/>
            </w:r>
            <w:r>
              <w:tab/>
            </w:r>
            <w:r>
              <w:tab/>
            </w:r>
          </w:p>
          <w:p>
            <w:pPr>
              <w:pStyle w:val="15"/>
            </w:pPr>
            <w:r>
              <w:t>2.通过开展青龙满族自治县（占补平衡）项目工作，达到新增耕地，增加耕种面积，增加政府财政收入的目的</w:t>
            </w:r>
            <w:r>
              <w:tab/>
            </w:r>
            <w:r>
              <w:tab/>
            </w:r>
            <w:r>
              <w:tab/>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新增耕地亩数</w:t>
            </w:r>
          </w:p>
        </w:tc>
        <w:tc>
          <w:tcPr>
            <w:tcW w:w="5386" w:type="dxa"/>
            <w:vAlign w:val="center"/>
          </w:tcPr>
          <w:p>
            <w:pPr>
              <w:pStyle w:val="15"/>
            </w:pPr>
            <w:r>
              <w:t>通过对未利用地，低效园地，残次林地的整治，增加耕地保有量</w:t>
            </w:r>
          </w:p>
        </w:tc>
        <w:tc>
          <w:tcPr>
            <w:tcW w:w="2268" w:type="dxa"/>
            <w:vAlign w:val="center"/>
          </w:tcPr>
          <w:p>
            <w:pPr>
              <w:pStyle w:val="15"/>
            </w:pPr>
            <w:r>
              <w:t>≥2000亩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土地整治完成率</w:t>
            </w:r>
          </w:p>
        </w:tc>
        <w:tc>
          <w:tcPr>
            <w:tcW w:w="5386" w:type="dxa"/>
            <w:vAlign w:val="center"/>
          </w:tcPr>
          <w:p>
            <w:pPr>
              <w:pStyle w:val="15"/>
            </w:pPr>
            <w:r>
              <w:t>土地整治完成率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≥60%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w:t>
            </w:r>
          </w:p>
        </w:tc>
        <w:tc>
          <w:tcPr>
            <w:tcW w:w="2268" w:type="dxa"/>
            <w:vAlign w:val="center"/>
          </w:tcPr>
          <w:p>
            <w:pPr>
              <w:pStyle w:val="15"/>
            </w:pPr>
            <w:r>
              <w:t>≤7.5万元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w:t>
            </w:r>
          </w:p>
        </w:tc>
        <w:tc>
          <w:tcPr>
            <w:tcW w:w="5386" w:type="dxa"/>
            <w:vAlign w:val="center"/>
          </w:tcPr>
          <w:p>
            <w:pPr>
              <w:pStyle w:val="15"/>
            </w:pPr>
            <w:r>
              <w:t>新增耕地，保持占补平衡，促进县域经济发展</w:t>
            </w:r>
          </w:p>
        </w:tc>
        <w:tc>
          <w:tcPr>
            <w:tcW w:w="2268" w:type="dxa"/>
            <w:vAlign w:val="center"/>
          </w:tcPr>
          <w:p>
            <w:pPr>
              <w:pStyle w:val="15"/>
            </w:pPr>
            <w:r>
              <w:t>≥2000亩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≥350万元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增加耕地的可持续利用</w:t>
            </w:r>
          </w:p>
        </w:tc>
        <w:tc>
          <w:tcPr>
            <w:tcW w:w="5386" w:type="dxa"/>
            <w:vAlign w:val="center"/>
          </w:tcPr>
          <w:p>
            <w:pPr>
              <w:pStyle w:val="15"/>
            </w:pPr>
            <w:r>
              <w:t>增加耕地的可持续利用</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96、占补平衡项目资金绩效目标表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13032123P00338510075R</w:t>
            </w:r>
          </w:p>
        </w:tc>
        <w:tc>
          <w:tcPr>
            <w:tcW w:w="2835" w:type="dxa"/>
            <w:vAlign w:val="center"/>
          </w:tcPr>
          <w:p>
            <w:pPr>
              <w:pStyle w:val="13"/>
            </w:pPr>
            <w:r>
              <w:t>项目名称</w:t>
            </w:r>
          </w:p>
        </w:tc>
        <w:tc>
          <w:tcPr>
            <w:tcW w:w="6095" w:type="dxa"/>
            <w:gridSpan w:val="3"/>
            <w:vAlign w:val="center"/>
          </w:tcPr>
          <w:p>
            <w:pPr>
              <w:pStyle w:val="15"/>
            </w:pPr>
            <w:r>
              <w:t>占补平衡项目资金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13.10</w:t>
            </w:r>
          </w:p>
        </w:tc>
        <w:tc>
          <w:tcPr>
            <w:tcW w:w="2835" w:type="dxa"/>
            <w:vAlign w:val="center"/>
          </w:tcPr>
          <w:p>
            <w:pPr>
              <w:pStyle w:val="13"/>
            </w:pPr>
            <w:r>
              <w:t>其中：财政    资金</w:t>
            </w:r>
          </w:p>
        </w:tc>
        <w:tc>
          <w:tcPr>
            <w:tcW w:w="2551" w:type="dxa"/>
            <w:vAlign w:val="center"/>
          </w:tcPr>
          <w:p>
            <w:pPr>
              <w:pStyle w:val="15"/>
            </w:pPr>
            <w:r>
              <w:t>13.10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共安排150万元，其中财政拨款13.1万元，主要用于支付占补平衡项目地上附着物费用。</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1.通过开展占补平衡项目地上附着物工作，完成对企业自主实施项目的认定。</w:t>
            </w:r>
            <w:r>
              <w:tab/>
            </w:r>
            <w:r>
              <w:tab/>
            </w:r>
            <w:r>
              <w:tab/>
            </w:r>
            <w:r>
              <w:tab/>
            </w:r>
            <w:r>
              <w:tab/>
            </w:r>
            <w:r>
              <w:tab/>
            </w:r>
          </w:p>
          <w:p>
            <w:pPr>
              <w:pStyle w:val="15"/>
            </w:pPr>
          </w:p>
          <w:p>
            <w:pPr>
              <w:pStyle w:val="15"/>
            </w:pPr>
            <w:r>
              <w:t>2.通过开展占补平衡项目地上附着物工作，达到新增耕地，增加耕种面积，增加政府财政收入的目的。</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对矿山恢复治理的面积</w:t>
            </w:r>
          </w:p>
        </w:tc>
        <w:tc>
          <w:tcPr>
            <w:tcW w:w="5386" w:type="dxa"/>
            <w:vAlign w:val="center"/>
          </w:tcPr>
          <w:p>
            <w:pPr>
              <w:pStyle w:val="15"/>
            </w:pPr>
            <w:r>
              <w:t>反映对矿山恢复治理的面积</w:t>
            </w:r>
          </w:p>
        </w:tc>
        <w:tc>
          <w:tcPr>
            <w:tcW w:w="2268" w:type="dxa"/>
            <w:vAlign w:val="center"/>
          </w:tcPr>
          <w:p>
            <w:pPr>
              <w:pStyle w:val="15"/>
            </w:pPr>
            <w:r>
              <w:t>≥100亩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对矿山恢复治理的企业数</w:t>
            </w:r>
          </w:p>
        </w:tc>
        <w:tc>
          <w:tcPr>
            <w:tcW w:w="5386" w:type="dxa"/>
            <w:vAlign w:val="center"/>
          </w:tcPr>
          <w:p>
            <w:pPr>
              <w:pStyle w:val="15"/>
            </w:pPr>
            <w:r>
              <w:t>反映对矿山恢复治理的企业数</w:t>
            </w:r>
          </w:p>
        </w:tc>
        <w:tc>
          <w:tcPr>
            <w:tcW w:w="2268" w:type="dxa"/>
            <w:vAlign w:val="center"/>
          </w:tcPr>
          <w:p>
            <w:pPr>
              <w:pStyle w:val="15"/>
            </w:pPr>
            <w:r>
              <w:t>2家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矿山整治完成率</w:t>
            </w:r>
          </w:p>
        </w:tc>
        <w:tc>
          <w:tcPr>
            <w:tcW w:w="5386" w:type="dxa"/>
            <w:vAlign w:val="center"/>
          </w:tcPr>
          <w:p>
            <w:pPr>
              <w:pStyle w:val="15"/>
            </w:pPr>
            <w:r>
              <w:t>矿山整治完成率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2023年底前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按新增征地面积，亩均成本奖励</w:t>
            </w:r>
          </w:p>
        </w:tc>
        <w:tc>
          <w:tcPr>
            <w:tcW w:w="2268" w:type="dxa"/>
            <w:vAlign w:val="center"/>
          </w:tcPr>
          <w:p>
            <w:pPr>
              <w:pStyle w:val="15"/>
            </w:pPr>
            <w:r>
              <w:t>≤1.5万元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新增耕地面积</w:t>
            </w:r>
          </w:p>
        </w:tc>
        <w:tc>
          <w:tcPr>
            <w:tcW w:w="5386" w:type="dxa"/>
            <w:vAlign w:val="center"/>
          </w:tcPr>
          <w:p>
            <w:pPr>
              <w:pStyle w:val="15"/>
            </w:pPr>
            <w:r>
              <w:t>新增耕地，保持占补平衡，促进县域经济发展</w:t>
            </w:r>
          </w:p>
        </w:tc>
        <w:tc>
          <w:tcPr>
            <w:tcW w:w="2268" w:type="dxa"/>
            <w:vAlign w:val="center"/>
          </w:tcPr>
          <w:p>
            <w:pPr>
              <w:pStyle w:val="15"/>
            </w:pPr>
            <w:r>
              <w:t>≥100亩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97、占补平衡项目资金绩效目标表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13032124P003262100559</w:t>
            </w:r>
          </w:p>
        </w:tc>
        <w:tc>
          <w:tcPr>
            <w:tcW w:w="2835" w:type="dxa"/>
            <w:vAlign w:val="center"/>
          </w:tcPr>
          <w:p>
            <w:pPr>
              <w:pStyle w:val="13"/>
            </w:pPr>
            <w:r>
              <w:t>项目名称</w:t>
            </w:r>
          </w:p>
        </w:tc>
        <w:tc>
          <w:tcPr>
            <w:tcW w:w="6095" w:type="dxa"/>
            <w:gridSpan w:val="3"/>
            <w:vAlign w:val="center"/>
          </w:tcPr>
          <w:p>
            <w:pPr>
              <w:pStyle w:val="15"/>
            </w:pPr>
            <w:r>
              <w:t>占补平衡项目资金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项目资金200万元，其中财政拨款200万元，主要用于占补平衡项目。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1.通过开展占补平衡项目地上附着物工作，完成对企业自主实施项目的认定。</w:t>
            </w:r>
            <w:r>
              <w:tab/>
            </w:r>
            <w:r>
              <w:tab/>
            </w:r>
            <w:r>
              <w:tab/>
            </w:r>
            <w:r>
              <w:tab/>
            </w:r>
            <w:r>
              <w:tab/>
            </w:r>
            <w:r>
              <w:tab/>
            </w:r>
          </w:p>
          <w:p>
            <w:pPr>
              <w:pStyle w:val="15"/>
            </w:pPr>
            <w:r>
              <w:tab/>
            </w:r>
            <w:r>
              <w:tab/>
            </w:r>
            <w:r>
              <w:tab/>
            </w:r>
            <w:r>
              <w:tab/>
            </w:r>
            <w:r>
              <w:tab/>
            </w:r>
            <w:r>
              <w:tab/>
            </w:r>
          </w:p>
          <w:p>
            <w:pPr>
              <w:pStyle w:val="15"/>
            </w:pPr>
          </w:p>
          <w:p>
            <w:pPr>
              <w:pStyle w:val="15"/>
            </w:pPr>
            <w:r>
              <w:t>2.通过开展占补平衡项目地上附着物工作，达到新增耕地，增加耕种面积，增加政府财政收入的目的。</w:t>
            </w:r>
            <w:r>
              <w:tab/>
            </w:r>
            <w:r>
              <w:tab/>
            </w:r>
            <w:r>
              <w:tab/>
            </w:r>
            <w:r>
              <w:tab/>
            </w:r>
            <w:r>
              <w:tab/>
            </w:r>
            <w:r>
              <w:tab/>
            </w:r>
          </w:p>
          <w:p>
            <w:pPr>
              <w:pStyle w:val="15"/>
            </w:pP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对矿山恢复治理的面积</w:t>
            </w:r>
          </w:p>
        </w:tc>
        <w:tc>
          <w:tcPr>
            <w:tcW w:w="5386" w:type="dxa"/>
            <w:vAlign w:val="center"/>
          </w:tcPr>
          <w:p>
            <w:pPr>
              <w:pStyle w:val="15"/>
            </w:pPr>
            <w:r>
              <w:t>反映对矿山恢复治理的面积</w:t>
            </w:r>
          </w:p>
        </w:tc>
        <w:tc>
          <w:tcPr>
            <w:tcW w:w="2268" w:type="dxa"/>
            <w:vAlign w:val="center"/>
          </w:tcPr>
          <w:p>
            <w:pPr>
              <w:pStyle w:val="15"/>
            </w:pPr>
            <w:r>
              <w:t>≥100亩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对矿山恢复治理的企业数</w:t>
            </w:r>
          </w:p>
        </w:tc>
        <w:tc>
          <w:tcPr>
            <w:tcW w:w="5386" w:type="dxa"/>
            <w:vAlign w:val="center"/>
          </w:tcPr>
          <w:p>
            <w:pPr>
              <w:pStyle w:val="15"/>
            </w:pPr>
            <w:r>
              <w:t>反映对矿山恢复治理的企业数</w:t>
            </w:r>
          </w:p>
        </w:tc>
        <w:tc>
          <w:tcPr>
            <w:tcW w:w="2268" w:type="dxa"/>
            <w:vAlign w:val="center"/>
          </w:tcPr>
          <w:p>
            <w:pPr>
              <w:pStyle w:val="15"/>
            </w:pPr>
            <w:r>
              <w:t>2家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矿山整治完成率</w:t>
            </w:r>
          </w:p>
        </w:tc>
        <w:tc>
          <w:tcPr>
            <w:tcW w:w="5386" w:type="dxa"/>
            <w:vAlign w:val="center"/>
          </w:tcPr>
          <w:p>
            <w:pPr>
              <w:pStyle w:val="15"/>
            </w:pPr>
            <w:r>
              <w:t>矿山整治完成率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达到优良的耕地面积占整治总面积的比例（百分比）</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完成所有项目施工工作，并通过验收的时间</w:t>
            </w:r>
          </w:p>
        </w:tc>
        <w:tc>
          <w:tcPr>
            <w:tcW w:w="2268" w:type="dxa"/>
            <w:vAlign w:val="center"/>
          </w:tcPr>
          <w:p>
            <w:pPr>
              <w:pStyle w:val="15"/>
            </w:pPr>
            <w:r>
              <w:t>2024年底前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按新增征地面积，亩均成本奖励</w:t>
            </w:r>
          </w:p>
        </w:tc>
        <w:tc>
          <w:tcPr>
            <w:tcW w:w="2268" w:type="dxa"/>
            <w:vAlign w:val="center"/>
          </w:tcPr>
          <w:p>
            <w:pPr>
              <w:pStyle w:val="15"/>
            </w:pPr>
            <w:r>
              <w:t>≤1.5万元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新增耕地面积</w:t>
            </w:r>
          </w:p>
        </w:tc>
        <w:tc>
          <w:tcPr>
            <w:tcW w:w="5386" w:type="dxa"/>
            <w:vAlign w:val="center"/>
          </w:tcPr>
          <w:p>
            <w:pPr>
              <w:pStyle w:val="15"/>
            </w:pPr>
            <w:r>
              <w:t>新增耕地，保持占补平衡，促进县域经济发展</w:t>
            </w:r>
          </w:p>
        </w:tc>
        <w:tc>
          <w:tcPr>
            <w:tcW w:w="2268" w:type="dxa"/>
            <w:vAlign w:val="center"/>
          </w:tcPr>
          <w:p>
            <w:pPr>
              <w:pStyle w:val="15"/>
            </w:pPr>
            <w:r>
              <w:t>≥100亩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增加财政收入</w:t>
            </w:r>
          </w:p>
        </w:tc>
        <w:tc>
          <w:tcPr>
            <w:tcW w:w="5386" w:type="dxa"/>
            <w:vAlign w:val="center"/>
          </w:tcPr>
          <w:p>
            <w:pPr>
              <w:pStyle w:val="15"/>
            </w:pPr>
            <w:r>
              <w:t>通过新增耕地，增加百姓收入，改善生活环境，剩余占补平衡指标可用于省内指标流转</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98、钟响沟特大型泥石流地质灾害治理工程地方配套费绩效目标表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13032124P00326210027W</w:t>
            </w:r>
          </w:p>
        </w:tc>
        <w:tc>
          <w:tcPr>
            <w:tcW w:w="2835" w:type="dxa"/>
            <w:vAlign w:val="center"/>
          </w:tcPr>
          <w:p>
            <w:pPr>
              <w:pStyle w:val="13"/>
            </w:pPr>
            <w:r>
              <w:t>项目名称</w:t>
            </w:r>
          </w:p>
        </w:tc>
        <w:tc>
          <w:tcPr>
            <w:tcW w:w="6095" w:type="dxa"/>
            <w:gridSpan w:val="3"/>
            <w:vAlign w:val="center"/>
          </w:tcPr>
          <w:p>
            <w:pPr>
              <w:pStyle w:val="15"/>
            </w:pPr>
            <w:r>
              <w:t>钟响沟特大型泥石流地质灾害治理工程地方配套费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140.00</w:t>
            </w:r>
          </w:p>
        </w:tc>
        <w:tc>
          <w:tcPr>
            <w:tcW w:w="2835" w:type="dxa"/>
            <w:vAlign w:val="center"/>
          </w:tcPr>
          <w:p>
            <w:pPr>
              <w:pStyle w:val="13"/>
            </w:pPr>
            <w:r>
              <w:t>其中：财政    资金</w:t>
            </w:r>
          </w:p>
        </w:tc>
        <w:tc>
          <w:tcPr>
            <w:tcW w:w="2551" w:type="dxa"/>
            <w:vAlign w:val="center"/>
          </w:tcPr>
          <w:p>
            <w:pPr>
              <w:pStyle w:val="15"/>
            </w:pPr>
            <w:r>
              <w:t>140.00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项目资金140万元，其中财政拨款140万元，主要用于钟响沟特大型泥石流地质灾害治理工程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1.通过开展地质灾害治理工作，减轻地质灾害对人民生命和财产安全的威胁。</w:t>
            </w:r>
          </w:p>
          <w:p>
            <w:pPr>
              <w:pStyle w:val="15"/>
            </w:pPr>
            <w:r>
              <w:t>2.通过开展地质灾害治理工作，环境得到美化，治理后景观得到较大的提升。</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完成谷坊坝</w:t>
            </w:r>
          </w:p>
        </w:tc>
        <w:tc>
          <w:tcPr>
            <w:tcW w:w="5386" w:type="dxa"/>
            <w:vAlign w:val="center"/>
          </w:tcPr>
          <w:p>
            <w:pPr>
              <w:pStyle w:val="15"/>
            </w:pPr>
            <w:r>
              <w:t>完成谷坊坝的数量</w:t>
            </w:r>
          </w:p>
        </w:tc>
        <w:tc>
          <w:tcPr>
            <w:tcW w:w="2268" w:type="dxa"/>
            <w:vAlign w:val="center"/>
          </w:tcPr>
          <w:p>
            <w:pPr>
              <w:pStyle w:val="15"/>
            </w:pPr>
            <w:r>
              <w:t>≥60座</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完成防护堤</w:t>
            </w:r>
          </w:p>
        </w:tc>
        <w:tc>
          <w:tcPr>
            <w:tcW w:w="5386" w:type="dxa"/>
            <w:vAlign w:val="center"/>
          </w:tcPr>
          <w:p>
            <w:pPr>
              <w:pStyle w:val="15"/>
            </w:pPr>
            <w:r>
              <w:t>完成防护堤的数量</w:t>
            </w:r>
          </w:p>
        </w:tc>
        <w:tc>
          <w:tcPr>
            <w:tcW w:w="2268" w:type="dxa"/>
            <w:vAlign w:val="center"/>
          </w:tcPr>
          <w:p>
            <w:pPr>
              <w:pStyle w:val="15"/>
            </w:pPr>
            <w:r>
              <w:t>≥89段</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材料质量</w:t>
            </w:r>
          </w:p>
        </w:tc>
        <w:tc>
          <w:tcPr>
            <w:tcW w:w="5386" w:type="dxa"/>
            <w:vAlign w:val="center"/>
          </w:tcPr>
          <w:p>
            <w:pPr>
              <w:pStyle w:val="15"/>
            </w:pPr>
            <w:r>
              <w:t>材料质量合格率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工程质量</w:t>
            </w:r>
          </w:p>
        </w:tc>
        <w:tc>
          <w:tcPr>
            <w:tcW w:w="5386" w:type="dxa"/>
            <w:vAlign w:val="center"/>
          </w:tcPr>
          <w:p>
            <w:pPr>
              <w:pStyle w:val="15"/>
            </w:pPr>
            <w:r>
              <w:t>工程质量合格率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项目按时</w:t>
            </w:r>
          </w:p>
        </w:tc>
        <w:tc>
          <w:tcPr>
            <w:tcW w:w="5386" w:type="dxa"/>
            <w:vAlign w:val="center"/>
          </w:tcPr>
          <w:p>
            <w:pPr>
              <w:pStyle w:val="15"/>
            </w:pPr>
            <w:r>
              <w:t>项目按时完成率，项目周期12个月</w:t>
            </w:r>
          </w:p>
        </w:tc>
        <w:tc>
          <w:tcPr>
            <w:tcW w:w="2268" w:type="dxa"/>
            <w:vAlign w:val="center"/>
          </w:tcPr>
          <w:p>
            <w:pPr>
              <w:pStyle w:val="15"/>
            </w:pPr>
            <w:r>
              <w:t>12个月</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其他费成本</w:t>
            </w:r>
          </w:p>
        </w:tc>
        <w:tc>
          <w:tcPr>
            <w:tcW w:w="5386" w:type="dxa"/>
            <w:vAlign w:val="center"/>
          </w:tcPr>
          <w:p>
            <w:pPr>
              <w:pStyle w:val="15"/>
            </w:pPr>
            <w:r>
              <w:t>其他费成本控制数‘其他费用501.67万元</w:t>
            </w:r>
          </w:p>
        </w:tc>
        <w:tc>
          <w:tcPr>
            <w:tcW w:w="2268" w:type="dxa"/>
            <w:vAlign w:val="center"/>
          </w:tcPr>
          <w:p>
            <w:pPr>
              <w:pStyle w:val="15"/>
            </w:pPr>
            <w:r>
              <w:t>≤501.67万元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不可预见费成本</w:t>
            </w:r>
          </w:p>
        </w:tc>
        <w:tc>
          <w:tcPr>
            <w:tcW w:w="5386" w:type="dxa"/>
            <w:vAlign w:val="center"/>
          </w:tcPr>
          <w:p>
            <w:pPr>
              <w:pStyle w:val="15"/>
            </w:pPr>
            <w:r>
              <w:t>不可预见费成本控制数，不可预见费63.22万元</w:t>
            </w:r>
          </w:p>
        </w:tc>
        <w:tc>
          <w:tcPr>
            <w:tcW w:w="2268" w:type="dxa"/>
            <w:vAlign w:val="center"/>
          </w:tcPr>
          <w:p>
            <w:pPr>
              <w:pStyle w:val="15"/>
            </w:pPr>
            <w:r>
              <w:t>≤63.22万元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有效降低或消除灾害隐患</w:t>
            </w:r>
          </w:p>
        </w:tc>
        <w:tc>
          <w:tcPr>
            <w:tcW w:w="5386" w:type="dxa"/>
            <w:vAlign w:val="center"/>
          </w:tcPr>
          <w:p>
            <w:pPr>
              <w:pStyle w:val="15"/>
            </w:pPr>
            <w:r>
              <w:t>有效降低或消除灾害隐患率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有效保护人民的生命财产和公共设施安全</w:t>
            </w:r>
          </w:p>
        </w:tc>
        <w:tc>
          <w:tcPr>
            <w:tcW w:w="5386" w:type="dxa"/>
            <w:vAlign w:val="center"/>
          </w:tcPr>
          <w:p>
            <w:pPr>
              <w:pStyle w:val="15"/>
            </w:pPr>
            <w:r>
              <w:t>有效保护人民的生命财产和公共设施安全率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后期管护持续时间（年）</w:t>
            </w:r>
          </w:p>
        </w:tc>
        <w:tc>
          <w:tcPr>
            <w:tcW w:w="5386" w:type="dxa"/>
            <w:vAlign w:val="center"/>
          </w:tcPr>
          <w:p>
            <w:pPr>
              <w:pStyle w:val="15"/>
            </w:pPr>
            <w:r>
              <w:t>后期管护持续时间2年</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受益群众满意、基本满意数量占总数的比例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99、种质资源普查费用绩效目标表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13032124P00326310022G</w:t>
            </w:r>
          </w:p>
        </w:tc>
        <w:tc>
          <w:tcPr>
            <w:tcW w:w="2835" w:type="dxa"/>
            <w:vAlign w:val="center"/>
          </w:tcPr>
          <w:p>
            <w:pPr>
              <w:pStyle w:val="13"/>
            </w:pPr>
            <w:r>
              <w:t>项目名称</w:t>
            </w:r>
          </w:p>
        </w:tc>
        <w:tc>
          <w:tcPr>
            <w:tcW w:w="6095" w:type="dxa"/>
            <w:gridSpan w:val="3"/>
            <w:vAlign w:val="center"/>
          </w:tcPr>
          <w:p>
            <w:pPr>
              <w:pStyle w:val="15"/>
            </w:pPr>
            <w:r>
              <w:t>种质资源普查费用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48.50</w:t>
            </w:r>
          </w:p>
        </w:tc>
        <w:tc>
          <w:tcPr>
            <w:tcW w:w="2835" w:type="dxa"/>
            <w:vAlign w:val="center"/>
          </w:tcPr>
          <w:p>
            <w:pPr>
              <w:pStyle w:val="13"/>
            </w:pPr>
            <w:r>
              <w:t>其中：财政    资金</w:t>
            </w:r>
          </w:p>
        </w:tc>
        <w:tc>
          <w:tcPr>
            <w:tcW w:w="2551" w:type="dxa"/>
            <w:vAlign w:val="center"/>
          </w:tcPr>
          <w:p>
            <w:pPr>
              <w:pStyle w:val="15"/>
            </w:pPr>
            <w:r>
              <w:t>48.50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项目资金48.5万元，其中财政拨款48.5万元，主要用于林草种质资源普查，为建立林草种质资源数据库提供成果。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1.通过林草种质资源普查，为建立林草种质资源数据库提供成果。</w:t>
            </w:r>
          </w:p>
          <w:p>
            <w:pPr>
              <w:pStyle w:val="15"/>
            </w:pPr>
            <w:r>
              <w:t>2.完成普查样地288个、样线54条、名木古树2596株。</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普查样线54条</w:t>
            </w:r>
          </w:p>
        </w:tc>
        <w:tc>
          <w:tcPr>
            <w:tcW w:w="5386" w:type="dxa"/>
            <w:vAlign w:val="center"/>
          </w:tcPr>
          <w:p>
            <w:pPr>
              <w:pStyle w:val="15"/>
            </w:pPr>
            <w:r>
              <w:t>反映林草资源普查样线数量</w:t>
            </w:r>
          </w:p>
        </w:tc>
        <w:tc>
          <w:tcPr>
            <w:tcW w:w="2268" w:type="dxa"/>
            <w:vAlign w:val="center"/>
          </w:tcPr>
          <w:p>
            <w:pPr>
              <w:pStyle w:val="15"/>
            </w:pPr>
            <w:r>
              <w:t>≥54条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普查样地288个</w:t>
            </w:r>
          </w:p>
        </w:tc>
        <w:tc>
          <w:tcPr>
            <w:tcW w:w="5386" w:type="dxa"/>
            <w:vAlign w:val="center"/>
          </w:tcPr>
          <w:p>
            <w:pPr>
              <w:pStyle w:val="15"/>
            </w:pPr>
            <w:r>
              <w:t>反映林草资源普查样地数量</w:t>
            </w:r>
          </w:p>
        </w:tc>
        <w:tc>
          <w:tcPr>
            <w:tcW w:w="2268" w:type="dxa"/>
            <w:vAlign w:val="center"/>
          </w:tcPr>
          <w:p>
            <w:pPr>
              <w:pStyle w:val="15"/>
            </w:pPr>
            <w:r>
              <w:t>≥288个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普查名木古树2596株</w:t>
            </w:r>
          </w:p>
        </w:tc>
        <w:tc>
          <w:tcPr>
            <w:tcW w:w="5386" w:type="dxa"/>
            <w:vAlign w:val="center"/>
          </w:tcPr>
          <w:p>
            <w:pPr>
              <w:pStyle w:val="15"/>
            </w:pPr>
            <w:r>
              <w:t>反映林草资源普查名木古树数量</w:t>
            </w:r>
          </w:p>
        </w:tc>
        <w:tc>
          <w:tcPr>
            <w:tcW w:w="2268" w:type="dxa"/>
            <w:vAlign w:val="center"/>
          </w:tcPr>
          <w:p>
            <w:pPr>
              <w:pStyle w:val="15"/>
            </w:pPr>
            <w:r>
              <w:t>≥2596株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完成项目所需费用</w:t>
            </w:r>
          </w:p>
        </w:tc>
        <w:tc>
          <w:tcPr>
            <w:tcW w:w="5386" w:type="dxa"/>
            <w:vAlign w:val="center"/>
          </w:tcPr>
          <w:p>
            <w:pPr>
              <w:pStyle w:val="15"/>
            </w:pPr>
            <w:r>
              <w:t>反映完成普查项目需要资金数量</w:t>
            </w:r>
          </w:p>
        </w:tc>
        <w:tc>
          <w:tcPr>
            <w:tcW w:w="2268" w:type="dxa"/>
            <w:vAlign w:val="center"/>
          </w:tcPr>
          <w:p>
            <w:pPr>
              <w:pStyle w:val="15"/>
            </w:pPr>
            <w:r>
              <w:t>≤48.5万元</w:t>
            </w:r>
          </w:p>
        </w:tc>
        <w:tc>
          <w:tcPr>
            <w:tcW w:w="1276" w:type="dxa"/>
            <w:vAlign w:val="center"/>
          </w:tcPr>
          <w:p>
            <w:pPr>
              <w:pStyle w:val="15"/>
            </w:pPr>
            <w:r>
              <w:t>普查项目招投标金额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完成普查全部工作任务</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反映林草资源普查项目完成时间</w:t>
            </w:r>
          </w:p>
        </w:tc>
        <w:tc>
          <w:tcPr>
            <w:tcW w:w="2268" w:type="dxa"/>
            <w:vAlign w:val="center"/>
          </w:tcPr>
          <w:p>
            <w:pPr>
              <w:pStyle w:val="15"/>
            </w:pPr>
            <w:r>
              <w:t>6月30日前</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工程款费用</w:t>
            </w:r>
          </w:p>
        </w:tc>
        <w:tc>
          <w:tcPr>
            <w:tcW w:w="5386" w:type="dxa"/>
            <w:vAlign w:val="center"/>
          </w:tcPr>
          <w:p>
            <w:pPr>
              <w:pStyle w:val="15"/>
            </w:pPr>
            <w:r>
              <w:t>反映项目资金用于支付资源普查项目金额</w:t>
            </w:r>
          </w:p>
        </w:tc>
        <w:tc>
          <w:tcPr>
            <w:tcW w:w="2268" w:type="dxa"/>
            <w:vAlign w:val="center"/>
          </w:tcPr>
          <w:p>
            <w:pPr>
              <w:pStyle w:val="15"/>
            </w:pPr>
            <w:r>
              <w:t>≤48.5万元</w:t>
            </w:r>
          </w:p>
        </w:tc>
        <w:tc>
          <w:tcPr>
            <w:tcW w:w="1276" w:type="dxa"/>
            <w:vAlign w:val="center"/>
          </w:tcPr>
          <w:p>
            <w:pPr>
              <w:pStyle w:val="15"/>
            </w:pPr>
            <w:r>
              <w:t>普查项目招投标金额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科学保护、积极开发</w:t>
            </w:r>
          </w:p>
        </w:tc>
        <w:tc>
          <w:tcPr>
            <w:tcW w:w="5386" w:type="dxa"/>
            <w:vAlign w:val="center"/>
          </w:tcPr>
          <w:p>
            <w:pPr>
              <w:pStyle w:val="15"/>
            </w:pPr>
            <w:r>
              <w:t>有利于林草供给侧结构性改革</w:t>
            </w:r>
          </w:p>
        </w:tc>
        <w:tc>
          <w:tcPr>
            <w:tcW w:w="2268" w:type="dxa"/>
            <w:vAlign w:val="center"/>
          </w:tcPr>
          <w:p>
            <w:pPr>
              <w:pStyle w:val="15"/>
            </w:pPr>
            <w:r>
              <w:t>按期完成</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合理利用林草种质资源</w:t>
            </w:r>
          </w:p>
        </w:tc>
        <w:tc>
          <w:tcPr>
            <w:tcW w:w="5386" w:type="dxa"/>
            <w:vAlign w:val="center"/>
          </w:tcPr>
          <w:p>
            <w:pPr>
              <w:pStyle w:val="15"/>
            </w:pPr>
            <w:r>
              <w:t>满足社会对优良林草产品需求</w:t>
            </w:r>
          </w:p>
        </w:tc>
        <w:tc>
          <w:tcPr>
            <w:tcW w:w="2268" w:type="dxa"/>
            <w:vAlign w:val="center"/>
          </w:tcPr>
          <w:p>
            <w:pPr>
              <w:pStyle w:val="15"/>
            </w:pPr>
            <w:r>
              <w:t>≥90百分比</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受益群众满意度</w:t>
            </w:r>
          </w:p>
        </w:tc>
        <w:tc>
          <w:tcPr>
            <w:tcW w:w="2268" w:type="dxa"/>
            <w:vAlign w:val="center"/>
          </w:tcPr>
          <w:p>
            <w:pPr>
              <w:pStyle w:val="15"/>
            </w:pPr>
            <w:r>
              <w:t>受益群众满意、基本满意数量占总数的比例90百分比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100、自然资源调查评价评估项目绩效目标表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13032123P00338510106K</w:t>
            </w:r>
          </w:p>
        </w:tc>
        <w:tc>
          <w:tcPr>
            <w:tcW w:w="2835" w:type="dxa"/>
            <w:vAlign w:val="center"/>
          </w:tcPr>
          <w:p>
            <w:pPr>
              <w:pStyle w:val="13"/>
            </w:pPr>
            <w:r>
              <w:t>项目名称</w:t>
            </w:r>
          </w:p>
        </w:tc>
        <w:tc>
          <w:tcPr>
            <w:tcW w:w="6095" w:type="dxa"/>
            <w:gridSpan w:val="3"/>
            <w:vAlign w:val="center"/>
          </w:tcPr>
          <w:p>
            <w:pPr>
              <w:pStyle w:val="15"/>
            </w:pPr>
            <w:r>
              <w:t>自然资源调查评价评估项目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项目资金80万元，其中财政拨款80万元，主要用于开展自然资源评价评估工作，达到建立政府公示自然资源价格体系的目的。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1.通过开展自然资源评价评估工作，达到建立政府公示自然资源价格体系的目的。</w:t>
            </w:r>
          </w:p>
          <w:p>
            <w:pPr>
              <w:pStyle w:val="15"/>
            </w:pPr>
            <w:r>
              <w:t>2.通过开展自然资源评价评估工作，实现完善农用地基准地价和集体建设用地基准地价，为土地市场建设提供支撑的目的。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成本指标</w:t>
            </w:r>
          </w:p>
        </w:tc>
        <w:tc>
          <w:tcPr>
            <w:tcW w:w="2835" w:type="dxa"/>
            <w:vAlign w:val="center"/>
          </w:tcPr>
          <w:p>
            <w:pPr>
              <w:pStyle w:val="15"/>
            </w:pPr>
            <w:r>
              <w:t>作业单位产出效果是否为正比</w:t>
            </w:r>
          </w:p>
        </w:tc>
        <w:tc>
          <w:tcPr>
            <w:tcW w:w="5386" w:type="dxa"/>
            <w:vAlign w:val="center"/>
          </w:tcPr>
          <w:p>
            <w:pPr>
              <w:pStyle w:val="15"/>
            </w:pPr>
            <w:r>
              <w:t>财政投入与实际产出成正比，对工作提升作用明显</w:t>
            </w:r>
          </w:p>
        </w:tc>
        <w:tc>
          <w:tcPr>
            <w:tcW w:w="2268" w:type="dxa"/>
            <w:vAlign w:val="center"/>
          </w:tcPr>
          <w:p>
            <w:pPr>
              <w:pStyle w:val="15"/>
            </w:pPr>
            <w:r>
              <w:t>≤233.2万元</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公共产品</w:t>
            </w:r>
          </w:p>
        </w:tc>
        <w:tc>
          <w:tcPr>
            <w:tcW w:w="5386" w:type="dxa"/>
            <w:vAlign w:val="center"/>
          </w:tcPr>
          <w:p>
            <w:pPr>
              <w:pStyle w:val="15"/>
            </w:pPr>
            <w:r>
              <w:t>农用地基准地价、标定地价、城镇基准地价更新、集体建设用地基准地价</w:t>
            </w:r>
          </w:p>
        </w:tc>
        <w:tc>
          <w:tcPr>
            <w:tcW w:w="2268" w:type="dxa"/>
            <w:vAlign w:val="center"/>
          </w:tcPr>
          <w:p>
            <w:pPr>
              <w:pStyle w:val="15"/>
            </w:pPr>
            <w:r>
              <w:t>4个</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成果验收通过率</w:t>
            </w:r>
          </w:p>
        </w:tc>
        <w:tc>
          <w:tcPr>
            <w:tcW w:w="5386" w:type="dxa"/>
            <w:vAlign w:val="center"/>
          </w:tcPr>
          <w:p>
            <w:pPr>
              <w:pStyle w:val="15"/>
            </w:pPr>
            <w:r>
              <w:t>成果通过市级审查，取得专家论证意见</w:t>
            </w:r>
          </w:p>
        </w:tc>
        <w:tc>
          <w:tcPr>
            <w:tcW w:w="2268" w:type="dxa"/>
            <w:vAlign w:val="center"/>
          </w:tcPr>
          <w:p>
            <w:pPr>
              <w:pStyle w:val="15"/>
            </w:pPr>
            <w:r>
              <w:t>100%</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成果完成率</w:t>
            </w:r>
          </w:p>
        </w:tc>
        <w:tc>
          <w:tcPr>
            <w:tcW w:w="5386" w:type="dxa"/>
            <w:vAlign w:val="center"/>
          </w:tcPr>
          <w:p>
            <w:pPr>
              <w:pStyle w:val="15"/>
            </w:pPr>
            <w:r>
              <w:t>根据省市要求，编制成果完成率</w:t>
            </w:r>
          </w:p>
        </w:tc>
        <w:tc>
          <w:tcPr>
            <w:tcW w:w="2268" w:type="dxa"/>
            <w:vAlign w:val="center"/>
          </w:tcPr>
          <w:p>
            <w:pPr>
              <w:pStyle w:val="15"/>
            </w:pPr>
            <w:r>
              <w:t>100%</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项目实施对综合开发利用和节约资源、保护生态环境的作用</w:t>
            </w:r>
          </w:p>
        </w:tc>
        <w:tc>
          <w:tcPr>
            <w:tcW w:w="5386" w:type="dxa"/>
            <w:vAlign w:val="center"/>
          </w:tcPr>
          <w:p>
            <w:pPr>
              <w:pStyle w:val="15"/>
            </w:pPr>
            <w:r>
              <w:t>划定商、住、工定级范围</w:t>
            </w:r>
          </w:p>
        </w:tc>
        <w:tc>
          <w:tcPr>
            <w:tcW w:w="2268" w:type="dxa"/>
            <w:vAlign w:val="center"/>
          </w:tcPr>
          <w:p>
            <w:pPr>
              <w:pStyle w:val="15"/>
            </w:pPr>
            <w:r>
              <w:t>3个</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项目实施对社会经济和资源环境的持续影响程度</w:t>
            </w:r>
          </w:p>
        </w:tc>
        <w:tc>
          <w:tcPr>
            <w:tcW w:w="5386" w:type="dxa"/>
            <w:vAlign w:val="center"/>
          </w:tcPr>
          <w:p>
            <w:pPr>
              <w:pStyle w:val="15"/>
            </w:pPr>
            <w:r>
              <w:t>资源节约集约利用程度</w:t>
            </w:r>
          </w:p>
        </w:tc>
        <w:tc>
          <w:tcPr>
            <w:tcW w:w="2268" w:type="dxa"/>
            <w:vAlign w:val="center"/>
          </w:tcPr>
          <w:p>
            <w:pPr>
              <w:pStyle w:val="15"/>
            </w:pPr>
            <w:r>
              <w:t>≥50%</w:t>
            </w:r>
          </w:p>
        </w:tc>
        <w:tc>
          <w:tcPr>
            <w:tcW w:w="1276" w:type="dxa"/>
            <w:vAlign w:val="center"/>
          </w:tcPr>
          <w:p>
            <w:pPr>
              <w:pStyle w:val="15"/>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项目对国民经济和区域经济发展所带来的直接或间接效益</w:t>
            </w:r>
          </w:p>
        </w:tc>
        <w:tc>
          <w:tcPr>
            <w:tcW w:w="5386" w:type="dxa"/>
            <w:vAlign w:val="center"/>
          </w:tcPr>
          <w:p>
            <w:pPr>
              <w:pStyle w:val="15"/>
            </w:pPr>
            <w:r>
              <w:t>完成评估报告，强化评估管理</w:t>
            </w:r>
          </w:p>
        </w:tc>
        <w:tc>
          <w:tcPr>
            <w:tcW w:w="2268" w:type="dxa"/>
            <w:vAlign w:val="center"/>
          </w:tcPr>
          <w:p>
            <w:pPr>
              <w:pStyle w:val="15"/>
            </w:pPr>
            <w:r>
              <w:t>4个</w:t>
            </w:r>
          </w:p>
        </w:tc>
        <w:tc>
          <w:tcPr>
            <w:tcW w:w="1276" w:type="dxa"/>
            <w:vAlign w:val="center"/>
          </w:tcPr>
          <w:p>
            <w:pPr>
              <w:pStyle w:val="15"/>
            </w:pPr>
            <w:r>
              <w:t>《河北省自然资源厅关于部署开展2019年度自然资源评价评估工作的通知》（冀自然资字〔2019〕81号）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项目实施对社会发展的影响</w:t>
            </w:r>
          </w:p>
        </w:tc>
        <w:tc>
          <w:tcPr>
            <w:tcW w:w="5386" w:type="dxa"/>
            <w:vAlign w:val="center"/>
          </w:tcPr>
          <w:p>
            <w:pPr>
              <w:pStyle w:val="15"/>
            </w:pPr>
            <w:r>
              <w:t>成果应用次数</w:t>
            </w:r>
          </w:p>
        </w:tc>
        <w:tc>
          <w:tcPr>
            <w:tcW w:w="2268" w:type="dxa"/>
            <w:vAlign w:val="center"/>
          </w:tcPr>
          <w:p>
            <w:pPr>
              <w:pStyle w:val="15"/>
            </w:pPr>
            <w:r>
              <w:t>≥3次</w:t>
            </w:r>
          </w:p>
        </w:tc>
        <w:tc>
          <w:tcPr>
            <w:tcW w:w="1276" w:type="dxa"/>
            <w:vAlign w:val="center"/>
          </w:tcPr>
          <w:p>
            <w:pPr>
              <w:pStyle w:val="15"/>
            </w:pPr>
            <w:r>
              <w:t>《河北省自然资源厅关于部署开展2019年度自然资源评价评估工作的通知》（冀自然资字〔2019〕82号）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相关部门和群众对成果的满意程度</w:t>
            </w:r>
          </w:p>
        </w:tc>
        <w:tc>
          <w:tcPr>
            <w:tcW w:w="5386" w:type="dxa"/>
            <w:vAlign w:val="center"/>
          </w:tcPr>
          <w:p>
            <w:pPr>
              <w:pStyle w:val="15"/>
            </w:pPr>
            <w:r>
              <w:t>当地部门和群众对成果的满意程度</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101、自然资源确权登记费绩效目标表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13032123P00005910003H</w:t>
            </w:r>
          </w:p>
        </w:tc>
        <w:tc>
          <w:tcPr>
            <w:tcW w:w="2835" w:type="dxa"/>
            <w:vAlign w:val="center"/>
          </w:tcPr>
          <w:p>
            <w:pPr>
              <w:pStyle w:val="13"/>
            </w:pPr>
            <w:r>
              <w:t>项目名称</w:t>
            </w:r>
          </w:p>
        </w:tc>
        <w:tc>
          <w:tcPr>
            <w:tcW w:w="6095" w:type="dxa"/>
            <w:gridSpan w:val="3"/>
            <w:vAlign w:val="center"/>
          </w:tcPr>
          <w:p>
            <w:pPr>
              <w:pStyle w:val="15"/>
            </w:pPr>
            <w:r>
              <w:t>自然资源确权登记费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75.00</w:t>
            </w:r>
          </w:p>
        </w:tc>
        <w:tc>
          <w:tcPr>
            <w:tcW w:w="2835" w:type="dxa"/>
            <w:vAlign w:val="center"/>
          </w:tcPr>
          <w:p>
            <w:pPr>
              <w:pStyle w:val="13"/>
            </w:pPr>
            <w:r>
              <w:t>其中：财政    资金</w:t>
            </w:r>
          </w:p>
        </w:tc>
        <w:tc>
          <w:tcPr>
            <w:tcW w:w="2551" w:type="dxa"/>
            <w:vAlign w:val="center"/>
          </w:tcPr>
          <w:p>
            <w:pPr>
              <w:pStyle w:val="15"/>
            </w:pPr>
            <w:r>
              <w:t>75.00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项目资金75万元，其中财政拨款75万元，主要用于开展自然资源确权登记工作，实现我县辖区内自然保护地、主要河流湖泊水库、湿地和草原及国有林场开展统一确权登记。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1.通过开展自然资源确权登记工作，实现我县辖区内自然保护地、主要河流湖泊水库、湿地和草原及国有林场开展统一确权登记。</w:t>
            </w:r>
            <w:r>
              <w:tab/>
            </w:r>
            <w:r>
              <w:tab/>
            </w:r>
            <w:r>
              <w:tab/>
            </w:r>
            <w:r>
              <w:tab/>
            </w:r>
            <w:r>
              <w:tab/>
            </w:r>
            <w:r>
              <w:tab/>
            </w:r>
          </w:p>
          <w:p>
            <w:pPr>
              <w:pStyle w:val="15"/>
            </w:pPr>
          </w:p>
          <w:p>
            <w:pPr>
              <w:pStyle w:val="15"/>
            </w:pPr>
            <w:r>
              <w:t>2.通过开展自然资源确权登记工作，实现国土空间内的自然资源登记全覆盖，清晰界定各类自然资源资产的产权主体，划清边界。</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国有林场森林范围</w:t>
            </w:r>
          </w:p>
        </w:tc>
        <w:tc>
          <w:tcPr>
            <w:tcW w:w="5386" w:type="dxa"/>
            <w:vAlign w:val="center"/>
          </w:tcPr>
          <w:p>
            <w:pPr>
              <w:pStyle w:val="15"/>
            </w:pPr>
            <w:r>
              <w:t>反映全县国有林场森林范围</w:t>
            </w:r>
          </w:p>
        </w:tc>
        <w:tc>
          <w:tcPr>
            <w:tcW w:w="2268" w:type="dxa"/>
            <w:vAlign w:val="center"/>
          </w:tcPr>
          <w:p>
            <w:pPr>
              <w:pStyle w:val="15"/>
            </w:pPr>
            <w:r>
              <w:t>111.63平方公里</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河流总长度</w:t>
            </w:r>
          </w:p>
        </w:tc>
        <w:tc>
          <w:tcPr>
            <w:tcW w:w="5386" w:type="dxa"/>
            <w:vAlign w:val="center"/>
          </w:tcPr>
          <w:p>
            <w:pPr>
              <w:pStyle w:val="15"/>
            </w:pPr>
            <w:r>
              <w:t>反映全县河流总长度</w:t>
            </w:r>
          </w:p>
        </w:tc>
        <w:tc>
          <w:tcPr>
            <w:tcW w:w="2268" w:type="dxa"/>
            <w:vAlign w:val="center"/>
          </w:tcPr>
          <w:p>
            <w:pPr>
              <w:pStyle w:val="15"/>
            </w:pPr>
            <w:r>
              <w:t>350.79千米</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水库面积</w:t>
            </w:r>
          </w:p>
        </w:tc>
        <w:tc>
          <w:tcPr>
            <w:tcW w:w="5386" w:type="dxa"/>
            <w:vAlign w:val="center"/>
          </w:tcPr>
          <w:p>
            <w:pPr>
              <w:pStyle w:val="15"/>
            </w:pPr>
            <w:r>
              <w:t>反映全县水库面积</w:t>
            </w:r>
          </w:p>
        </w:tc>
        <w:tc>
          <w:tcPr>
            <w:tcW w:w="2268" w:type="dxa"/>
            <w:vAlign w:val="center"/>
          </w:tcPr>
          <w:p>
            <w:pPr>
              <w:pStyle w:val="15"/>
            </w:pPr>
            <w:r>
              <w:t>2.19平方公里</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河流总数量</w:t>
            </w:r>
          </w:p>
        </w:tc>
        <w:tc>
          <w:tcPr>
            <w:tcW w:w="5386" w:type="dxa"/>
            <w:vAlign w:val="center"/>
          </w:tcPr>
          <w:p>
            <w:pPr>
              <w:pStyle w:val="15"/>
            </w:pPr>
            <w:r>
              <w:t>反映全县河流总数量</w:t>
            </w:r>
          </w:p>
        </w:tc>
        <w:tc>
          <w:tcPr>
            <w:tcW w:w="2268" w:type="dxa"/>
            <w:vAlign w:val="center"/>
          </w:tcPr>
          <w:p>
            <w:pPr>
              <w:pStyle w:val="15"/>
            </w:pPr>
            <w:r>
              <w:t>13条</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项目完工验收合格数量占项目总数的比率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反映总体支出控制在预算成本额度内</w:t>
            </w:r>
          </w:p>
        </w:tc>
        <w:tc>
          <w:tcPr>
            <w:tcW w:w="2268" w:type="dxa"/>
            <w:vAlign w:val="center"/>
          </w:tcPr>
          <w:p>
            <w:pPr>
              <w:pStyle w:val="15"/>
            </w:pPr>
            <w:r>
              <w:t>≤400万元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实现数据全覆盖</w:t>
            </w:r>
          </w:p>
        </w:tc>
        <w:tc>
          <w:tcPr>
            <w:tcW w:w="5386" w:type="dxa"/>
            <w:vAlign w:val="center"/>
          </w:tcPr>
          <w:p>
            <w:pPr>
              <w:pStyle w:val="15"/>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102、祖山森林消防大队营房建设项目绩效目标表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13032123P00338510118N</w:t>
            </w:r>
          </w:p>
        </w:tc>
        <w:tc>
          <w:tcPr>
            <w:tcW w:w="2835" w:type="dxa"/>
            <w:vAlign w:val="center"/>
          </w:tcPr>
          <w:p>
            <w:pPr>
              <w:pStyle w:val="13"/>
            </w:pPr>
            <w:r>
              <w:t>项目名称</w:t>
            </w:r>
          </w:p>
        </w:tc>
        <w:tc>
          <w:tcPr>
            <w:tcW w:w="6095" w:type="dxa"/>
            <w:gridSpan w:val="3"/>
            <w:vAlign w:val="center"/>
          </w:tcPr>
          <w:p>
            <w:pPr>
              <w:pStyle w:val="15"/>
            </w:pPr>
            <w:r>
              <w:t>祖山森林消防大队营房建设项目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项目资金50万元，其中财政拨款50万元，主要用于开展营房建设工作，实现改善森林消防队员日常办公、居住条件的目的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1.通过开展营房建设工作，实现改善森林消防队员日常办公、居住条件的目的。</w:t>
            </w:r>
            <w:r>
              <w:tab/>
            </w:r>
            <w:r>
              <w:tab/>
            </w:r>
            <w:r>
              <w:tab/>
            </w:r>
            <w:r>
              <w:tab/>
            </w:r>
            <w:r>
              <w:tab/>
            </w:r>
            <w:r>
              <w:tab/>
            </w:r>
          </w:p>
          <w:p>
            <w:pPr>
              <w:pStyle w:val="15"/>
            </w:pPr>
          </w:p>
          <w:p>
            <w:pPr>
              <w:pStyle w:val="15"/>
            </w:pPr>
            <w:r>
              <w:t>2.通过开展营房建设工作，确保森林消防队伍及时出警，达到降低火险隐患，减少火灾损失的效果。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营房数量</w:t>
            </w:r>
          </w:p>
        </w:tc>
        <w:tc>
          <w:tcPr>
            <w:tcW w:w="5386" w:type="dxa"/>
            <w:vAlign w:val="center"/>
          </w:tcPr>
          <w:p>
            <w:pPr>
              <w:pStyle w:val="15"/>
            </w:pPr>
            <w:r>
              <w:t>建设营房的数量</w:t>
            </w:r>
          </w:p>
        </w:tc>
        <w:tc>
          <w:tcPr>
            <w:tcW w:w="2268" w:type="dxa"/>
            <w:vAlign w:val="center"/>
          </w:tcPr>
          <w:p>
            <w:pPr>
              <w:pStyle w:val="15"/>
            </w:pPr>
            <w:r>
              <w:t>≥30间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营房面积</w:t>
            </w:r>
          </w:p>
        </w:tc>
        <w:tc>
          <w:tcPr>
            <w:tcW w:w="5386" w:type="dxa"/>
            <w:vAlign w:val="center"/>
          </w:tcPr>
          <w:p>
            <w:pPr>
              <w:pStyle w:val="15"/>
            </w:pPr>
            <w:r>
              <w:t>建设营房的面积</w:t>
            </w:r>
          </w:p>
        </w:tc>
        <w:tc>
          <w:tcPr>
            <w:tcW w:w="2268" w:type="dxa"/>
            <w:vAlign w:val="center"/>
          </w:tcPr>
          <w:p>
            <w:pPr>
              <w:pStyle w:val="15"/>
            </w:pPr>
            <w:r>
              <w:t>≥854平方米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车库面积</w:t>
            </w:r>
          </w:p>
        </w:tc>
        <w:tc>
          <w:tcPr>
            <w:tcW w:w="5386" w:type="dxa"/>
            <w:vAlign w:val="center"/>
          </w:tcPr>
          <w:p>
            <w:pPr>
              <w:pStyle w:val="15"/>
            </w:pPr>
            <w:r>
              <w:t>建设消防车车库的面积</w:t>
            </w:r>
          </w:p>
        </w:tc>
        <w:tc>
          <w:tcPr>
            <w:tcW w:w="2268" w:type="dxa"/>
            <w:vAlign w:val="center"/>
          </w:tcPr>
          <w:p>
            <w:pPr>
              <w:pStyle w:val="15"/>
            </w:pPr>
            <w:r>
              <w:t>≥163.8平方米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车库数量</w:t>
            </w:r>
          </w:p>
        </w:tc>
        <w:tc>
          <w:tcPr>
            <w:tcW w:w="5386" w:type="dxa"/>
            <w:vAlign w:val="center"/>
          </w:tcPr>
          <w:p>
            <w:pPr>
              <w:pStyle w:val="15"/>
            </w:pPr>
            <w:r>
              <w:t>建设消防车车库的房间数量</w:t>
            </w:r>
          </w:p>
        </w:tc>
        <w:tc>
          <w:tcPr>
            <w:tcW w:w="2268" w:type="dxa"/>
            <w:vAlign w:val="center"/>
          </w:tcPr>
          <w:p>
            <w:pPr>
              <w:pStyle w:val="15"/>
            </w:pPr>
            <w:r>
              <w:t>≥5间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营房合格率</w:t>
            </w:r>
          </w:p>
        </w:tc>
        <w:tc>
          <w:tcPr>
            <w:tcW w:w="5386" w:type="dxa"/>
            <w:vAlign w:val="center"/>
          </w:tcPr>
          <w:p>
            <w:pPr>
              <w:pStyle w:val="15"/>
            </w:pPr>
            <w:r>
              <w:t>营房建设合格率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车库合格率</w:t>
            </w:r>
          </w:p>
        </w:tc>
        <w:tc>
          <w:tcPr>
            <w:tcW w:w="5386" w:type="dxa"/>
            <w:vAlign w:val="center"/>
          </w:tcPr>
          <w:p>
            <w:pPr>
              <w:pStyle w:val="15"/>
            </w:pPr>
            <w:r>
              <w:t>车库建设合格率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营房建设完成时间</w:t>
            </w:r>
          </w:p>
        </w:tc>
        <w:tc>
          <w:tcPr>
            <w:tcW w:w="5386" w:type="dxa"/>
            <w:vAlign w:val="center"/>
          </w:tcPr>
          <w:p>
            <w:pPr>
              <w:pStyle w:val="15"/>
            </w:pPr>
            <w:r>
              <w:t>反映营房建设完成时间</w:t>
            </w:r>
          </w:p>
        </w:tc>
        <w:tc>
          <w:tcPr>
            <w:tcW w:w="2268" w:type="dxa"/>
            <w:vAlign w:val="center"/>
          </w:tcPr>
          <w:p>
            <w:pPr>
              <w:pStyle w:val="15"/>
            </w:pPr>
            <w:r>
              <w:t>年底前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成本支出数</w:t>
            </w:r>
          </w:p>
        </w:tc>
        <w:tc>
          <w:tcPr>
            <w:tcW w:w="5386" w:type="dxa"/>
            <w:vAlign w:val="center"/>
          </w:tcPr>
          <w:p>
            <w:pPr>
              <w:pStyle w:val="15"/>
            </w:pPr>
            <w:r>
              <w:t>营房建设费用</w:t>
            </w:r>
          </w:p>
        </w:tc>
        <w:tc>
          <w:tcPr>
            <w:tcW w:w="2268" w:type="dxa"/>
            <w:vAlign w:val="center"/>
          </w:tcPr>
          <w:p>
            <w:pPr>
              <w:pStyle w:val="15"/>
            </w:pPr>
            <w:r>
              <w:t>≤10万元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成本支出数</w:t>
            </w:r>
          </w:p>
        </w:tc>
        <w:tc>
          <w:tcPr>
            <w:tcW w:w="5386" w:type="dxa"/>
            <w:vAlign w:val="center"/>
          </w:tcPr>
          <w:p>
            <w:pPr>
              <w:pStyle w:val="15"/>
            </w:pPr>
            <w:r>
              <w:t>车库建设费用</w:t>
            </w:r>
          </w:p>
        </w:tc>
        <w:tc>
          <w:tcPr>
            <w:tcW w:w="2268" w:type="dxa"/>
            <w:vAlign w:val="center"/>
          </w:tcPr>
          <w:p>
            <w:pPr>
              <w:pStyle w:val="15"/>
            </w:pPr>
            <w:r>
              <w:t>≤20万元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节约出警时间</w:t>
            </w:r>
          </w:p>
        </w:tc>
        <w:tc>
          <w:tcPr>
            <w:tcW w:w="5386" w:type="dxa"/>
            <w:vAlign w:val="center"/>
          </w:tcPr>
          <w:p>
            <w:pPr>
              <w:pStyle w:val="15"/>
            </w:pPr>
            <w:r>
              <w:t>建成后节约出警时间</w:t>
            </w:r>
          </w:p>
        </w:tc>
        <w:tc>
          <w:tcPr>
            <w:tcW w:w="2268" w:type="dxa"/>
            <w:vAlign w:val="center"/>
          </w:tcPr>
          <w:p>
            <w:pPr>
              <w:pStyle w:val="15"/>
            </w:pPr>
            <w:r>
              <w:t>≥15分钟</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103、不动产数据整合资金绩效目标表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13032123P00338510069C</w:t>
            </w:r>
          </w:p>
        </w:tc>
        <w:tc>
          <w:tcPr>
            <w:tcW w:w="2835" w:type="dxa"/>
            <w:vAlign w:val="center"/>
          </w:tcPr>
          <w:p>
            <w:pPr>
              <w:pStyle w:val="13"/>
            </w:pPr>
            <w:r>
              <w:t>项目名称</w:t>
            </w:r>
          </w:p>
        </w:tc>
        <w:tc>
          <w:tcPr>
            <w:tcW w:w="6095" w:type="dxa"/>
            <w:gridSpan w:val="3"/>
            <w:vAlign w:val="center"/>
          </w:tcPr>
          <w:p>
            <w:pPr>
              <w:pStyle w:val="15"/>
            </w:pPr>
            <w:r>
              <w:t>不动产数据整合资金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年初预算100万元，其中政府性基金预算100万元，主要用于开展不动产数据整合工作，促进不动产数据整合的测算、申报及管理工作。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1.通过开展不动产数据整合工作，促进不动产数据整合的测算、申报及管理工作。</w:t>
            </w:r>
          </w:p>
          <w:p>
            <w:pPr>
              <w:pStyle w:val="15"/>
            </w:pPr>
            <w:r>
              <w:t>2.通过开展不动产数据整合工作，达到提高全县不动产登记数据准确性的效果。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购买不动产数据整合的服务的企业</w:t>
            </w:r>
          </w:p>
        </w:tc>
        <w:tc>
          <w:tcPr>
            <w:tcW w:w="5386" w:type="dxa"/>
            <w:vAlign w:val="center"/>
          </w:tcPr>
          <w:p>
            <w:pPr>
              <w:pStyle w:val="15"/>
            </w:pPr>
            <w:r>
              <w:t>实现不动产数据的整合便于管理</w:t>
            </w:r>
          </w:p>
        </w:tc>
        <w:tc>
          <w:tcPr>
            <w:tcW w:w="2268" w:type="dxa"/>
            <w:vAlign w:val="center"/>
          </w:tcPr>
          <w:p>
            <w:pPr>
              <w:pStyle w:val="15"/>
            </w:pPr>
            <w:r>
              <w:t>1家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对不动产数据补充调查</w:t>
            </w:r>
          </w:p>
        </w:tc>
        <w:tc>
          <w:tcPr>
            <w:tcW w:w="5386" w:type="dxa"/>
            <w:vAlign w:val="center"/>
          </w:tcPr>
          <w:p>
            <w:pPr>
              <w:pStyle w:val="15"/>
            </w:pPr>
            <w:r>
              <w:t>反映对不动产数据补充调查</w:t>
            </w:r>
          </w:p>
        </w:tc>
        <w:tc>
          <w:tcPr>
            <w:tcW w:w="2268" w:type="dxa"/>
            <w:vAlign w:val="center"/>
          </w:tcPr>
          <w:p>
            <w:pPr>
              <w:pStyle w:val="15"/>
            </w:pPr>
            <w:r>
              <w:t>≥900宗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不动产数据补充调查的范围</w:t>
            </w:r>
          </w:p>
        </w:tc>
        <w:tc>
          <w:tcPr>
            <w:tcW w:w="5386" w:type="dxa"/>
            <w:vAlign w:val="center"/>
          </w:tcPr>
          <w:p>
            <w:pPr>
              <w:pStyle w:val="15"/>
            </w:pPr>
            <w:r>
              <w:t>全县城的国有土地及房屋</w:t>
            </w:r>
          </w:p>
        </w:tc>
        <w:tc>
          <w:tcPr>
            <w:tcW w:w="2268" w:type="dxa"/>
            <w:vAlign w:val="center"/>
          </w:tcPr>
          <w:p>
            <w:pPr>
              <w:pStyle w:val="15"/>
            </w:pPr>
            <w:r>
              <w:t>≥1500宗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5386" w:type="dxa"/>
            <w:vAlign w:val="center"/>
          </w:tcPr>
          <w:p>
            <w:pPr>
              <w:pStyle w:val="15"/>
            </w:pPr>
            <w:r>
              <w:t>补充调查及数据整合的准确率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验收完成率</w:t>
            </w:r>
          </w:p>
        </w:tc>
        <w:tc>
          <w:tcPr>
            <w:tcW w:w="5386" w:type="dxa"/>
            <w:vAlign w:val="center"/>
          </w:tcPr>
          <w:p>
            <w:pPr>
              <w:pStyle w:val="15"/>
            </w:pPr>
            <w:r>
              <w:t>对于购买服务的验收，通过省平台的核验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完成调查测绘项目及数据入库项目时间</w:t>
            </w:r>
          </w:p>
        </w:tc>
        <w:tc>
          <w:tcPr>
            <w:tcW w:w="2268" w:type="dxa"/>
            <w:vAlign w:val="center"/>
          </w:tcPr>
          <w:p>
            <w:pPr>
              <w:pStyle w:val="15"/>
            </w:pPr>
            <w:r>
              <w:t>12月底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不动产数据整合系统的单位成本</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登记发证数据准确</w:t>
            </w:r>
          </w:p>
        </w:tc>
        <w:tc>
          <w:tcPr>
            <w:tcW w:w="5386" w:type="dxa"/>
            <w:vAlign w:val="center"/>
          </w:tcPr>
          <w:p>
            <w:pPr>
              <w:pStyle w:val="15"/>
            </w:pPr>
            <w:r>
              <w:t>整合后的数据准确无误，保障群众利益</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104、机房测评和等级保护、一窗受理接口开发和部门间共享库的建设资金绩效目标表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13032123P00338510068Q</w:t>
            </w:r>
          </w:p>
        </w:tc>
        <w:tc>
          <w:tcPr>
            <w:tcW w:w="2835" w:type="dxa"/>
            <w:vAlign w:val="center"/>
          </w:tcPr>
          <w:p>
            <w:pPr>
              <w:pStyle w:val="13"/>
            </w:pPr>
            <w:r>
              <w:t>项目名称</w:t>
            </w:r>
          </w:p>
        </w:tc>
        <w:tc>
          <w:tcPr>
            <w:tcW w:w="6095" w:type="dxa"/>
            <w:gridSpan w:val="3"/>
            <w:vAlign w:val="center"/>
          </w:tcPr>
          <w:p>
            <w:pPr>
              <w:pStyle w:val="15"/>
            </w:pPr>
            <w:r>
              <w:t>机房测评和等级保护、一窗受理接口开发和部门间共享库的建设资金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机房测评和等级保护、一窗受理接口开发和部门间共享库的建设资金年初预算60万元，其中政府性基金预算安排60万元，用于开展机房评测和等级保护、一窗受理接口开发和部门间共享库的建设工作，实现机房运作安全，达到提升各部门间配合更简洁流畅、高效便捷的效果。</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1.通过开展机房评测和等级保护、一窗受理接口开发和部门间共享库的建设工作，实现机房运作安全。</w:t>
            </w:r>
          </w:p>
          <w:p>
            <w:pPr>
              <w:pStyle w:val="15"/>
            </w:pPr>
            <w:r>
              <w:t>2.通过开展机房评测和等级保护、一窗受理接口开发和部门间共享库的建设工作，达到提升各部门间配合更简洁流畅、高效便捷的效果。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机房评测服务企业数</w:t>
            </w:r>
          </w:p>
        </w:tc>
        <w:tc>
          <w:tcPr>
            <w:tcW w:w="5386" w:type="dxa"/>
            <w:vAlign w:val="center"/>
          </w:tcPr>
          <w:p>
            <w:pPr>
              <w:pStyle w:val="15"/>
            </w:pPr>
            <w:r>
              <w:t>反映用于进行机房评测服务企业数</w:t>
            </w:r>
          </w:p>
        </w:tc>
        <w:tc>
          <w:tcPr>
            <w:tcW w:w="2268" w:type="dxa"/>
            <w:vAlign w:val="center"/>
          </w:tcPr>
          <w:p>
            <w:pPr>
              <w:pStyle w:val="15"/>
            </w:pPr>
            <w:r>
              <w:t>1家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一窗受理接口开发和部门间共享库的建设企业数</w:t>
            </w:r>
          </w:p>
        </w:tc>
        <w:tc>
          <w:tcPr>
            <w:tcW w:w="5386" w:type="dxa"/>
            <w:vAlign w:val="center"/>
          </w:tcPr>
          <w:p>
            <w:pPr>
              <w:pStyle w:val="15"/>
            </w:pPr>
            <w:r>
              <w:t>一窗受理接口开保证发和部门间共享库的建设企业数</w:t>
            </w:r>
          </w:p>
        </w:tc>
        <w:tc>
          <w:tcPr>
            <w:tcW w:w="2268" w:type="dxa"/>
            <w:vAlign w:val="center"/>
          </w:tcPr>
          <w:p>
            <w:pPr>
              <w:pStyle w:val="15"/>
            </w:pPr>
            <w:r>
              <w:t>1家</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购买一窗受理接口开发服务</w:t>
            </w:r>
          </w:p>
        </w:tc>
        <w:tc>
          <w:tcPr>
            <w:tcW w:w="5386" w:type="dxa"/>
            <w:vAlign w:val="center"/>
          </w:tcPr>
          <w:p>
            <w:pPr>
              <w:pStyle w:val="15"/>
            </w:pPr>
            <w:r>
              <w:t>实现不动产和各部门间的合作，数据便于管理</w:t>
            </w:r>
          </w:p>
        </w:tc>
        <w:tc>
          <w:tcPr>
            <w:tcW w:w="2268" w:type="dxa"/>
            <w:vAlign w:val="center"/>
          </w:tcPr>
          <w:p>
            <w:pPr>
              <w:pStyle w:val="15"/>
            </w:pPr>
            <w:r>
              <w:t>1套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购买部门间共享库的建设服务</w:t>
            </w:r>
          </w:p>
        </w:tc>
        <w:tc>
          <w:tcPr>
            <w:tcW w:w="5386" w:type="dxa"/>
            <w:vAlign w:val="center"/>
          </w:tcPr>
          <w:p>
            <w:pPr>
              <w:pStyle w:val="15"/>
            </w:pPr>
            <w:r>
              <w:t>实现不动产和各部门间的合作，数据便于管理</w:t>
            </w:r>
          </w:p>
        </w:tc>
        <w:tc>
          <w:tcPr>
            <w:tcW w:w="2268" w:type="dxa"/>
            <w:vAlign w:val="center"/>
          </w:tcPr>
          <w:p>
            <w:pPr>
              <w:pStyle w:val="15"/>
            </w:pPr>
            <w:r>
              <w:t>1套</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反映各项目验收的合格率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完成机房评测、一窗受理接口开发、部门间共享库建设项目</w:t>
            </w:r>
          </w:p>
        </w:tc>
        <w:tc>
          <w:tcPr>
            <w:tcW w:w="2268" w:type="dxa"/>
            <w:vAlign w:val="center"/>
          </w:tcPr>
          <w:p>
            <w:pPr>
              <w:pStyle w:val="15"/>
            </w:pPr>
            <w:r>
              <w:t>12月底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反映总体支出控制在预算成本额度内</w:t>
            </w:r>
          </w:p>
        </w:tc>
        <w:tc>
          <w:tcPr>
            <w:tcW w:w="2268" w:type="dxa"/>
            <w:vAlign w:val="center"/>
          </w:tcPr>
          <w:p>
            <w:pPr>
              <w:pStyle w:val="15"/>
            </w:pPr>
            <w:r>
              <w:t>≤60万元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保证机房运作安全率</w:t>
            </w:r>
          </w:p>
        </w:tc>
        <w:tc>
          <w:tcPr>
            <w:tcW w:w="5386" w:type="dxa"/>
            <w:vAlign w:val="center"/>
          </w:tcPr>
          <w:p>
            <w:pPr>
              <w:pStyle w:val="15"/>
            </w:pPr>
            <w:r>
              <w:t>保证机房运作安全数量占总项目的比率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各部门间配合更简洁流畅、便捷</w:t>
            </w:r>
          </w:p>
        </w:tc>
        <w:tc>
          <w:tcPr>
            <w:tcW w:w="5386" w:type="dxa"/>
            <w:vAlign w:val="center"/>
          </w:tcPr>
          <w:p>
            <w:pPr>
              <w:pStyle w:val="15"/>
            </w:pPr>
            <w:r>
              <w:t>提升各部门间配合更简洁流畅、高效便捷</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员工满意度</w:t>
            </w:r>
          </w:p>
        </w:tc>
        <w:tc>
          <w:tcPr>
            <w:tcW w:w="5386" w:type="dxa"/>
            <w:vAlign w:val="center"/>
          </w:tcPr>
          <w:p>
            <w:pPr>
              <w:pStyle w:val="15"/>
            </w:pPr>
            <w:r>
              <w:t>员工满意数量占总数的比例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105、农村宅基地和集体建设用地汇交入库工作经费绩效目标表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13032123P00338510072Y</w:t>
            </w:r>
          </w:p>
        </w:tc>
        <w:tc>
          <w:tcPr>
            <w:tcW w:w="2835" w:type="dxa"/>
            <w:vAlign w:val="center"/>
          </w:tcPr>
          <w:p>
            <w:pPr>
              <w:pStyle w:val="13"/>
            </w:pPr>
            <w:r>
              <w:t>项目名称</w:t>
            </w:r>
          </w:p>
        </w:tc>
        <w:tc>
          <w:tcPr>
            <w:tcW w:w="6095" w:type="dxa"/>
            <w:gridSpan w:val="3"/>
            <w:vAlign w:val="center"/>
          </w:tcPr>
          <w:p>
            <w:pPr>
              <w:pStyle w:val="15"/>
            </w:pPr>
            <w:r>
              <w:t>农村宅基地和集体建设用地汇交入库工作经费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140.00</w:t>
            </w:r>
          </w:p>
        </w:tc>
        <w:tc>
          <w:tcPr>
            <w:tcW w:w="2835" w:type="dxa"/>
            <w:vAlign w:val="center"/>
          </w:tcPr>
          <w:p>
            <w:pPr>
              <w:pStyle w:val="13"/>
            </w:pPr>
            <w:r>
              <w:t>其中：财政    资金</w:t>
            </w:r>
          </w:p>
        </w:tc>
        <w:tc>
          <w:tcPr>
            <w:tcW w:w="2551" w:type="dxa"/>
            <w:vAlign w:val="center"/>
          </w:tcPr>
          <w:p>
            <w:pPr>
              <w:pStyle w:val="15"/>
            </w:pPr>
            <w:r>
              <w:t>140.00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农村宅基地和集体建设用地汇交入库工作预算资金140万元，其中政府性基金安排140万元，主要用于开展农村宅基地和集体建设用地汇交入库工作，达到我县辖区未确权的宅基地和集体建设用地加快办理房地一体不动产登记的目的。</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1.通过开展农村宅基地和集体建设用地汇交入库工作，达到我县辖区未确权的宅基地和集体建设用地加快办理房地一体不动产登记的目的。</w:t>
            </w:r>
          </w:p>
          <w:p>
            <w:pPr>
              <w:pStyle w:val="15"/>
            </w:pPr>
            <w:r>
              <w:t>2.通过开展农村宅基地和集体建设用地汇交入库工作，达到对未完成地籍调查的尽快补充调查信息，完成房地一体不动产登记的目的。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地籍调查数</w:t>
            </w:r>
          </w:p>
        </w:tc>
        <w:tc>
          <w:tcPr>
            <w:tcW w:w="5386" w:type="dxa"/>
            <w:vAlign w:val="center"/>
          </w:tcPr>
          <w:p>
            <w:pPr>
              <w:pStyle w:val="15"/>
            </w:pPr>
            <w:r>
              <w:t>反映对未调查宅基地及房屋进行调查户数</w:t>
            </w:r>
          </w:p>
        </w:tc>
        <w:tc>
          <w:tcPr>
            <w:tcW w:w="2268" w:type="dxa"/>
            <w:vAlign w:val="center"/>
          </w:tcPr>
          <w:p>
            <w:pPr>
              <w:pStyle w:val="15"/>
            </w:pPr>
            <w:r>
              <w:t>≥15万户</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农村宅基地数</w:t>
            </w:r>
          </w:p>
        </w:tc>
        <w:tc>
          <w:tcPr>
            <w:tcW w:w="5386" w:type="dxa"/>
            <w:vAlign w:val="center"/>
          </w:tcPr>
          <w:p>
            <w:pPr>
              <w:pStyle w:val="15"/>
            </w:pPr>
            <w:r>
              <w:t>反映全县农村宅基地的数量</w:t>
            </w:r>
          </w:p>
        </w:tc>
        <w:tc>
          <w:tcPr>
            <w:tcW w:w="2268" w:type="dxa"/>
            <w:vAlign w:val="center"/>
          </w:tcPr>
          <w:p>
            <w:pPr>
              <w:pStyle w:val="15"/>
            </w:pPr>
            <w:r>
              <w:t>13万个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集体建设用地数</w:t>
            </w:r>
          </w:p>
        </w:tc>
        <w:tc>
          <w:tcPr>
            <w:tcW w:w="5386" w:type="dxa"/>
            <w:vAlign w:val="center"/>
          </w:tcPr>
          <w:p>
            <w:pPr>
              <w:pStyle w:val="15"/>
            </w:pPr>
            <w:r>
              <w:t>反映全县集体建设用地数量</w:t>
            </w:r>
          </w:p>
        </w:tc>
        <w:tc>
          <w:tcPr>
            <w:tcW w:w="2268" w:type="dxa"/>
            <w:vAlign w:val="center"/>
          </w:tcPr>
          <w:p>
            <w:pPr>
              <w:pStyle w:val="15"/>
            </w:pPr>
            <w:r>
              <w:t>1000个</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宅基地项目验收合格率</w:t>
            </w:r>
          </w:p>
        </w:tc>
        <w:tc>
          <w:tcPr>
            <w:tcW w:w="5386" w:type="dxa"/>
            <w:vAlign w:val="center"/>
          </w:tcPr>
          <w:p>
            <w:pPr>
              <w:pStyle w:val="15"/>
            </w:pPr>
            <w:r>
              <w:t>宅基地项目完工验收合格数量占项目总数的比率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集体建设用地项目验收合格率</w:t>
            </w:r>
          </w:p>
        </w:tc>
        <w:tc>
          <w:tcPr>
            <w:tcW w:w="5386" w:type="dxa"/>
            <w:vAlign w:val="center"/>
          </w:tcPr>
          <w:p>
            <w:pPr>
              <w:pStyle w:val="15"/>
            </w:pPr>
            <w:r>
              <w:t>集体建设用地项目完工验收合格数量占项目总数的比率</w:t>
            </w:r>
          </w:p>
        </w:tc>
        <w:tc>
          <w:tcPr>
            <w:tcW w:w="2268" w:type="dxa"/>
            <w:vAlign w:val="center"/>
          </w:tcPr>
          <w:p>
            <w:pPr>
              <w:pStyle w:val="15"/>
            </w:pPr>
            <w:r>
              <w:t>100%</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项目建设完工及时率</w:t>
            </w:r>
          </w:p>
        </w:tc>
        <w:tc>
          <w:tcPr>
            <w:tcW w:w="5386" w:type="dxa"/>
            <w:vAlign w:val="center"/>
          </w:tcPr>
          <w:p>
            <w:pPr>
              <w:pStyle w:val="15"/>
            </w:pPr>
            <w:r>
              <w:t>项目在规定期限内完成的比率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单位成本</w:t>
            </w:r>
          </w:p>
        </w:tc>
        <w:tc>
          <w:tcPr>
            <w:tcW w:w="5386" w:type="dxa"/>
            <w:vAlign w:val="center"/>
          </w:tcPr>
          <w:p>
            <w:pPr>
              <w:pStyle w:val="15"/>
            </w:pPr>
            <w:r>
              <w:t>总体支出控制在预算额度内</w:t>
            </w:r>
          </w:p>
        </w:tc>
        <w:tc>
          <w:tcPr>
            <w:tcW w:w="2268" w:type="dxa"/>
            <w:vAlign w:val="center"/>
          </w:tcPr>
          <w:p>
            <w:pPr>
              <w:pStyle w:val="15"/>
            </w:pPr>
            <w:r>
              <w:t>≤140万元</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实现数据全覆盖</w:t>
            </w:r>
          </w:p>
        </w:tc>
        <w:tc>
          <w:tcPr>
            <w:tcW w:w="5386" w:type="dxa"/>
            <w:vAlign w:val="center"/>
          </w:tcPr>
          <w:p>
            <w:pPr>
              <w:pStyle w:val="15"/>
            </w:pPr>
            <w:r>
              <w:t>通过农村宅基地和集体建设用地的统一登记，为业务系统和提供基础支撑和农民的产权保障</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相关工作人员满意人数占总人数比率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106、林业有害生物防治补助绩效目标表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13032122P00338510140Y</w:t>
            </w:r>
          </w:p>
        </w:tc>
        <w:tc>
          <w:tcPr>
            <w:tcW w:w="2835" w:type="dxa"/>
            <w:vAlign w:val="center"/>
          </w:tcPr>
          <w:p>
            <w:pPr>
              <w:pStyle w:val="13"/>
            </w:pPr>
            <w:r>
              <w:t>项目名称</w:t>
            </w:r>
          </w:p>
        </w:tc>
        <w:tc>
          <w:tcPr>
            <w:tcW w:w="6095" w:type="dxa"/>
            <w:gridSpan w:val="3"/>
            <w:vAlign w:val="center"/>
          </w:tcPr>
          <w:p>
            <w:pPr>
              <w:pStyle w:val="15"/>
            </w:pPr>
            <w:r>
              <w:t>林业有害生物防治补助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林业有害生物防治补助年初预算5.00万元，政府性基金预算5.00万元，主要用于林业有害生物宣传、测报、监测、调查、防治所需的药剂、诱捕器、劳务、油剂、机械维修等的支出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1.通过对林业有害生物的宣传、监测与防治，准确掌握林业有害生物的发展趋势，确保科学防治。</w:t>
            </w:r>
          </w:p>
          <w:p>
            <w:pPr>
              <w:pStyle w:val="15"/>
            </w:pPr>
            <w:r>
              <w:t>2.通过开展林业有害生物防治工作，创建森林城市，确保全县的森林生态安全。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林业有害生物防治面积</w:t>
            </w:r>
          </w:p>
        </w:tc>
        <w:tc>
          <w:tcPr>
            <w:tcW w:w="5386" w:type="dxa"/>
            <w:vAlign w:val="center"/>
          </w:tcPr>
          <w:p>
            <w:pPr>
              <w:pStyle w:val="15"/>
            </w:pPr>
            <w:r>
              <w:t>当年防治有害生物的林木面积</w:t>
            </w:r>
          </w:p>
        </w:tc>
        <w:tc>
          <w:tcPr>
            <w:tcW w:w="2268" w:type="dxa"/>
            <w:vAlign w:val="center"/>
          </w:tcPr>
          <w:p>
            <w:pPr>
              <w:pStyle w:val="15"/>
            </w:pPr>
            <w:r>
              <w:t>≥8.99万亩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无公害防治率</w:t>
            </w:r>
          </w:p>
        </w:tc>
        <w:tc>
          <w:tcPr>
            <w:tcW w:w="5386" w:type="dxa"/>
            <w:vAlign w:val="center"/>
          </w:tcPr>
          <w:p>
            <w:pPr>
              <w:pStyle w:val="15"/>
            </w:pPr>
            <w:r>
              <w:t>无公害防治面积占防治总面积的百分比</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反映防治工作完成时间</w:t>
            </w:r>
          </w:p>
        </w:tc>
        <w:tc>
          <w:tcPr>
            <w:tcW w:w="2268" w:type="dxa"/>
            <w:vAlign w:val="center"/>
          </w:tcPr>
          <w:p>
            <w:pPr>
              <w:pStyle w:val="15"/>
            </w:pPr>
            <w:r>
              <w:t>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防治用工费</w:t>
            </w:r>
          </w:p>
        </w:tc>
        <w:tc>
          <w:tcPr>
            <w:tcW w:w="5386" w:type="dxa"/>
            <w:vAlign w:val="center"/>
          </w:tcPr>
          <w:p>
            <w:pPr>
              <w:pStyle w:val="15"/>
            </w:pPr>
            <w:r>
              <w:t>反映防治用工费的支出</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保障生产生活</w:t>
            </w:r>
          </w:p>
        </w:tc>
        <w:tc>
          <w:tcPr>
            <w:tcW w:w="5386" w:type="dxa"/>
            <w:vAlign w:val="center"/>
          </w:tcPr>
          <w:p>
            <w:pPr>
              <w:pStyle w:val="15"/>
            </w:pPr>
            <w:r>
              <w:t>保障居民正常生活，维护生态景观</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林业有害生物成灾率</w:t>
            </w:r>
          </w:p>
        </w:tc>
        <w:tc>
          <w:tcPr>
            <w:tcW w:w="5386" w:type="dxa"/>
            <w:vAlign w:val="center"/>
          </w:tcPr>
          <w:p>
            <w:pPr>
              <w:pStyle w:val="15"/>
            </w:pPr>
            <w:r>
              <w:t>林业有害生物成灾面积占现有林面积的百分比</w:t>
            </w:r>
          </w:p>
        </w:tc>
        <w:tc>
          <w:tcPr>
            <w:tcW w:w="2268" w:type="dxa"/>
            <w:vAlign w:val="center"/>
          </w:tcPr>
          <w:p>
            <w:pPr>
              <w:pStyle w:val="15"/>
            </w:pPr>
            <w:r>
              <w:t>≤4‰</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保障造林绿化成果</w:t>
            </w:r>
          </w:p>
        </w:tc>
        <w:tc>
          <w:tcPr>
            <w:tcW w:w="5386" w:type="dxa"/>
            <w:vAlign w:val="center"/>
          </w:tcPr>
          <w:p>
            <w:pPr>
              <w:pStyle w:val="15"/>
            </w:pPr>
            <w:r>
              <w:t>保证全县造林绿化成果和林业生态安全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是否促进生态效益可持续发展</w:t>
            </w:r>
          </w:p>
        </w:tc>
        <w:tc>
          <w:tcPr>
            <w:tcW w:w="5386" w:type="dxa"/>
            <w:vAlign w:val="center"/>
          </w:tcPr>
          <w:p>
            <w:pPr>
              <w:pStyle w:val="15"/>
            </w:pPr>
            <w:r>
              <w:t>有效遏制重大林业有害生物的发生和蔓延</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林业有害生物防治群众满意度</w:t>
            </w:r>
          </w:p>
        </w:tc>
        <w:tc>
          <w:tcPr>
            <w:tcW w:w="5386" w:type="dxa"/>
            <w:vAlign w:val="center"/>
          </w:tcPr>
          <w:p>
            <w:pPr>
              <w:pStyle w:val="15"/>
            </w:pPr>
            <w:r>
              <w:t>林业有害生物防治群众满意度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107、林业有害生物红脂大小蠹防控补助绩效目标表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13032122P003385101426</w:t>
            </w:r>
          </w:p>
        </w:tc>
        <w:tc>
          <w:tcPr>
            <w:tcW w:w="2835" w:type="dxa"/>
            <w:vAlign w:val="center"/>
          </w:tcPr>
          <w:p>
            <w:pPr>
              <w:pStyle w:val="13"/>
            </w:pPr>
            <w:r>
              <w:t>项目名称</w:t>
            </w:r>
          </w:p>
        </w:tc>
        <w:tc>
          <w:tcPr>
            <w:tcW w:w="6095" w:type="dxa"/>
            <w:gridSpan w:val="3"/>
            <w:vAlign w:val="center"/>
          </w:tcPr>
          <w:p>
            <w:pPr>
              <w:pStyle w:val="15"/>
            </w:pPr>
            <w:r>
              <w:t>林业有害生物红脂大小蠹防控补助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51.56</w:t>
            </w:r>
          </w:p>
        </w:tc>
        <w:tc>
          <w:tcPr>
            <w:tcW w:w="2835" w:type="dxa"/>
            <w:vAlign w:val="center"/>
          </w:tcPr>
          <w:p>
            <w:pPr>
              <w:pStyle w:val="13"/>
            </w:pPr>
            <w:r>
              <w:t>其中：财政    资金</w:t>
            </w:r>
          </w:p>
        </w:tc>
        <w:tc>
          <w:tcPr>
            <w:tcW w:w="2551" w:type="dxa"/>
            <w:vAlign w:val="center"/>
          </w:tcPr>
          <w:p>
            <w:pPr>
              <w:pStyle w:val="15"/>
            </w:pPr>
            <w:r>
              <w:t>51.56</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年初预算51.56万元，政府性基金预算资金51.56万元，主要用于购买防治洪脂大小蠧诱捕剂支出。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1.通过开展紅脂大小蠹监测、调查，准确掌握全县林业有害生物红脂大小蠹发生危害程度，确保做好林业有害生物红脂大小蠹防控。</w:t>
            </w:r>
            <w:r>
              <w:tab/>
            </w:r>
            <w:r>
              <w:tab/>
            </w:r>
            <w:r>
              <w:tab/>
            </w:r>
            <w:r>
              <w:tab/>
            </w:r>
            <w:r>
              <w:tab/>
            </w:r>
            <w:r>
              <w:tab/>
            </w:r>
          </w:p>
          <w:p>
            <w:pPr>
              <w:pStyle w:val="15"/>
            </w:pPr>
          </w:p>
          <w:p>
            <w:pPr>
              <w:pStyle w:val="15"/>
            </w:pPr>
          </w:p>
          <w:p>
            <w:pPr>
              <w:pStyle w:val="15"/>
            </w:pPr>
            <w:r>
              <w:t>2.通过防治紅脂大小蠹，创建森林城市，保护全县油松林生长健康。</w:t>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林业有害生物防治面积</w:t>
            </w:r>
          </w:p>
        </w:tc>
        <w:tc>
          <w:tcPr>
            <w:tcW w:w="5386" w:type="dxa"/>
            <w:vAlign w:val="center"/>
          </w:tcPr>
          <w:p>
            <w:pPr>
              <w:pStyle w:val="15"/>
            </w:pPr>
            <w:r>
              <w:t>当年防治有害生物的林木面积</w:t>
            </w:r>
          </w:p>
        </w:tc>
        <w:tc>
          <w:tcPr>
            <w:tcW w:w="2268" w:type="dxa"/>
            <w:vAlign w:val="center"/>
          </w:tcPr>
          <w:p>
            <w:pPr>
              <w:pStyle w:val="15"/>
            </w:pPr>
            <w:r>
              <w:t>≥1.02万亩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5386" w:type="dxa"/>
            <w:vAlign w:val="center"/>
          </w:tcPr>
          <w:p>
            <w:pPr>
              <w:pStyle w:val="15"/>
            </w:pPr>
            <w:r>
              <w:t>购买防治用品的合格率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反映防治工作完成时间</w:t>
            </w:r>
          </w:p>
        </w:tc>
        <w:tc>
          <w:tcPr>
            <w:tcW w:w="2268" w:type="dxa"/>
            <w:vAlign w:val="center"/>
          </w:tcPr>
          <w:p>
            <w:pPr>
              <w:pStyle w:val="15"/>
            </w:pPr>
            <w:r>
              <w:t>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购买诱捕器的金额</w:t>
            </w:r>
          </w:p>
        </w:tc>
        <w:tc>
          <w:tcPr>
            <w:tcW w:w="5386" w:type="dxa"/>
            <w:vAlign w:val="center"/>
          </w:tcPr>
          <w:p>
            <w:pPr>
              <w:pStyle w:val="15"/>
            </w:pPr>
            <w:r>
              <w:t>购买诱捕器的金额</w:t>
            </w:r>
          </w:p>
        </w:tc>
        <w:tc>
          <w:tcPr>
            <w:tcW w:w="2268" w:type="dxa"/>
            <w:vAlign w:val="center"/>
          </w:tcPr>
          <w:p>
            <w:pPr>
              <w:pStyle w:val="15"/>
            </w:pPr>
            <w:r>
              <w:t>≤51.56万元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保障造林绿化成果</w:t>
            </w:r>
          </w:p>
        </w:tc>
        <w:tc>
          <w:tcPr>
            <w:tcW w:w="5386" w:type="dxa"/>
            <w:vAlign w:val="center"/>
          </w:tcPr>
          <w:p>
            <w:pPr>
              <w:pStyle w:val="15"/>
            </w:pPr>
            <w:r>
              <w:t>保证全县造林绿化成果和林业生态安全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林业有害生物成灾率</w:t>
            </w:r>
          </w:p>
        </w:tc>
        <w:tc>
          <w:tcPr>
            <w:tcW w:w="5386" w:type="dxa"/>
            <w:vAlign w:val="center"/>
          </w:tcPr>
          <w:p>
            <w:pPr>
              <w:pStyle w:val="15"/>
            </w:pPr>
            <w:r>
              <w:t>林业有害生物成灾面积占现有林面积的百分比</w:t>
            </w:r>
          </w:p>
        </w:tc>
        <w:tc>
          <w:tcPr>
            <w:tcW w:w="2268" w:type="dxa"/>
            <w:vAlign w:val="center"/>
          </w:tcPr>
          <w:p>
            <w:pPr>
              <w:pStyle w:val="15"/>
            </w:pPr>
            <w:r>
              <w:t>≤4‰</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保障生产生活</w:t>
            </w:r>
          </w:p>
        </w:tc>
        <w:tc>
          <w:tcPr>
            <w:tcW w:w="5386" w:type="dxa"/>
            <w:vAlign w:val="center"/>
          </w:tcPr>
          <w:p>
            <w:pPr>
              <w:pStyle w:val="15"/>
            </w:pPr>
            <w:r>
              <w:t>保障居民正常生活，维护生态景观</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是否促进生态效益可持续发展</w:t>
            </w:r>
          </w:p>
        </w:tc>
        <w:tc>
          <w:tcPr>
            <w:tcW w:w="5386" w:type="dxa"/>
            <w:vAlign w:val="center"/>
          </w:tcPr>
          <w:p>
            <w:pPr>
              <w:pStyle w:val="15"/>
            </w:pPr>
            <w:r>
              <w:t>有效遏制重大林业有害生物的发生和蔓延</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林业有害生物防治群众满意度</w:t>
            </w:r>
          </w:p>
        </w:tc>
        <w:tc>
          <w:tcPr>
            <w:tcW w:w="5386" w:type="dxa"/>
            <w:vAlign w:val="center"/>
          </w:tcPr>
          <w:p>
            <w:pPr>
              <w:pStyle w:val="15"/>
            </w:pPr>
            <w:r>
              <w:t>当年林业有害生物防治群众满意度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108、都山林场防火经费绩效目标表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13032124P003266100139</w:t>
            </w:r>
          </w:p>
        </w:tc>
        <w:tc>
          <w:tcPr>
            <w:tcW w:w="2835" w:type="dxa"/>
            <w:vAlign w:val="center"/>
          </w:tcPr>
          <w:p>
            <w:pPr>
              <w:pStyle w:val="13"/>
            </w:pPr>
            <w:r>
              <w:t>项目名称</w:t>
            </w:r>
          </w:p>
        </w:tc>
        <w:tc>
          <w:tcPr>
            <w:tcW w:w="6095" w:type="dxa"/>
            <w:gridSpan w:val="3"/>
            <w:vAlign w:val="center"/>
          </w:tcPr>
          <w:p>
            <w:pPr>
              <w:pStyle w:val="15"/>
            </w:pPr>
            <w:r>
              <w:t>都山林场防火经费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共需资金10万元，其中财政拨款10万元，主要用于劳务费5万元、专用材料费3万元、其他商品和服务支出2万元。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1.通过对都山营林区防火资金的投入，加强管护力度，确保林区森林安全。</w:t>
            </w:r>
            <w:r>
              <w:tab/>
            </w:r>
            <w:r>
              <w:tab/>
            </w:r>
            <w:r>
              <w:tab/>
            </w:r>
            <w:r>
              <w:tab/>
            </w:r>
            <w:r>
              <w:tab/>
            </w:r>
            <w:r>
              <w:tab/>
            </w:r>
          </w:p>
          <w:p>
            <w:pPr>
              <w:pStyle w:val="15"/>
            </w:pPr>
          </w:p>
          <w:p>
            <w:pPr>
              <w:pStyle w:val="15"/>
            </w:pPr>
            <w:r>
              <w:t>2.通过对林区日常巡查管护，加强防火管理，确保林区森林火灾发生率下降。</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日常巡查次数(次)</w:t>
            </w:r>
          </w:p>
        </w:tc>
        <w:tc>
          <w:tcPr>
            <w:tcW w:w="5386" w:type="dxa"/>
            <w:vAlign w:val="center"/>
          </w:tcPr>
          <w:p>
            <w:pPr>
              <w:pStyle w:val="15"/>
            </w:pPr>
            <w:r>
              <w:t>当年实际日常巡查次数（次）</w:t>
            </w:r>
          </w:p>
        </w:tc>
        <w:tc>
          <w:tcPr>
            <w:tcW w:w="2268" w:type="dxa"/>
            <w:vAlign w:val="center"/>
          </w:tcPr>
          <w:p>
            <w:pPr>
              <w:pStyle w:val="15"/>
            </w:pPr>
            <w:r>
              <w:t>≥500人次</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森林火灾下降率</w:t>
            </w:r>
          </w:p>
        </w:tc>
        <w:tc>
          <w:tcPr>
            <w:tcW w:w="5386" w:type="dxa"/>
            <w:vAlign w:val="center"/>
          </w:tcPr>
          <w:p>
            <w:pPr>
              <w:pStyle w:val="15"/>
            </w:pPr>
            <w:r>
              <w:t>森林火灾下降率</w:t>
            </w:r>
          </w:p>
        </w:tc>
        <w:tc>
          <w:tcPr>
            <w:tcW w:w="2268" w:type="dxa"/>
            <w:vAlign w:val="center"/>
          </w:tcPr>
          <w:p>
            <w:pPr>
              <w:pStyle w:val="15"/>
            </w:pPr>
            <w:r>
              <w:t>≥10%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反映工作完成时间</w:t>
            </w:r>
          </w:p>
        </w:tc>
        <w:tc>
          <w:tcPr>
            <w:tcW w:w="2268" w:type="dxa"/>
            <w:vAlign w:val="center"/>
          </w:tcPr>
          <w:p>
            <w:pPr>
              <w:pStyle w:val="15"/>
            </w:pPr>
            <w:r>
              <w:t>12月底前</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项目费用</w:t>
            </w:r>
          </w:p>
        </w:tc>
        <w:tc>
          <w:tcPr>
            <w:tcW w:w="5386" w:type="dxa"/>
            <w:vAlign w:val="center"/>
          </w:tcPr>
          <w:p>
            <w:pPr>
              <w:pStyle w:val="15"/>
            </w:pPr>
            <w:r>
              <w:t>项目费用</w:t>
            </w:r>
          </w:p>
        </w:tc>
        <w:tc>
          <w:tcPr>
            <w:tcW w:w="2268" w:type="dxa"/>
            <w:vAlign w:val="center"/>
          </w:tcPr>
          <w:p>
            <w:pPr>
              <w:pStyle w:val="15"/>
            </w:pPr>
            <w:r>
              <w:t>≤10万元</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保障森林绿化成果</w:t>
            </w:r>
          </w:p>
        </w:tc>
        <w:tc>
          <w:tcPr>
            <w:tcW w:w="5386" w:type="dxa"/>
            <w:vAlign w:val="center"/>
          </w:tcPr>
          <w:p>
            <w:pPr>
              <w:pStyle w:val="15"/>
            </w:pPr>
            <w:r>
              <w:t>保证营林区森林绿化成果和林业生态安全</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项目对社会效益提升比</w:t>
            </w:r>
          </w:p>
        </w:tc>
        <w:tc>
          <w:tcPr>
            <w:tcW w:w="5386" w:type="dxa"/>
            <w:vAlign w:val="center"/>
          </w:tcPr>
          <w:p>
            <w:pPr>
              <w:pStyle w:val="15"/>
            </w:pPr>
            <w:r>
              <w:t>项目对社会效益提升比值</w:t>
            </w:r>
          </w:p>
        </w:tc>
        <w:tc>
          <w:tcPr>
            <w:tcW w:w="2268" w:type="dxa"/>
            <w:vAlign w:val="center"/>
          </w:tcPr>
          <w:p>
            <w:pPr>
              <w:pStyle w:val="15"/>
            </w:pPr>
            <w:r>
              <w:t>≥5%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林业有害生物成灾率（%）</w:t>
            </w:r>
          </w:p>
        </w:tc>
        <w:tc>
          <w:tcPr>
            <w:tcW w:w="5386" w:type="dxa"/>
            <w:vAlign w:val="center"/>
          </w:tcPr>
          <w:p>
            <w:pPr>
              <w:pStyle w:val="15"/>
            </w:pPr>
            <w:r>
              <w:t>林业有害生物成灾率</w:t>
            </w:r>
          </w:p>
        </w:tc>
        <w:tc>
          <w:tcPr>
            <w:tcW w:w="2268" w:type="dxa"/>
            <w:vAlign w:val="center"/>
          </w:tcPr>
          <w:p>
            <w:pPr>
              <w:pStyle w:val="15"/>
            </w:pPr>
            <w:r>
              <w:t>≤10%</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是否促进生态效益可持续发展</w:t>
            </w:r>
          </w:p>
        </w:tc>
        <w:tc>
          <w:tcPr>
            <w:tcW w:w="5386" w:type="dxa"/>
            <w:vAlign w:val="center"/>
          </w:tcPr>
          <w:p>
            <w:pPr>
              <w:pStyle w:val="15"/>
            </w:pPr>
            <w:r>
              <w:t>有效遏制重大林业有害生物的发生和蔓延</w:t>
            </w:r>
          </w:p>
        </w:tc>
        <w:tc>
          <w:tcPr>
            <w:tcW w:w="2268" w:type="dxa"/>
            <w:vAlign w:val="center"/>
          </w:tcPr>
          <w:p>
            <w:pPr>
              <w:pStyle w:val="15"/>
            </w:pPr>
            <w:r>
              <w:t>≥95%</w:t>
            </w:r>
          </w:p>
        </w:tc>
        <w:tc>
          <w:tcPr>
            <w:tcW w:w="1276" w:type="dxa"/>
            <w:vAlign w:val="center"/>
          </w:tcPr>
          <w:p>
            <w:pPr>
              <w:pStyle w:val="15"/>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通过问卷调查，满意和较满意的对</w:t>
            </w:r>
          </w:p>
        </w:tc>
        <w:tc>
          <w:tcPr>
            <w:tcW w:w="5386" w:type="dxa"/>
            <w:vAlign w:val="center"/>
          </w:tcPr>
          <w:p>
            <w:pPr>
              <w:pStyle w:val="15"/>
            </w:pPr>
            <w:r>
              <w:t>通过问卷调查，满意和较满意的对象占所有调查对象的比例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109、都山林场建立森林防灭火监控中心资金绩效目标表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13032124P00326610017P</w:t>
            </w:r>
          </w:p>
        </w:tc>
        <w:tc>
          <w:tcPr>
            <w:tcW w:w="2835" w:type="dxa"/>
            <w:vAlign w:val="center"/>
          </w:tcPr>
          <w:p>
            <w:pPr>
              <w:pStyle w:val="13"/>
            </w:pPr>
            <w:r>
              <w:t>项目名称</w:t>
            </w:r>
          </w:p>
        </w:tc>
        <w:tc>
          <w:tcPr>
            <w:tcW w:w="6095" w:type="dxa"/>
            <w:gridSpan w:val="3"/>
            <w:vAlign w:val="center"/>
          </w:tcPr>
          <w:p>
            <w:pPr>
              <w:pStyle w:val="15"/>
            </w:pPr>
            <w:r>
              <w:t>都山林场建立森林防灭火监控中心资金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16.00</w:t>
            </w:r>
          </w:p>
        </w:tc>
        <w:tc>
          <w:tcPr>
            <w:tcW w:w="2835" w:type="dxa"/>
            <w:vAlign w:val="center"/>
          </w:tcPr>
          <w:p>
            <w:pPr>
              <w:pStyle w:val="13"/>
            </w:pPr>
            <w:r>
              <w:t>其中：财政    资金</w:t>
            </w:r>
          </w:p>
        </w:tc>
        <w:tc>
          <w:tcPr>
            <w:tcW w:w="2551" w:type="dxa"/>
            <w:vAlign w:val="center"/>
          </w:tcPr>
          <w:p>
            <w:pPr>
              <w:pStyle w:val="15"/>
            </w:pPr>
            <w:r>
              <w:t>16.00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共需资金16万元，其中财政拨款16万元，主要用于监控屏幕10万元、入网费6万元。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1.通过建立森林防灭火指挥中心，提高各种效率，降低劳动强度，确保林场防火静态监测。</w:t>
            </w:r>
            <w:r>
              <w:tab/>
            </w:r>
            <w:r>
              <w:tab/>
            </w:r>
            <w:r>
              <w:tab/>
            </w:r>
            <w:r>
              <w:tab/>
            </w:r>
            <w:r>
              <w:tab/>
            </w:r>
            <w:r>
              <w:tab/>
            </w:r>
          </w:p>
          <w:p>
            <w:pPr>
              <w:pStyle w:val="15"/>
            </w:pPr>
          </w:p>
          <w:p>
            <w:pPr>
              <w:pStyle w:val="15"/>
            </w:pPr>
            <w:r>
              <w:t>2.通过记录森林防灭火监测系统，利用图像视频手段，出现异常情况，确保早发现，及时采取相关措施，避免造成火灾。</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监测面积</w:t>
            </w:r>
          </w:p>
          <w:p>
            <w:pPr>
              <w:pStyle w:val="15"/>
            </w:pPr>
          </w:p>
        </w:tc>
        <w:tc>
          <w:tcPr>
            <w:tcW w:w="5386" w:type="dxa"/>
            <w:vAlign w:val="center"/>
          </w:tcPr>
          <w:p>
            <w:pPr>
              <w:pStyle w:val="15"/>
            </w:pPr>
            <w:r>
              <w:t>监测面积</w:t>
            </w:r>
          </w:p>
          <w:p>
            <w:pPr>
              <w:pStyle w:val="15"/>
            </w:pPr>
          </w:p>
        </w:tc>
        <w:tc>
          <w:tcPr>
            <w:tcW w:w="2268" w:type="dxa"/>
            <w:vAlign w:val="center"/>
          </w:tcPr>
          <w:p>
            <w:pPr>
              <w:pStyle w:val="15"/>
            </w:pPr>
            <w:r>
              <w:t>≥4500公顷</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森林火灾下降率</w:t>
            </w:r>
          </w:p>
        </w:tc>
        <w:tc>
          <w:tcPr>
            <w:tcW w:w="5386" w:type="dxa"/>
            <w:vAlign w:val="center"/>
          </w:tcPr>
          <w:p>
            <w:pPr>
              <w:pStyle w:val="15"/>
            </w:pPr>
            <w:r>
              <w:t>森林火灾下降率</w:t>
            </w:r>
          </w:p>
          <w:p>
            <w:pPr>
              <w:pStyle w:val="15"/>
            </w:pP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建设完成时间</w:t>
            </w:r>
          </w:p>
        </w:tc>
        <w:tc>
          <w:tcPr>
            <w:tcW w:w="5386" w:type="dxa"/>
            <w:vAlign w:val="center"/>
          </w:tcPr>
          <w:p>
            <w:pPr>
              <w:pStyle w:val="15"/>
            </w:pPr>
            <w:r>
              <w:t>监控中心建设完成计划时间</w:t>
            </w:r>
          </w:p>
        </w:tc>
        <w:tc>
          <w:tcPr>
            <w:tcW w:w="2268" w:type="dxa"/>
            <w:vAlign w:val="center"/>
          </w:tcPr>
          <w:p>
            <w:pPr>
              <w:pStyle w:val="15"/>
            </w:pPr>
            <w:r>
              <w:t>2024年12月底前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监控大屏费用</w:t>
            </w:r>
          </w:p>
        </w:tc>
        <w:tc>
          <w:tcPr>
            <w:tcW w:w="5386" w:type="dxa"/>
            <w:vAlign w:val="center"/>
          </w:tcPr>
          <w:p>
            <w:pPr>
              <w:pStyle w:val="15"/>
            </w:pPr>
            <w:r>
              <w:t>购置监控中心监控大屏费用</w:t>
            </w:r>
          </w:p>
        </w:tc>
        <w:tc>
          <w:tcPr>
            <w:tcW w:w="2268" w:type="dxa"/>
            <w:vAlign w:val="center"/>
          </w:tcPr>
          <w:p>
            <w:pPr>
              <w:pStyle w:val="15"/>
            </w:pPr>
            <w:r>
              <w:t>≤10万元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对林场发展影响</w:t>
            </w:r>
          </w:p>
        </w:tc>
        <w:tc>
          <w:tcPr>
            <w:tcW w:w="5386" w:type="dxa"/>
            <w:vAlign w:val="center"/>
          </w:tcPr>
          <w:p>
            <w:pPr>
              <w:pStyle w:val="15"/>
            </w:pPr>
            <w:r>
              <w:t>对林场发展影响</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森林火灾受害控制率（%）</w:t>
            </w:r>
          </w:p>
        </w:tc>
        <w:tc>
          <w:tcPr>
            <w:tcW w:w="5386" w:type="dxa"/>
            <w:vAlign w:val="center"/>
          </w:tcPr>
          <w:p>
            <w:pPr>
              <w:pStyle w:val="15"/>
            </w:pPr>
            <w:r>
              <w:t>森林火灾受害控制率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保障森林绿化成果</w:t>
            </w:r>
          </w:p>
        </w:tc>
        <w:tc>
          <w:tcPr>
            <w:tcW w:w="5386" w:type="dxa"/>
            <w:vAlign w:val="center"/>
          </w:tcPr>
          <w:p>
            <w:pPr>
              <w:pStyle w:val="15"/>
            </w:pPr>
            <w:r>
              <w:t>保证营林区森林绿化成果和林业生态安全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监控系统运行年限</w:t>
            </w:r>
          </w:p>
        </w:tc>
        <w:tc>
          <w:tcPr>
            <w:tcW w:w="5386" w:type="dxa"/>
            <w:vAlign w:val="center"/>
          </w:tcPr>
          <w:p>
            <w:pPr>
              <w:pStyle w:val="15"/>
            </w:pPr>
            <w:r>
              <w:t>新建监控系统持续运行年限</w:t>
            </w:r>
          </w:p>
        </w:tc>
        <w:tc>
          <w:tcPr>
            <w:tcW w:w="2268" w:type="dxa"/>
            <w:vAlign w:val="center"/>
          </w:tcPr>
          <w:p>
            <w:pPr>
              <w:pStyle w:val="15"/>
            </w:pPr>
            <w:r>
              <w:t>≥3年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通过问卷调查。满意和比较满意的对象占比率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110、都山林场栗山天牛病虫害防治资金绩效目标表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13032124P00326610014W</w:t>
            </w:r>
          </w:p>
        </w:tc>
        <w:tc>
          <w:tcPr>
            <w:tcW w:w="2835" w:type="dxa"/>
            <w:vAlign w:val="center"/>
          </w:tcPr>
          <w:p>
            <w:pPr>
              <w:pStyle w:val="13"/>
            </w:pPr>
            <w:r>
              <w:t>项目名称</w:t>
            </w:r>
          </w:p>
        </w:tc>
        <w:tc>
          <w:tcPr>
            <w:tcW w:w="6095" w:type="dxa"/>
            <w:gridSpan w:val="3"/>
            <w:vAlign w:val="center"/>
          </w:tcPr>
          <w:p>
            <w:pPr>
              <w:pStyle w:val="15"/>
            </w:pPr>
            <w:r>
              <w:t>都山林场栗山天牛病虫害防治资金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共需资金4万元，其中财政拨款4万元，主要用于防治药剂2，人工费2万元。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1.通过加强监测、普查，及时掌握栗山天牛发生情况，及在林场分布情况做好科学防治，确保栗山天牛虫害发生下降。</w:t>
            </w:r>
            <w:r>
              <w:tab/>
            </w:r>
            <w:r>
              <w:tab/>
            </w:r>
            <w:r>
              <w:tab/>
            </w:r>
            <w:r>
              <w:tab/>
            </w:r>
            <w:r>
              <w:tab/>
            </w:r>
            <w:r>
              <w:tab/>
            </w:r>
          </w:p>
          <w:p>
            <w:pPr>
              <w:pStyle w:val="15"/>
            </w:pPr>
          </w:p>
          <w:p>
            <w:pPr>
              <w:pStyle w:val="15"/>
            </w:pPr>
            <w:r>
              <w:t>2.通过化学药剂防治、生物防治、人工防治、营林措施等治理措施，确保生态平衡，提高森林自然控制能力。</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防治面积</w:t>
            </w:r>
          </w:p>
        </w:tc>
        <w:tc>
          <w:tcPr>
            <w:tcW w:w="5386" w:type="dxa"/>
            <w:vAlign w:val="center"/>
          </w:tcPr>
          <w:p>
            <w:pPr>
              <w:pStyle w:val="15"/>
            </w:pPr>
            <w:r>
              <w:t>防治栗山天牛虫害面积</w:t>
            </w:r>
          </w:p>
        </w:tc>
        <w:tc>
          <w:tcPr>
            <w:tcW w:w="2268" w:type="dxa"/>
            <w:vAlign w:val="center"/>
          </w:tcPr>
          <w:p>
            <w:pPr>
              <w:pStyle w:val="15"/>
            </w:pPr>
            <w:r>
              <w:t>≥500亩</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虫害防治工作达标率</w:t>
            </w:r>
          </w:p>
        </w:tc>
        <w:tc>
          <w:tcPr>
            <w:tcW w:w="5386" w:type="dxa"/>
            <w:vAlign w:val="center"/>
          </w:tcPr>
          <w:p>
            <w:pPr>
              <w:pStyle w:val="15"/>
            </w:pPr>
            <w:r>
              <w:t>反映虫害防治工作达标情况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反映防治工作完成时间</w:t>
            </w:r>
          </w:p>
        </w:tc>
        <w:tc>
          <w:tcPr>
            <w:tcW w:w="2268" w:type="dxa"/>
            <w:vAlign w:val="center"/>
          </w:tcPr>
          <w:p>
            <w:pPr>
              <w:pStyle w:val="15"/>
            </w:pPr>
            <w:r>
              <w:t>11月底前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防治药剂购置费</w:t>
            </w:r>
          </w:p>
        </w:tc>
        <w:tc>
          <w:tcPr>
            <w:tcW w:w="5386" w:type="dxa"/>
            <w:vAlign w:val="center"/>
          </w:tcPr>
          <w:p>
            <w:pPr>
              <w:pStyle w:val="15"/>
            </w:pPr>
            <w:r>
              <w:t>防治药剂购置费支出情况</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对林场发展影响</w:t>
            </w:r>
          </w:p>
        </w:tc>
        <w:tc>
          <w:tcPr>
            <w:tcW w:w="5386" w:type="dxa"/>
            <w:vAlign w:val="center"/>
          </w:tcPr>
          <w:p>
            <w:pPr>
              <w:pStyle w:val="15"/>
            </w:pPr>
            <w:r>
              <w:t>对林场发展影响</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栗山天牛虫害防治率（%）</w:t>
            </w:r>
          </w:p>
        </w:tc>
        <w:tc>
          <w:tcPr>
            <w:tcW w:w="5386" w:type="dxa"/>
            <w:vAlign w:val="center"/>
          </w:tcPr>
          <w:p>
            <w:pPr>
              <w:pStyle w:val="15"/>
            </w:pPr>
            <w:r>
              <w:t>栗山天牛虫害防治率（%）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保障森林绿化成果</w:t>
            </w:r>
          </w:p>
        </w:tc>
        <w:tc>
          <w:tcPr>
            <w:tcW w:w="5386" w:type="dxa"/>
            <w:vAlign w:val="center"/>
          </w:tcPr>
          <w:p>
            <w:pPr>
              <w:pStyle w:val="15"/>
            </w:pPr>
            <w:r>
              <w:t>保证营林区森林绿化成果和林业生态安全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是否促进生态效益可持续发展</w:t>
            </w:r>
          </w:p>
        </w:tc>
        <w:tc>
          <w:tcPr>
            <w:tcW w:w="5386" w:type="dxa"/>
            <w:vAlign w:val="center"/>
          </w:tcPr>
          <w:p>
            <w:pPr>
              <w:pStyle w:val="15"/>
            </w:pPr>
            <w:r>
              <w:t>有效遏制重大林业有害生物的发生和蔓延</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通过问卷调查。满意和比较满意的对象占比率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111、都山营林区管护资金绩效目标表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13032124P00326610012M</w:t>
            </w:r>
          </w:p>
        </w:tc>
        <w:tc>
          <w:tcPr>
            <w:tcW w:w="2835" w:type="dxa"/>
            <w:vAlign w:val="center"/>
          </w:tcPr>
          <w:p>
            <w:pPr>
              <w:pStyle w:val="13"/>
            </w:pPr>
            <w:r>
              <w:t>项目名称</w:t>
            </w:r>
          </w:p>
        </w:tc>
        <w:tc>
          <w:tcPr>
            <w:tcW w:w="6095" w:type="dxa"/>
            <w:gridSpan w:val="3"/>
            <w:vAlign w:val="center"/>
          </w:tcPr>
          <w:p>
            <w:pPr>
              <w:pStyle w:val="15"/>
            </w:pPr>
            <w:r>
              <w:t>都山营林区管护资金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共需资金10万元，其中财政拨款10万元，主要用于林区电费6万元、邮电费2万元、其他商品和服务支出2万元。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1.通过对都山营林区管护资金投入，加强管护力度，确保林区森林安全。</w:t>
            </w:r>
            <w:r>
              <w:tab/>
            </w:r>
            <w:r>
              <w:tab/>
            </w:r>
            <w:r>
              <w:tab/>
            </w:r>
            <w:r>
              <w:tab/>
            </w:r>
            <w:r>
              <w:tab/>
            </w:r>
            <w:r>
              <w:tab/>
            </w:r>
          </w:p>
          <w:p>
            <w:pPr>
              <w:pStyle w:val="15"/>
            </w:pPr>
          </w:p>
          <w:p>
            <w:pPr>
              <w:pStyle w:val="15"/>
            </w:pPr>
            <w:r>
              <w:t>2.通过对林区日常巡查管护，加强防火管理，确保林区森林火灾发生率下降。</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日常巡查次数(次)</w:t>
            </w:r>
          </w:p>
        </w:tc>
        <w:tc>
          <w:tcPr>
            <w:tcW w:w="5386" w:type="dxa"/>
            <w:vAlign w:val="center"/>
          </w:tcPr>
          <w:p>
            <w:pPr>
              <w:pStyle w:val="15"/>
            </w:pPr>
            <w:r>
              <w:t>当年实际日常巡查次数（次）</w:t>
            </w:r>
          </w:p>
        </w:tc>
        <w:tc>
          <w:tcPr>
            <w:tcW w:w="2268" w:type="dxa"/>
            <w:vAlign w:val="center"/>
          </w:tcPr>
          <w:p>
            <w:pPr>
              <w:pStyle w:val="15"/>
            </w:pPr>
            <w:r>
              <w:t>≥500人次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森林火灾下降率</w:t>
            </w:r>
          </w:p>
        </w:tc>
        <w:tc>
          <w:tcPr>
            <w:tcW w:w="5386" w:type="dxa"/>
            <w:vAlign w:val="center"/>
          </w:tcPr>
          <w:p>
            <w:pPr>
              <w:pStyle w:val="15"/>
            </w:pPr>
            <w:r>
              <w:t>森林火灾下降率</w:t>
            </w:r>
          </w:p>
        </w:tc>
        <w:tc>
          <w:tcPr>
            <w:tcW w:w="2268" w:type="dxa"/>
            <w:vAlign w:val="center"/>
          </w:tcPr>
          <w:p>
            <w:pPr>
              <w:pStyle w:val="15"/>
            </w:pPr>
            <w:r>
              <w:t>≥10%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巡查管护工作及时性</w:t>
            </w:r>
          </w:p>
        </w:tc>
        <w:tc>
          <w:tcPr>
            <w:tcW w:w="5386" w:type="dxa"/>
            <w:vAlign w:val="center"/>
          </w:tcPr>
          <w:p>
            <w:pPr>
              <w:pStyle w:val="15"/>
            </w:pPr>
            <w:r>
              <w:t>按相关要求及计划及时开展巡查管护斯蒂芬和</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营林区电费</w:t>
            </w:r>
          </w:p>
        </w:tc>
        <w:tc>
          <w:tcPr>
            <w:tcW w:w="5386" w:type="dxa"/>
            <w:vAlign w:val="center"/>
          </w:tcPr>
          <w:p>
            <w:pPr>
              <w:pStyle w:val="15"/>
            </w:pPr>
            <w:r>
              <w:t>支映营林区电费支出情况</w:t>
            </w:r>
          </w:p>
        </w:tc>
        <w:tc>
          <w:tcPr>
            <w:tcW w:w="2268" w:type="dxa"/>
            <w:vAlign w:val="center"/>
          </w:tcPr>
          <w:p>
            <w:pPr>
              <w:pStyle w:val="15"/>
            </w:pPr>
            <w:r>
              <w:t>≤5万元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保障森林防火安全</w:t>
            </w:r>
          </w:p>
        </w:tc>
        <w:tc>
          <w:tcPr>
            <w:tcW w:w="5386" w:type="dxa"/>
            <w:vAlign w:val="center"/>
          </w:tcPr>
          <w:p>
            <w:pPr>
              <w:pStyle w:val="15"/>
            </w:pPr>
            <w:r>
              <w:t>保障森林防火安全</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林业有害生物成灾率</w:t>
            </w:r>
          </w:p>
        </w:tc>
        <w:tc>
          <w:tcPr>
            <w:tcW w:w="5386" w:type="dxa"/>
            <w:vAlign w:val="center"/>
          </w:tcPr>
          <w:p>
            <w:pPr>
              <w:pStyle w:val="15"/>
            </w:pPr>
            <w:r>
              <w:t>林业有害生物成灾面积占现有林面积的百分比</w:t>
            </w:r>
          </w:p>
        </w:tc>
        <w:tc>
          <w:tcPr>
            <w:tcW w:w="2268" w:type="dxa"/>
            <w:vAlign w:val="center"/>
          </w:tcPr>
          <w:p>
            <w:pPr>
              <w:pStyle w:val="15"/>
            </w:pPr>
            <w:r>
              <w:t>≤3.8%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保障森林绿化成果</w:t>
            </w:r>
          </w:p>
        </w:tc>
        <w:tc>
          <w:tcPr>
            <w:tcW w:w="5386" w:type="dxa"/>
            <w:vAlign w:val="center"/>
          </w:tcPr>
          <w:p>
            <w:pPr>
              <w:pStyle w:val="15"/>
            </w:pPr>
            <w:r>
              <w:t>保证营林区森林绿化成果和林业生态安全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是否促进生态效益可持续发展</w:t>
            </w:r>
          </w:p>
        </w:tc>
        <w:tc>
          <w:tcPr>
            <w:tcW w:w="5386" w:type="dxa"/>
            <w:vAlign w:val="center"/>
          </w:tcPr>
          <w:p>
            <w:pPr>
              <w:pStyle w:val="15"/>
            </w:pPr>
            <w:r>
              <w:t>有效遏制重大森林火灾的发生和蔓延</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通过问卷调查，满意和较满意的对象占所有调查对象的比例</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rPr>
          <w:rFonts w:hint="eastAsia" w:ascii="黑体" w:hAnsi="黑体" w:eastAsia="黑体" w:cs="黑体"/>
          <w:color w:val="000000"/>
          <w:sz w:val="32"/>
          <w:lang w:eastAsia="zh-CN"/>
        </w:rPr>
      </w:pPr>
      <w:bookmarkStart w:id="16" w:name="_Toc_3_3_0000000017"/>
      <w:r>
        <w:rPr>
          <w:rFonts w:ascii="黑体" w:hAnsi="黑体" w:eastAsia="黑体" w:cs="黑体"/>
          <w:color w:val="000000"/>
          <w:sz w:val="32"/>
        </w:rPr>
        <w:t>八、政府采购预算情况</w:t>
      </w:r>
      <w:bookmarkEnd w:id="16"/>
    </w:p>
    <w:p>
      <w:pPr>
        <w:spacing w:before="10" w:after="10"/>
        <w:ind w:firstLine="640"/>
        <w:outlineLvl w:val="2"/>
        <w:rPr>
          <w:rFonts w:hint="eastAsia"/>
          <w:lang w:eastAsia="zh-CN"/>
        </w:rPr>
      </w:pPr>
      <w:r>
        <w:rPr>
          <w:rFonts w:hint="eastAsia" w:eastAsia="方正仿宋_GBK"/>
          <w:sz w:val="28"/>
        </w:rPr>
        <w:t>202</w:t>
      </w:r>
      <w:r>
        <w:rPr>
          <w:rFonts w:hint="eastAsia" w:eastAsia="方正仿宋_GBK"/>
          <w:sz w:val="28"/>
          <w:lang w:eastAsia="zh-CN"/>
        </w:rPr>
        <w:t>4</w:t>
      </w:r>
      <w:r>
        <w:rPr>
          <w:rFonts w:hint="eastAsia" w:eastAsia="方正仿宋_GBK"/>
          <w:sz w:val="28"/>
        </w:rPr>
        <w:t>年，青龙满族自治县</w:t>
      </w:r>
      <w:r>
        <w:rPr>
          <w:rFonts w:hint="eastAsia" w:eastAsia="方正仿宋_GBK"/>
          <w:sz w:val="28"/>
          <w:lang w:eastAsia="zh-CN"/>
        </w:rPr>
        <w:t>自然资源和规划局</w:t>
      </w:r>
      <w:r>
        <w:rPr>
          <w:rFonts w:hint="eastAsia" w:eastAsia="方正仿宋_GBK"/>
          <w:sz w:val="28"/>
        </w:rPr>
        <w:t>安排政府采购预算</w:t>
      </w:r>
      <w:r>
        <w:rPr>
          <w:rFonts w:hint="eastAsia" w:eastAsia="方正仿宋_GBK"/>
          <w:sz w:val="28"/>
          <w:lang w:eastAsia="zh-CN"/>
        </w:rPr>
        <w:t>3795.00</w:t>
      </w:r>
      <w:r>
        <w:rPr>
          <w:rFonts w:hint="eastAsia" w:eastAsia="方正仿宋_GBK"/>
          <w:sz w:val="28"/>
        </w:rPr>
        <w:t>万元。具体内容见下表。</w:t>
      </w:r>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3795.00</w:t>
            </w:r>
          </w:p>
        </w:tc>
        <w:tc>
          <w:tcPr>
            <w:tcW w:w="964" w:type="dxa"/>
            <w:vAlign w:val="center"/>
          </w:tcPr>
          <w:p>
            <w:pPr>
              <w:pStyle w:val="18"/>
            </w:pPr>
            <w:r>
              <w:t>1360.00</w:t>
            </w:r>
          </w:p>
        </w:tc>
        <w:tc>
          <w:tcPr>
            <w:tcW w:w="964" w:type="dxa"/>
            <w:vAlign w:val="center"/>
          </w:tcPr>
          <w:p>
            <w:pPr>
              <w:pStyle w:val="18"/>
            </w:pPr>
            <w:r>
              <w:t>2225.00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210.00</w:t>
            </w:r>
          </w:p>
        </w:tc>
        <w:tc>
          <w:tcPr>
            <w:tcW w:w="964" w:type="dxa"/>
            <w:vAlign w:val="center"/>
          </w:tcPr>
          <w:p>
            <w:pPr>
              <w:pStyle w:val="18"/>
            </w:pPr>
            <w:r>
              <w:t>3795.00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青龙满族自治县自然资源和规划局本级小计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3795.00</w:t>
            </w:r>
          </w:p>
        </w:tc>
        <w:tc>
          <w:tcPr>
            <w:tcW w:w="964" w:type="dxa"/>
            <w:vAlign w:val="center"/>
          </w:tcPr>
          <w:p>
            <w:pPr>
              <w:pStyle w:val="18"/>
            </w:pPr>
            <w:r>
              <w:t>1360.00</w:t>
            </w:r>
          </w:p>
        </w:tc>
        <w:tc>
          <w:tcPr>
            <w:tcW w:w="964" w:type="dxa"/>
            <w:vAlign w:val="center"/>
          </w:tcPr>
          <w:p>
            <w:pPr>
              <w:pStyle w:val="18"/>
            </w:pPr>
            <w:r>
              <w:t>2225.00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210.00</w:t>
            </w:r>
          </w:p>
        </w:tc>
        <w:tc>
          <w:tcPr>
            <w:tcW w:w="964" w:type="dxa"/>
            <w:vAlign w:val="center"/>
          </w:tcPr>
          <w:p>
            <w:pPr>
              <w:pStyle w:val="18"/>
            </w:pPr>
            <w:r>
              <w:t>3795.00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2021年造林绿化验收</w:t>
            </w:r>
          </w:p>
        </w:tc>
        <w:tc>
          <w:tcPr>
            <w:tcW w:w="964" w:type="dxa"/>
            <w:vAlign w:val="center"/>
          </w:tcPr>
          <w:p>
            <w:pPr>
              <w:pStyle w:val="14"/>
            </w:pPr>
            <w:r>
              <w:t>150.00</w:t>
            </w:r>
          </w:p>
        </w:tc>
        <w:tc>
          <w:tcPr>
            <w:tcW w:w="1134" w:type="dxa"/>
            <w:vAlign w:val="center"/>
          </w:tcPr>
          <w:p>
            <w:pPr>
              <w:pStyle w:val="15"/>
            </w:pPr>
            <w:r>
              <w:t>造林服务</w:t>
            </w:r>
          </w:p>
        </w:tc>
        <w:tc>
          <w:tcPr>
            <w:tcW w:w="1134" w:type="dxa"/>
            <w:vAlign w:val="center"/>
          </w:tcPr>
          <w:p>
            <w:pPr>
              <w:pStyle w:val="15"/>
            </w:pPr>
            <w:r>
              <w:t>C09020100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150.00</w:t>
            </w:r>
          </w:p>
        </w:tc>
        <w:tc>
          <w:tcPr>
            <w:tcW w:w="964" w:type="dxa"/>
            <w:vAlign w:val="center"/>
          </w:tcPr>
          <w:p>
            <w:pPr>
              <w:pStyle w:val="14"/>
            </w:pPr>
            <w:r>
              <w:t>150.00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150.00</w:t>
            </w:r>
          </w:p>
        </w:tc>
        <w:tc>
          <w:tcPr>
            <w:tcW w:w="964"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关于提前下达2023年中央财政林业草原生态保护恢复资金-国家重点野生动植物保护项目（冀财资环[2022]90号）</w:t>
            </w:r>
          </w:p>
        </w:tc>
        <w:tc>
          <w:tcPr>
            <w:tcW w:w="964" w:type="dxa"/>
            <w:vAlign w:val="center"/>
          </w:tcPr>
          <w:p>
            <w:pPr>
              <w:pStyle w:val="14"/>
            </w:pPr>
            <w:r>
              <w:t>60.00</w:t>
            </w:r>
          </w:p>
        </w:tc>
        <w:tc>
          <w:tcPr>
            <w:tcW w:w="1134" w:type="dxa"/>
            <w:vAlign w:val="center"/>
          </w:tcPr>
          <w:p>
            <w:pPr>
              <w:pStyle w:val="15"/>
            </w:pPr>
            <w:r>
              <w:t>其他办公设备</w:t>
            </w:r>
          </w:p>
        </w:tc>
        <w:tc>
          <w:tcPr>
            <w:tcW w:w="1134" w:type="dxa"/>
            <w:vAlign w:val="center"/>
          </w:tcPr>
          <w:p>
            <w:pPr>
              <w:pStyle w:val="15"/>
            </w:pPr>
            <w:r>
              <w:t>A02029900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60.00</w:t>
            </w:r>
          </w:p>
        </w:tc>
        <w:tc>
          <w:tcPr>
            <w:tcW w:w="964" w:type="dxa"/>
            <w:vAlign w:val="center"/>
          </w:tcPr>
          <w:p>
            <w:pPr>
              <w:pStyle w:val="14"/>
            </w:pPr>
            <w:r>
              <w:t>60.00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60.00</w:t>
            </w:r>
          </w:p>
        </w:tc>
        <w:tc>
          <w:tcPr>
            <w:tcW w:w="964"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2018年高标准农田建设地形图测绘及内业处理</w:t>
            </w:r>
          </w:p>
        </w:tc>
        <w:tc>
          <w:tcPr>
            <w:tcW w:w="964" w:type="dxa"/>
            <w:vAlign w:val="center"/>
          </w:tcPr>
          <w:p>
            <w:pPr>
              <w:pStyle w:val="14"/>
            </w:pPr>
            <w:r>
              <w:t>40.00</w:t>
            </w:r>
          </w:p>
        </w:tc>
        <w:tc>
          <w:tcPr>
            <w:tcW w:w="1134" w:type="dxa"/>
            <w:vAlign w:val="center"/>
          </w:tcPr>
          <w:p>
            <w:pPr>
              <w:pStyle w:val="15"/>
            </w:pPr>
            <w:r>
              <w:t>其他农业服务</w:t>
            </w:r>
          </w:p>
        </w:tc>
        <w:tc>
          <w:tcPr>
            <w:tcW w:w="1134" w:type="dxa"/>
            <w:vAlign w:val="center"/>
          </w:tcPr>
          <w:p>
            <w:pPr>
              <w:pStyle w:val="15"/>
            </w:pPr>
            <w:r>
              <w:t>C09019900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2021-2024年造林绿化验收</w:t>
            </w:r>
          </w:p>
        </w:tc>
        <w:tc>
          <w:tcPr>
            <w:tcW w:w="964" w:type="dxa"/>
            <w:vAlign w:val="center"/>
          </w:tcPr>
          <w:p>
            <w:pPr>
              <w:pStyle w:val="14"/>
            </w:pPr>
            <w:r>
              <w:t>50.00</w:t>
            </w:r>
          </w:p>
        </w:tc>
        <w:tc>
          <w:tcPr>
            <w:tcW w:w="1134" w:type="dxa"/>
            <w:vAlign w:val="center"/>
          </w:tcPr>
          <w:p>
            <w:pPr>
              <w:pStyle w:val="15"/>
            </w:pPr>
            <w:r>
              <w:t>其他农林牧渔服务</w:t>
            </w:r>
          </w:p>
        </w:tc>
        <w:tc>
          <w:tcPr>
            <w:tcW w:w="1134" w:type="dxa"/>
            <w:vAlign w:val="center"/>
          </w:tcPr>
          <w:p>
            <w:pPr>
              <w:pStyle w:val="15"/>
            </w:pPr>
            <w:r>
              <w:t>C09990000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2021年度土地变更调查与遥感监测项目</w:t>
            </w:r>
          </w:p>
        </w:tc>
        <w:tc>
          <w:tcPr>
            <w:tcW w:w="964" w:type="dxa"/>
            <w:vAlign w:val="center"/>
          </w:tcPr>
          <w:p>
            <w:pPr>
              <w:pStyle w:val="14"/>
            </w:pPr>
            <w:r>
              <w:t>30.00</w:t>
            </w:r>
          </w:p>
        </w:tc>
        <w:tc>
          <w:tcPr>
            <w:tcW w:w="1134" w:type="dxa"/>
            <w:vAlign w:val="center"/>
          </w:tcPr>
          <w:p>
            <w:pPr>
              <w:pStyle w:val="15"/>
            </w:pPr>
            <w:r>
              <w:t>其他农业服务</w:t>
            </w:r>
          </w:p>
        </w:tc>
        <w:tc>
          <w:tcPr>
            <w:tcW w:w="1134" w:type="dxa"/>
            <w:vAlign w:val="center"/>
          </w:tcPr>
          <w:p>
            <w:pPr>
              <w:pStyle w:val="15"/>
            </w:pPr>
            <w:r>
              <w:t>C09019900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30.00</w:t>
            </w:r>
          </w:p>
        </w:tc>
        <w:tc>
          <w:tcPr>
            <w:tcW w:w="964" w:type="dxa"/>
            <w:vAlign w:val="center"/>
          </w:tcPr>
          <w:p>
            <w:pPr>
              <w:pStyle w:val="14"/>
            </w:pPr>
            <w:r>
              <w:t>30.00</w:t>
            </w:r>
          </w:p>
        </w:tc>
        <w:tc>
          <w:tcPr>
            <w:tcW w:w="964" w:type="dxa"/>
            <w:vAlign w:val="center"/>
          </w:tcPr>
          <w:p>
            <w:pPr>
              <w:pStyle w:val="14"/>
            </w:pPr>
          </w:p>
        </w:tc>
        <w:tc>
          <w:tcPr>
            <w:tcW w:w="964" w:type="dxa"/>
            <w:vAlign w:val="center"/>
          </w:tcPr>
          <w:p>
            <w:pPr>
              <w:pStyle w:val="14"/>
            </w:pPr>
            <w:r>
              <w:t>30.00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保护地发展规划（都山自然保护区、青龙湖国家湿地公园、南山森林公园）</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创建国家森林城市项目资金</w:t>
            </w:r>
          </w:p>
        </w:tc>
        <w:tc>
          <w:tcPr>
            <w:tcW w:w="964" w:type="dxa"/>
            <w:vAlign w:val="center"/>
          </w:tcPr>
          <w:p>
            <w:pPr>
              <w:pStyle w:val="14"/>
            </w:pPr>
            <w:r>
              <w:t>125.00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125.00</w:t>
            </w:r>
          </w:p>
        </w:tc>
        <w:tc>
          <w:tcPr>
            <w:tcW w:w="964" w:type="dxa"/>
            <w:vAlign w:val="center"/>
          </w:tcPr>
          <w:p>
            <w:pPr>
              <w:pStyle w:val="14"/>
            </w:pPr>
            <w:r>
              <w:t>125.00</w:t>
            </w:r>
          </w:p>
        </w:tc>
        <w:tc>
          <w:tcPr>
            <w:tcW w:w="964" w:type="dxa"/>
            <w:vAlign w:val="center"/>
          </w:tcPr>
          <w:p>
            <w:pPr>
              <w:pStyle w:val="14"/>
            </w:pPr>
            <w:r>
              <w:t>125.00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低效园地占补平衡项目施工费、二三类费用</w:t>
            </w:r>
          </w:p>
        </w:tc>
        <w:tc>
          <w:tcPr>
            <w:tcW w:w="964" w:type="dxa"/>
            <w:vAlign w:val="center"/>
          </w:tcPr>
          <w:p>
            <w:pPr>
              <w:pStyle w:val="14"/>
            </w:pPr>
            <w:r>
              <w:t>50.00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地质灾害勘查、治理项目</w:t>
            </w:r>
          </w:p>
        </w:tc>
        <w:tc>
          <w:tcPr>
            <w:tcW w:w="964" w:type="dxa"/>
            <w:vAlign w:val="center"/>
          </w:tcPr>
          <w:p>
            <w:pPr>
              <w:pStyle w:val="14"/>
            </w:pPr>
            <w:r>
              <w:t>100.00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地质灾害预防、巡查、物资储备工作经费</w:t>
            </w:r>
          </w:p>
        </w:tc>
        <w:tc>
          <w:tcPr>
            <w:tcW w:w="964" w:type="dxa"/>
            <w:vAlign w:val="center"/>
          </w:tcPr>
          <w:p>
            <w:pPr>
              <w:pStyle w:val="14"/>
            </w:pPr>
            <w:r>
              <w:t>80.00</w:t>
            </w:r>
          </w:p>
        </w:tc>
        <w:tc>
          <w:tcPr>
            <w:tcW w:w="1134" w:type="dxa"/>
            <w:vAlign w:val="center"/>
          </w:tcPr>
          <w:p>
            <w:pPr>
              <w:pStyle w:val="15"/>
            </w:pPr>
            <w:r>
              <w:t>其他橡胶、塑料、玻璃和陶瓷制品</w:t>
            </w:r>
          </w:p>
        </w:tc>
        <w:tc>
          <w:tcPr>
            <w:tcW w:w="1134" w:type="dxa"/>
            <w:vAlign w:val="center"/>
          </w:tcPr>
          <w:p>
            <w:pPr>
              <w:pStyle w:val="15"/>
            </w:pPr>
            <w:r>
              <w:t>A07099900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80.00</w:t>
            </w: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第三次国土调查项目</w:t>
            </w:r>
          </w:p>
        </w:tc>
        <w:tc>
          <w:tcPr>
            <w:tcW w:w="964" w:type="dxa"/>
            <w:vAlign w:val="center"/>
          </w:tcPr>
          <w:p>
            <w:pPr>
              <w:pStyle w:val="14"/>
            </w:pPr>
            <w:r>
              <w:t>85.00</w:t>
            </w:r>
          </w:p>
        </w:tc>
        <w:tc>
          <w:tcPr>
            <w:tcW w:w="1134" w:type="dxa"/>
            <w:vAlign w:val="center"/>
          </w:tcPr>
          <w:p>
            <w:pPr>
              <w:pStyle w:val="15"/>
            </w:pPr>
            <w:r>
              <w:t>其他农业服务</w:t>
            </w:r>
          </w:p>
        </w:tc>
        <w:tc>
          <w:tcPr>
            <w:tcW w:w="1134" w:type="dxa"/>
            <w:vAlign w:val="center"/>
          </w:tcPr>
          <w:p>
            <w:pPr>
              <w:pStyle w:val="15"/>
            </w:pPr>
            <w:r>
              <w:t>C09019900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85.00</w:t>
            </w:r>
          </w:p>
        </w:tc>
        <w:tc>
          <w:tcPr>
            <w:tcW w:w="964" w:type="dxa"/>
            <w:vAlign w:val="center"/>
          </w:tcPr>
          <w:p>
            <w:pPr>
              <w:pStyle w:val="14"/>
            </w:pPr>
            <w:r>
              <w:t>85.00</w:t>
            </w:r>
          </w:p>
        </w:tc>
        <w:tc>
          <w:tcPr>
            <w:tcW w:w="964" w:type="dxa"/>
            <w:vAlign w:val="center"/>
          </w:tcPr>
          <w:p>
            <w:pPr>
              <w:pStyle w:val="14"/>
            </w:pPr>
          </w:p>
        </w:tc>
        <w:tc>
          <w:tcPr>
            <w:tcW w:w="964" w:type="dxa"/>
            <w:vAlign w:val="center"/>
          </w:tcPr>
          <w:p>
            <w:pPr>
              <w:pStyle w:val="14"/>
            </w:pPr>
            <w:r>
              <w:t>85.00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防火经费</w:t>
            </w:r>
          </w:p>
        </w:tc>
        <w:tc>
          <w:tcPr>
            <w:tcW w:w="964" w:type="dxa"/>
            <w:vAlign w:val="center"/>
          </w:tcPr>
          <w:p>
            <w:pPr>
              <w:pStyle w:val="14"/>
            </w:pPr>
            <w:r>
              <w:t>80.04</w:t>
            </w:r>
          </w:p>
        </w:tc>
        <w:tc>
          <w:tcPr>
            <w:tcW w:w="1134" w:type="dxa"/>
            <w:vAlign w:val="center"/>
          </w:tcPr>
          <w:p>
            <w:pPr>
              <w:pStyle w:val="15"/>
            </w:pPr>
            <w:r>
              <w:t>其他办公用品</w:t>
            </w:r>
          </w:p>
        </w:tc>
        <w:tc>
          <w:tcPr>
            <w:tcW w:w="1134" w:type="dxa"/>
            <w:vAlign w:val="center"/>
          </w:tcPr>
          <w:p>
            <w:pPr>
              <w:pStyle w:val="15"/>
            </w:pPr>
            <w:r>
              <w:t>A05049900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80.00</w:t>
            </w:r>
          </w:p>
        </w:tc>
        <w:tc>
          <w:tcPr>
            <w:tcW w:w="964" w:type="dxa"/>
            <w:vAlign w:val="center"/>
          </w:tcPr>
          <w:p>
            <w:pPr>
              <w:pStyle w:val="14"/>
            </w:pPr>
            <w:r>
              <w:t>80.00</w:t>
            </w: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高思矿泉水勘察项目资金</w:t>
            </w:r>
          </w:p>
        </w:tc>
        <w:tc>
          <w:tcPr>
            <w:tcW w:w="964" w:type="dxa"/>
            <w:vAlign w:val="center"/>
          </w:tcPr>
          <w:p>
            <w:pPr>
              <w:pStyle w:val="14"/>
            </w:pPr>
            <w:r>
              <w:t>50.00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耕地后备资源调查评价</w:t>
            </w:r>
          </w:p>
        </w:tc>
        <w:tc>
          <w:tcPr>
            <w:tcW w:w="964" w:type="dxa"/>
            <w:vAlign w:val="center"/>
          </w:tcPr>
          <w:p>
            <w:pPr>
              <w:pStyle w:val="14"/>
            </w:pPr>
            <w:r>
              <w:t>50.00</w:t>
            </w:r>
          </w:p>
        </w:tc>
        <w:tc>
          <w:tcPr>
            <w:tcW w:w="1134" w:type="dxa"/>
            <w:vAlign w:val="center"/>
          </w:tcPr>
          <w:p>
            <w:pPr>
              <w:pStyle w:val="15"/>
            </w:pPr>
            <w:r>
              <w:t>其他农业服务</w:t>
            </w:r>
          </w:p>
        </w:tc>
        <w:tc>
          <w:tcPr>
            <w:tcW w:w="1134" w:type="dxa"/>
            <w:vAlign w:val="center"/>
          </w:tcPr>
          <w:p>
            <w:pPr>
              <w:pStyle w:val="15"/>
            </w:pPr>
            <w:r>
              <w:t>C09019900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购买防火物资资金</w:t>
            </w:r>
          </w:p>
        </w:tc>
        <w:tc>
          <w:tcPr>
            <w:tcW w:w="964" w:type="dxa"/>
            <w:vAlign w:val="center"/>
          </w:tcPr>
          <w:p>
            <w:pPr>
              <w:pStyle w:val="14"/>
            </w:pPr>
            <w:r>
              <w:t>124.08</w:t>
            </w:r>
          </w:p>
        </w:tc>
        <w:tc>
          <w:tcPr>
            <w:tcW w:w="1134" w:type="dxa"/>
            <w:vAlign w:val="center"/>
          </w:tcPr>
          <w:p>
            <w:pPr>
              <w:pStyle w:val="15"/>
            </w:pPr>
            <w:r>
              <w:t>其他农林牧渔业产品</w:t>
            </w:r>
          </w:p>
        </w:tc>
        <w:tc>
          <w:tcPr>
            <w:tcW w:w="1134" w:type="dxa"/>
            <w:vAlign w:val="center"/>
          </w:tcPr>
          <w:p>
            <w:pPr>
              <w:pStyle w:val="15"/>
            </w:pPr>
            <w:r>
              <w:t>A07039900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购买森林防火视频监控系统服务</w:t>
            </w:r>
          </w:p>
        </w:tc>
        <w:tc>
          <w:tcPr>
            <w:tcW w:w="964" w:type="dxa"/>
            <w:vAlign w:val="center"/>
          </w:tcPr>
          <w:p>
            <w:pPr>
              <w:pStyle w:val="14"/>
            </w:pPr>
            <w:r>
              <w:t>100.00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关于提前下达2024年森林草原防火视频监控服务采购省级补助资金的通知（冀财资环【2023】104号）</w:t>
            </w:r>
          </w:p>
        </w:tc>
        <w:tc>
          <w:tcPr>
            <w:tcW w:w="964" w:type="dxa"/>
            <w:vAlign w:val="center"/>
          </w:tcPr>
          <w:p>
            <w:pPr>
              <w:pStyle w:val="14"/>
            </w:pPr>
            <w:r>
              <w:t>244.00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244.00</w:t>
            </w:r>
          </w:p>
        </w:tc>
        <w:tc>
          <w:tcPr>
            <w:tcW w:w="964" w:type="dxa"/>
            <w:vAlign w:val="center"/>
          </w:tcPr>
          <w:p>
            <w:pPr>
              <w:pStyle w:val="14"/>
            </w:pPr>
            <w:r>
              <w:t>244.00</w:t>
            </w:r>
          </w:p>
        </w:tc>
        <w:tc>
          <w:tcPr>
            <w:tcW w:w="964" w:type="dxa"/>
            <w:vAlign w:val="center"/>
          </w:tcPr>
          <w:p>
            <w:pPr>
              <w:pStyle w:val="14"/>
            </w:pPr>
            <w:r>
              <w:t>244.00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国土变更调查项目</w:t>
            </w:r>
          </w:p>
        </w:tc>
        <w:tc>
          <w:tcPr>
            <w:tcW w:w="964" w:type="dxa"/>
            <w:vAlign w:val="center"/>
          </w:tcPr>
          <w:p>
            <w:pPr>
              <w:pStyle w:val="14"/>
            </w:pPr>
            <w:r>
              <w:t>30.00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30.00</w:t>
            </w:r>
          </w:p>
        </w:tc>
        <w:tc>
          <w:tcPr>
            <w:tcW w:w="964" w:type="dxa"/>
            <w:vAlign w:val="center"/>
          </w:tcPr>
          <w:p>
            <w:pPr>
              <w:pStyle w:val="14"/>
            </w:pPr>
            <w:r>
              <w:t>30.00</w:t>
            </w:r>
          </w:p>
        </w:tc>
        <w:tc>
          <w:tcPr>
            <w:tcW w:w="964" w:type="dxa"/>
            <w:vAlign w:val="center"/>
          </w:tcPr>
          <w:p>
            <w:pPr>
              <w:pStyle w:val="14"/>
            </w:pPr>
          </w:p>
        </w:tc>
        <w:tc>
          <w:tcPr>
            <w:tcW w:w="964" w:type="dxa"/>
            <w:vAlign w:val="center"/>
          </w:tcPr>
          <w:p>
            <w:pPr>
              <w:pStyle w:val="14"/>
            </w:pPr>
            <w:r>
              <w:t>30.00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国土空间、地质灾害、土地整治、矿产资源等规划编制、调查等第三方费用</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集体所有权登记成果更新汇交工作经费</w:t>
            </w:r>
          </w:p>
        </w:tc>
        <w:tc>
          <w:tcPr>
            <w:tcW w:w="964" w:type="dxa"/>
            <w:vAlign w:val="center"/>
          </w:tcPr>
          <w:p>
            <w:pPr>
              <w:pStyle w:val="14"/>
            </w:pPr>
            <w:r>
              <w:t>55.00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55.00</w:t>
            </w:r>
          </w:p>
        </w:tc>
        <w:tc>
          <w:tcPr>
            <w:tcW w:w="964" w:type="dxa"/>
            <w:vAlign w:val="center"/>
          </w:tcPr>
          <w:p>
            <w:pPr>
              <w:pStyle w:val="14"/>
            </w:pPr>
            <w:r>
              <w:t>55.00</w:t>
            </w:r>
          </w:p>
        </w:tc>
        <w:tc>
          <w:tcPr>
            <w:tcW w:w="964" w:type="dxa"/>
            <w:vAlign w:val="center"/>
          </w:tcPr>
          <w:p>
            <w:pPr>
              <w:pStyle w:val="14"/>
            </w:pPr>
          </w:p>
        </w:tc>
        <w:tc>
          <w:tcPr>
            <w:tcW w:w="964" w:type="dxa"/>
            <w:vAlign w:val="center"/>
          </w:tcPr>
          <w:p>
            <w:pPr>
              <w:pStyle w:val="14"/>
            </w:pPr>
            <w:r>
              <w:t>55.00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南山防火通道征地补偿及绿化项目资金</w:t>
            </w:r>
          </w:p>
        </w:tc>
        <w:tc>
          <w:tcPr>
            <w:tcW w:w="964" w:type="dxa"/>
            <w:vAlign w:val="center"/>
          </w:tcPr>
          <w:p>
            <w:pPr>
              <w:pStyle w:val="14"/>
            </w:pPr>
            <w:r>
              <w:t>350.00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350.00</w:t>
            </w:r>
          </w:p>
        </w:tc>
        <w:tc>
          <w:tcPr>
            <w:tcW w:w="964" w:type="dxa"/>
            <w:vAlign w:val="center"/>
          </w:tcPr>
          <w:p>
            <w:pPr>
              <w:pStyle w:val="14"/>
            </w:pPr>
            <w:r>
              <w:t>350.00</w:t>
            </w:r>
          </w:p>
        </w:tc>
        <w:tc>
          <w:tcPr>
            <w:tcW w:w="964" w:type="dxa"/>
            <w:vAlign w:val="center"/>
          </w:tcPr>
          <w:p>
            <w:pPr>
              <w:pStyle w:val="14"/>
            </w:pPr>
            <w:r>
              <w:t>350.00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南山公园裸岩绿化</w:t>
            </w:r>
          </w:p>
        </w:tc>
        <w:tc>
          <w:tcPr>
            <w:tcW w:w="964" w:type="dxa"/>
            <w:vAlign w:val="center"/>
          </w:tcPr>
          <w:p>
            <w:pPr>
              <w:pStyle w:val="14"/>
            </w:pPr>
            <w:r>
              <w:t>162.50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62.50</w:t>
            </w:r>
          </w:p>
        </w:tc>
        <w:tc>
          <w:tcPr>
            <w:tcW w:w="964" w:type="dxa"/>
            <w:vAlign w:val="center"/>
          </w:tcPr>
          <w:p>
            <w:pPr>
              <w:pStyle w:val="14"/>
            </w:pPr>
            <w:r>
              <w:t>62.50</w:t>
            </w:r>
          </w:p>
        </w:tc>
        <w:tc>
          <w:tcPr>
            <w:tcW w:w="964" w:type="dxa"/>
            <w:vAlign w:val="center"/>
          </w:tcPr>
          <w:p>
            <w:pPr>
              <w:pStyle w:val="14"/>
            </w:pPr>
            <w:r>
              <w:t>62.50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农村集体土地增加农房部分确权登记发证项目</w:t>
            </w:r>
          </w:p>
        </w:tc>
        <w:tc>
          <w:tcPr>
            <w:tcW w:w="964" w:type="dxa"/>
            <w:vAlign w:val="center"/>
          </w:tcPr>
          <w:p>
            <w:pPr>
              <w:pStyle w:val="14"/>
            </w:pPr>
            <w:r>
              <w:t>100.00</w:t>
            </w:r>
          </w:p>
        </w:tc>
        <w:tc>
          <w:tcPr>
            <w:tcW w:w="1134" w:type="dxa"/>
            <w:vAlign w:val="center"/>
          </w:tcPr>
          <w:p>
            <w:pPr>
              <w:pStyle w:val="15"/>
            </w:pPr>
            <w:r>
              <w:t>其他电信和信息传输服务</w:t>
            </w:r>
          </w:p>
        </w:tc>
        <w:tc>
          <w:tcPr>
            <w:tcW w:w="1134" w:type="dxa"/>
            <w:vAlign w:val="center"/>
          </w:tcPr>
          <w:p>
            <w:pPr>
              <w:pStyle w:val="15"/>
            </w:pPr>
            <w:r>
              <w:t>C17990000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秦皇岛市森林火灾高风险区综合治理工程项目地方配套资金</w:t>
            </w:r>
          </w:p>
        </w:tc>
        <w:tc>
          <w:tcPr>
            <w:tcW w:w="964" w:type="dxa"/>
            <w:vAlign w:val="center"/>
          </w:tcPr>
          <w:p>
            <w:pPr>
              <w:pStyle w:val="14"/>
            </w:pPr>
            <w:r>
              <w:t>100.00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青龙满族自治县高标准农田建设项目总承包（EPC）</w:t>
            </w:r>
          </w:p>
        </w:tc>
        <w:tc>
          <w:tcPr>
            <w:tcW w:w="964" w:type="dxa"/>
            <w:vAlign w:val="center"/>
          </w:tcPr>
          <w:p>
            <w:pPr>
              <w:pStyle w:val="14"/>
            </w:pPr>
            <w:r>
              <w:t>100.00</w:t>
            </w:r>
          </w:p>
        </w:tc>
        <w:tc>
          <w:tcPr>
            <w:tcW w:w="1134" w:type="dxa"/>
            <w:vAlign w:val="center"/>
          </w:tcPr>
          <w:p>
            <w:pPr>
              <w:pStyle w:val="15"/>
            </w:pPr>
            <w:r>
              <w:t>其他生态环境保护和治理服务</w:t>
            </w:r>
          </w:p>
        </w:tc>
        <w:tc>
          <w:tcPr>
            <w:tcW w:w="1134" w:type="dxa"/>
            <w:vAlign w:val="center"/>
          </w:tcPr>
          <w:p>
            <w:pPr>
              <w:pStyle w:val="15"/>
            </w:pPr>
            <w:r>
              <w:t>C07990000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青龙满族自治县基础测绘数据更新项目、测量标准巡查和保护项目</w:t>
            </w:r>
          </w:p>
        </w:tc>
        <w:tc>
          <w:tcPr>
            <w:tcW w:w="964" w:type="dxa"/>
            <w:vAlign w:val="center"/>
          </w:tcPr>
          <w:p>
            <w:pPr>
              <w:pStyle w:val="14"/>
            </w:pPr>
            <w:r>
              <w:t>50.00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森林草原灾害综合风险普查预算费</w:t>
            </w:r>
          </w:p>
        </w:tc>
        <w:tc>
          <w:tcPr>
            <w:tcW w:w="964" w:type="dxa"/>
            <w:vAlign w:val="center"/>
          </w:tcPr>
          <w:p>
            <w:pPr>
              <w:pStyle w:val="14"/>
            </w:pPr>
            <w:r>
              <w:t>35.00</w:t>
            </w:r>
          </w:p>
        </w:tc>
        <w:tc>
          <w:tcPr>
            <w:tcW w:w="1134" w:type="dxa"/>
            <w:vAlign w:val="center"/>
          </w:tcPr>
          <w:p>
            <w:pPr>
              <w:pStyle w:val="15"/>
            </w:pPr>
            <w:r>
              <w:t>林业有害生物防治服务</w:t>
            </w:r>
          </w:p>
        </w:tc>
        <w:tc>
          <w:tcPr>
            <w:tcW w:w="1134" w:type="dxa"/>
            <w:vAlign w:val="center"/>
          </w:tcPr>
          <w:p>
            <w:pPr>
              <w:pStyle w:val="15"/>
            </w:pPr>
            <w:r>
              <w:t>C09020400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35.00</w:t>
            </w:r>
          </w:p>
        </w:tc>
        <w:tc>
          <w:tcPr>
            <w:tcW w:w="964" w:type="dxa"/>
            <w:vAlign w:val="center"/>
          </w:tcPr>
          <w:p>
            <w:pPr>
              <w:pStyle w:val="14"/>
            </w:pPr>
            <w:r>
              <w:t>35.00</w:t>
            </w:r>
          </w:p>
        </w:tc>
        <w:tc>
          <w:tcPr>
            <w:tcW w:w="964" w:type="dxa"/>
            <w:vAlign w:val="center"/>
          </w:tcPr>
          <w:p>
            <w:pPr>
              <w:pStyle w:val="14"/>
            </w:pPr>
          </w:p>
        </w:tc>
        <w:tc>
          <w:tcPr>
            <w:tcW w:w="964" w:type="dxa"/>
            <w:vAlign w:val="center"/>
          </w:tcPr>
          <w:p>
            <w:pPr>
              <w:pStyle w:val="14"/>
            </w:pPr>
            <w:r>
              <w:t>35.00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土地征收方案编制、耕地方案编制、变更调查等三方费用</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县城控制性详细规划、村庄等规划第三方费用</w:t>
            </w:r>
          </w:p>
        </w:tc>
        <w:tc>
          <w:tcPr>
            <w:tcW w:w="964" w:type="dxa"/>
            <w:vAlign w:val="center"/>
          </w:tcPr>
          <w:p>
            <w:pPr>
              <w:pStyle w:val="14"/>
            </w:pPr>
            <w:r>
              <w:t>200.00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200.00</w:t>
            </w: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县国土空间总体规划编制</w:t>
            </w:r>
          </w:p>
        </w:tc>
        <w:tc>
          <w:tcPr>
            <w:tcW w:w="964" w:type="dxa"/>
            <w:vAlign w:val="center"/>
          </w:tcPr>
          <w:p>
            <w:pPr>
              <w:pStyle w:val="14"/>
            </w:pPr>
            <w:r>
              <w:t>161.00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161.00</w:t>
            </w:r>
          </w:p>
        </w:tc>
        <w:tc>
          <w:tcPr>
            <w:tcW w:w="964" w:type="dxa"/>
            <w:vAlign w:val="center"/>
          </w:tcPr>
          <w:p>
            <w:pPr>
              <w:pStyle w:val="14"/>
            </w:pPr>
            <w:r>
              <w:t>161.00</w:t>
            </w:r>
          </w:p>
        </w:tc>
        <w:tc>
          <w:tcPr>
            <w:tcW w:w="964" w:type="dxa"/>
            <w:vAlign w:val="center"/>
          </w:tcPr>
          <w:p>
            <w:pPr>
              <w:pStyle w:val="14"/>
            </w:pPr>
          </w:p>
        </w:tc>
        <w:tc>
          <w:tcPr>
            <w:tcW w:w="964" w:type="dxa"/>
            <w:vAlign w:val="center"/>
          </w:tcPr>
          <w:p>
            <w:pPr>
              <w:pStyle w:val="14"/>
            </w:pPr>
            <w:r>
              <w:t>161.00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乡镇国土空间总体规划编制</w:t>
            </w:r>
          </w:p>
        </w:tc>
        <w:tc>
          <w:tcPr>
            <w:tcW w:w="964" w:type="dxa"/>
            <w:vAlign w:val="center"/>
          </w:tcPr>
          <w:p>
            <w:pPr>
              <w:pStyle w:val="14"/>
            </w:pPr>
            <w:r>
              <w:t>159.00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159.00</w:t>
            </w:r>
          </w:p>
        </w:tc>
        <w:tc>
          <w:tcPr>
            <w:tcW w:w="964" w:type="dxa"/>
            <w:vAlign w:val="center"/>
          </w:tcPr>
          <w:p>
            <w:pPr>
              <w:pStyle w:val="14"/>
            </w:pPr>
            <w:r>
              <w:t>159.00</w:t>
            </w:r>
          </w:p>
        </w:tc>
        <w:tc>
          <w:tcPr>
            <w:tcW w:w="964" w:type="dxa"/>
            <w:vAlign w:val="center"/>
          </w:tcPr>
          <w:p>
            <w:pPr>
              <w:pStyle w:val="14"/>
            </w:pPr>
          </w:p>
        </w:tc>
        <w:tc>
          <w:tcPr>
            <w:tcW w:w="964" w:type="dxa"/>
            <w:vAlign w:val="center"/>
          </w:tcPr>
          <w:p>
            <w:pPr>
              <w:pStyle w:val="14"/>
            </w:pPr>
            <w:r>
              <w:t>159.00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新一轮林地保护规划编制经费</w:t>
            </w:r>
          </w:p>
        </w:tc>
        <w:tc>
          <w:tcPr>
            <w:tcW w:w="964" w:type="dxa"/>
            <w:vAlign w:val="center"/>
          </w:tcPr>
          <w:p>
            <w:pPr>
              <w:pStyle w:val="14"/>
            </w:pPr>
            <w:r>
              <w:t>35.00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35.00</w:t>
            </w:r>
          </w:p>
        </w:tc>
        <w:tc>
          <w:tcPr>
            <w:tcW w:w="964" w:type="dxa"/>
            <w:vAlign w:val="center"/>
          </w:tcPr>
          <w:p>
            <w:pPr>
              <w:pStyle w:val="14"/>
            </w:pPr>
            <w:r>
              <w:t>35.00</w:t>
            </w:r>
          </w:p>
        </w:tc>
        <w:tc>
          <w:tcPr>
            <w:tcW w:w="964" w:type="dxa"/>
            <w:vAlign w:val="center"/>
          </w:tcPr>
          <w:p>
            <w:pPr>
              <w:pStyle w:val="14"/>
            </w:pPr>
          </w:p>
        </w:tc>
        <w:tc>
          <w:tcPr>
            <w:tcW w:w="964" w:type="dxa"/>
            <w:vAlign w:val="center"/>
          </w:tcPr>
          <w:p>
            <w:pPr>
              <w:pStyle w:val="14"/>
            </w:pPr>
            <w:r>
              <w:t>35.00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易地扶贫搬迁复垦</w:t>
            </w:r>
          </w:p>
        </w:tc>
        <w:tc>
          <w:tcPr>
            <w:tcW w:w="964" w:type="dxa"/>
            <w:vAlign w:val="center"/>
          </w:tcPr>
          <w:p>
            <w:pPr>
              <w:pStyle w:val="14"/>
            </w:pPr>
            <w:r>
              <w:t>200.00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200.00</w:t>
            </w: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永久基本农田储备区划定及核实整改</w:t>
            </w:r>
          </w:p>
        </w:tc>
        <w:tc>
          <w:tcPr>
            <w:tcW w:w="964" w:type="dxa"/>
            <w:vAlign w:val="center"/>
          </w:tcPr>
          <w:p>
            <w:pPr>
              <w:pStyle w:val="14"/>
            </w:pPr>
            <w:r>
              <w:t>40.00</w:t>
            </w:r>
          </w:p>
        </w:tc>
        <w:tc>
          <w:tcPr>
            <w:tcW w:w="1134" w:type="dxa"/>
            <w:vAlign w:val="center"/>
          </w:tcPr>
          <w:p>
            <w:pPr>
              <w:pStyle w:val="15"/>
            </w:pPr>
            <w:r>
              <w:t>其他农业服务</w:t>
            </w:r>
          </w:p>
        </w:tc>
        <w:tc>
          <w:tcPr>
            <w:tcW w:w="1134" w:type="dxa"/>
            <w:vAlign w:val="center"/>
          </w:tcPr>
          <w:p>
            <w:pPr>
              <w:pStyle w:val="15"/>
            </w:pPr>
            <w:r>
              <w:t>C09019900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责任主体灭失矿山迹地资金</w:t>
            </w:r>
          </w:p>
        </w:tc>
        <w:tc>
          <w:tcPr>
            <w:tcW w:w="964" w:type="dxa"/>
            <w:vAlign w:val="center"/>
          </w:tcPr>
          <w:p>
            <w:pPr>
              <w:pStyle w:val="14"/>
            </w:pPr>
            <w:r>
              <w:t>80.00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80.00</w:t>
            </w: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钟响沟特大型泥石流地质灾害治理工程地方配套费</w:t>
            </w:r>
          </w:p>
        </w:tc>
        <w:tc>
          <w:tcPr>
            <w:tcW w:w="964" w:type="dxa"/>
            <w:vAlign w:val="center"/>
          </w:tcPr>
          <w:p>
            <w:pPr>
              <w:pStyle w:val="14"/>
            </w:pPr>
            <w:r>
              <w:t>140.00</w:t>
            </w:r>
          </w:p>
        </w:tc>
        <w:tc>
          <w:tcPr>
            <w:tcW w:w="1134" w:type="dxa"/>
            <w:vAlign w:val="center"/>
          </w:tcPr>
          <w:p>
            <w:pPr>
              <w:pStyle w:val="15"/>
            </w:pPr>
            <w:r>
              <w:t>其他建筑工程</w:t>
            </w:r>
          </w:p>
        </w:tc>
        <w:tc>
          <w:tcPr>
            <w:tcW w:w="1134" w:type="dxa"/>
            <w:vAlign w:val="center"/>
          </w:tcPr>
          <w:p>
            <w:pPr>
              <w:pStyle w:val="15"/>
            </w:pPr>
            <w:r>
              <w:t>B99000000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140.00</w:t>
            </w:r>
          </w:p>
        </w:tc>
        <w:tc>
          <w:tcPr>
            <w:tcW w:w="964" w:type="dxa"/>
            <w:vAlign w:val="center"/>
          </w:tcPr>
          <w:p>
            <w:pPr>
              <w:pStyle w:val="14"/>
            </w:pPr>
            <w:r>
              <w:t>140.00</w:t>
            </w:r>
          </w:p>
        </w:tc>
        <w:tc>
          <w:tcPr>
            <w:tcW w:w="964" w:type="dxa"/>
            <w:vAlign w:val="center"/>
          </w:tcPr>
          <w:p>
            <w:pPr>
              <w:pStyle w:val="14"/>
            </w:pPr>
          </w:p>
        </w:tc>
        <w:tc>
          <w:tcPr>
            <w:tcW w:w="964" w:type="dxa"/>
            <w:vAlign w:val="center"/>
          </w:tcPr>
          <w:p>
            <w:pPr>
              <w:pStyle w:val="14"/>
            </w:pPr>
            <w:r>
              <w:t>140.00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种质资源普查费用</w:t>
            </w:r>
          </w:p>
        </w:tc>
        <w:tc>
          <w:tcPr>
            <w:tcW w:w="964" w:type="dxa"/>
            <w:vAlign w:val="center"/>
          </w:tcPr>
          <w:p>
            <w:pPr>
              <w:pStyle w:val="14"/>
            </w:pPr>
            <w:r>
              <w:t>48.50</w:t>
            </w:r>
          </w:p>
        </w:tc>
        <w:tc>
          <w:tcPr>
            <w:tcW w:w="1134" w:type="dxa"/>
            <w:vAlign w:val="center"/>
          </w:tcPr>
          <w:p>
            <w:pPr>
              <w:pStyle w:val="15"/>
            </w:pPr>
            <w:r>
              <w:t>其他林业服务</w:t>
            </w:r>
          </w:p>
        </w:tc>
        <w:tc>
          <w:tcPr>
            <w:tcW w:w="1134" w:type="dxa"/>
            <w:vAlign w:val="center"/>
          </w:tcPr>
          <w:p>
            <w:pPr>
              <w:pStyle w:val="15"/>
            </w:pPr>
            <w:r>
              <w:t>C09029900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48.50</w:t>
            </w:r>
          </w:p>
        </w:tc>
        <w:tc>
          <w:tcPr>
            <w:tcW w:w="964" w:type="dxa"/>
            <w:vAlign w:val="center"/>
          </w:tcPr>
          <w:p>
            <w:pPr>
              <w:pStyle w:val="14"/>
            </w:pPr>
            <w:r>
              <w:t>48.50</w:t>
            </w:r>
          </w:p>
        </w:tc>
        <w:tc>
          <w:tcPr>
            <w:tcW w:w="964" w:type="dxa"/>
            <w:vAlign w:val="center"/>
          </w:tcPr>
          <w:p>
            <w:pPr>
              <w:pStyle w:val="14"/>
            </w:pPr>
            <w:r>
              <w:t>48.50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自然资源调查评价评估项目</w:t>
            </w:r>
          </w:p>
        </w:tc>
        <w:tc>
          <w:tcPr>
            <w:tcW w:w="964" w:type="dxa"/>
            <w:vAlign w:val="center"/>
          </w:tcPr>
          <w:p>
            <w:pPr>
              <w:pStyle w:val="14"/>
            </w:pPr>
            <w:r>
              <w:t>80.00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80.00</w:t>
            </w: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自然资源确权登记费</w:t>
            </w:r>
          </w:p>
        </w:tc>
        <w:tc>
          <w:tcPr>
            <w:tcW w:w="964" w:type="dxa"/>
            <w:vAlign w:val="center"/>
          </w:tcPr>
          <w:p>
            <w:pPr>
              <w:pStyle w:val="14"/>
            </w:pPr>
            <w:r>
              <w:t>75.00</w:t>
            </w:r>
          </w:p>
        </w:tc>
        <w:tc>
          <w:tcPr>
            <w:tcW w:w="1134" w:type="dxa"/>
            <w:vAlign w:val="center"/>
          </w:tcPr>
          <w:p>
            <w:pPr>
              <w:pStyle w:val="15"/>
            </w:pPr>
            <w:r>
              <w:t>其他农林牧渔服务</w:t>
            </w:r>
          </w:p>
        </w:tc>
        <w:tc>
          <w:tcPr>
            <w:tcW w:w="1134" w:type="dxa"/>
            <w:vAlign w:val="center"/>
          </w:tcPr>
          <w:p>
            <w:pPr>
              <w:pStyle w:val="15"/>
            </w:pPr>
            <w:r>
              <w:t>C09990000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75.00</w:t>
            </w:r>
          </w:p>
        </w:tc>
        <w:tc>
          <w:tcPr>
            <w:tcW w:w="964" w:type="dxa"/>
            <w:vAlign w:val="center"/>
          </w:tcPr>
          <w:p>
            <w:pPr>
              <w:pStyle w:val="14"/>
            </w:pPr>
            <w:r>
              <w:t>75.00</w:t>
            </w:r>
          </w:p>
        </w:tc>
        <w:tc>
          <w:tcPr>
            <w:tcW w:w="964" w:type="dxa"/>
            <w:vAlign w:val="center"/>
          </w:tcPr>
          <w:p>
            <w:pPr>
              <w:pStyle w:val="14"/>
            </w:pPr>
          </w:p>
        </w:tc>
        <w:tc>
          <w:tcPr>
            <w:tcW w:w="964" w:type="dxa"/>
            <w:vAlign w:val="center"/>
          </w:tcPr>
          <w:p>
            <w:pPr>
              <w:pStyle w:val="14"/>
            </w:pPr>
            <w:r>
              <w:t>75.00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75.00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青龙满族自治县自然资源和规划局（含所属单位）上年末固定资产金额为3393.80万元（详见下表）。本年度拟购置固定资产总额为0.00万元，已按要求列入政府采购预算，详见政府采购预算表。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324青龙满族自治县自然资源和规划局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3393.80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r>
              <w:t>11694.71</w:t>
            </w:r>
          </w:p>
        </w:tc>
        <w:tc>
          <w:tcPr>
            <w:tcW w:w="2835" w:type="dxa"/>
            <w:vAlign w:val="center"/>
          </w:tcPr>
          <w:p>
            <w:pPr>
              <w:pStyle w:val="14"/>
            </w:pPr>
            <w:r>
              <w:t>2262.47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4003.95</w:t>
            </w:r>
          </w:p>
        </w:tc>
        <w:tc>
          <w:tcPr>
            <w:tcW w:w="2835" w:type="dxa"/>
            <w:vAlign w:val="center"/>
          </w:tcPr>
          <w:p>
            <w:pPr>
              <w:pStyle w:val="14"/>
            </w:pPr>
            <w:r>
              <w:t>899.22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80</w:t>
            </w:r>
          </w:p>
        </w:tc>
        <w:tc>
          <w:tcPr>
            <w:tcW w:w="2835" w:type="dxa"/>
            <w:vAlign w:val="center"/>
          </w:tcPr>
          <w:p>
            <w:pPr>
              <w:pStyle w:val="14"/>
            </w:pPr>
            <w:r>
              <w:t>716.53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r>
              <w:t>284</w:t>
            </w:r>
          </w:p>
        </w:tc>
        <w:tc>
          <w:tcPr>
            <w:tcW w:w="2835" w:type="dxa"/>
            <w:vAlign w:val="center"/>
          </w:tcPr>
          <w:p>
            <w:pPr>
              <w:pStyle w:val="14"/>
            </w:pPr>
            <w:r>
              <w:t>414.80</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EB"/>
    <w:rsid w:val="000225FD"/>
    <w:rsid w:val="00314633"/>
    <w:rsid w:val="0032359D"/>
    <w:rsid w:val="003370C8"/>
    <w:rsid w:val="00371CC2"/>
    <w:rsid w:val="003E4068"/>
    <w:rsid w:val="00415124"/>
    <w:rsid w:val="004E1738"/>
    <w:rsid w:val="004F3DED"/>
    <w:rsid w:val="0055361B"/>
    <w:rsid w:val="00584004"/>
    <w:rsid w:val="005B4A6E"/>
    <w:rsid w:val="00613C2B"/>
    <w:rsid w:val="006214A7"/>
    <w:rsid w:val="007457BD"/>
    <w:rsid w:val="00750E56"/>
    <w:rsid w:val="00754BC8"/>
    <w:rsid w:val="007C48F6"/>
    <w:rsid w:val="007E1BFE"/>
    <w:rsid w:val="007F0CEB"/>
    <w:rsid w:val="008C6098"/>
    <w:rsid w:val="008D0CEB"/>
    <w:rsid w:val="009355B0"/>
    <w:rsid w:val="00941C69"/>
    <w:rsid w:val="009C13DF"/>
    <w:rsid w:val="009F56C5"/>
    <w:rsid w:val="00AA5D8B"/>
    <w:rsid w:val="00AB0572"/>
    <w:rsid w:val="00AC70E1"/>
    <w:rsid w:val="00B01FA6"/>
    <w:rsid w:val="00B207D1"/>
    <w:rsid w:val="00B91CFB"/>
    <w:rsid w:val="00BF2FA2"/>
    <w:rsid w:val="00C06031"/>
    <w:rsid w:val="00D52AD2"/>
    <w:rsid w:val="00DA49D5"/>
    <w:rsid w:val="00E43EF5"/>
    <w:rsid w:val="00E81EB7"/>
    <w:rsid w:val="00F95A5F"/>
    <w:rsid w:val="00FA1379"/>
    <w:rsid w:val="00FC3E31"/>
    <w:rsid w:val="2E9E5DBE"/>
    <w:rsid w:val="38003DFE"/>
    <w:rsid w:val="4E7F57F2"/>
    <w:rsid w:val="6DDC3911"/>
    <w:rsid w:val="7CB22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semiHidden/>
    <w:unhideWhenUsed/>
    <w:qFormat/>
    <w:uiPriority w:val="99"/>
    <w:pPr>
      <w:tabs>
        <w:tab w:val="center" w:pos="4153"/>
        <w:tab w:val="right" w:pos="8306"/>
      </w:tabs>
      <w:snapToGrid w:val="0"/>
    </w:pPr>
    <w:rPr>
      <w:sz w:val="18"/>
      <w:szCs w:val="18"/>
    </w:rPr>
  </w:style>
  <w:style w:type="paragraph" w:styleId="4">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Char"/>
    <w:basedOn w:val="9"/>
    <w:link w:val="4"/>
    <w:semiHidden/>
    <w:qFormat/>
    <w:uiPriority w:val="99"/>
    <w:rPr>
      <w:rFonts w:eastAsia="Times New Roman"/>
      <w:sz w:val="18"/>
      <w:szCs w:val="18"/>
      <w:lang w:eastAsia="uk-UA"/>
    </w:rPr>
  </w:style>
  <w:style w:type="character" w:customStyle="1" w:styleId="29">
    <w:name w:val="页脚 Char"/>
    <w:basedOn w:val="9"/>
    <w:link w:val="3"/>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6" Type="http://schemas.openxmlformats.org/officeDocument/2006/relationships/fontTable" Target="fontTable.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2024-02-22T11:05:57Z</dcterms:created>
  <dcterms:modified xsi:type="dcterms:W3CDTF">2024-02-22T03:05:57Z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2024-02-22T11:05:56Z</dcterms:created>
  <dcterms:modified xsi:type="dcterms:W3CDTF">2024-02-22T03:05:56Z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2024-02-22T11:05:50Z</dcterms:created>
  <dcterms:modified xsi:type="dcterms:W3CDTF">2024-02-22T03:05:50Z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2024-02-22T11:05:49Z</dcterms:created>
  <dcterms:modified xsi:type="dcterms:W3CDTF">2024-02-22T03:05:49Z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2024-02-22T11:05:47Z</dcterms:created>
  <dcterms:modified xsi:type="dcterms:W3CDTF">2024-02-22T03:05:47Z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2024-02-22T11:05:44Z</dcterms:created>
  <dcterms:modified xsi:type="dcterms:W3CDTF">2024-02-22T03:05:44Z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2024-02-22T11:05:50Z</dcterms:created>
  <dcterms:modified xsi:type="dcterms:W3CDTF">2024-02-22T03:05:50Z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2024-02-22T11:05:57Z</dcterms:created>
  <dcterms:modified xsi:type="dcterms:W3CDTF">2024-02-22T03:05:57Z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2024-02-22T11:05:45Z</dcterms:created>
  <dcterms:modified xsi:type="dcterms:W3CDTF">2024-02-22T03:05:45Z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2024-02-22T11:06:15Z</dcterms:created>
  <dcterms:modified xsi:type="dcterms:W3CDTF">2024-02-22T03:06:15Z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2024-02-22T11:06:00Z</dcterms:created>
  <dcterms:modified xsi:type="dcterms:W3CDTF">2024-02-22T03:06:00Z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2024-02-22T11:05:51Z</dcterms:created>
  <dcterms:modified xsi:type="dcterms:W3CDTF">2024-02-22T03:05:51Z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2024-02-22T11:05:38Z</dcterms:created>
  <dcterms:modified xsi:type="dcterms:W3CDTF">2024-02-22T03:05:38Z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2024-02-22T11:06:01Z</dcterms:created>
  <dcterms:modified xsi:type="dcterms:W3CDTF">2024-02-22T03:06:01Z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2024-02-22T11:05:43Z</dcterms:created>
  <dcterms:modified xsi:type="dcterms:W3CDTF">2024-02-22T03:05:43Z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2024-02-22T11:05:58Z</dcterms:created>
  <dcterms:modified xsi:type="dcterms:W3CDTF">2024-02-22T03:05:58Z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2024-02-22T11:06:09Z</dcterms:created>
  <dcterms:modified xsi:type="dcterms:W3CDTF">2024-02-22T03:06:09Z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2024-02-22T11:05:43Z</dcterms:created>
  <dcterms:modified xsi:type="dcterms:W3CDTF">2024-02-22T03:05:43Z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2024-02-22T11:06:07Z</dcterms:created>
  <dcterms:modified xsi:type="dcterms:W3CDTF">2024-02-22T03:06:07Z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2024-02-22T11:06:14Z</dcterms:created>
  <dcterms:modified xsi:type="dcterms:W3CDTF">2024-02-22T03:06:14Z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2024-02-22T11:05:46Z</dcterms:created>
  <dcterms:modified xsi:type="dcterms:W3CDTF">2024-02-22T03:05:46Z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2024-02-22T11:05:57Z</dcterms:created>
  <dcterms:modified xsi:type="dcterms:W3CDTF">2024-02-22T03:05:57Z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2024-02-22T11:06:10Z</dcterms:created>
  <dcterms:modified xsi:type="dcterms:W3CDTF">2024-02-22T03:06:10Z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2024-02-22T11:06:11Z</dcterms:created>
  <dcterms:modified xsi:type="dcterms:W3CDTF">2024-02-22T03:06:11Z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2024-02-22T11:06:06Z</dcterms:created>
  <dcterms:modified xsi:type="dcterms:W3CDTF">2024-02-22T03:06:06Z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2024-02-22T11:05:54Z</dcterms:created>
  <dcterms:modified xsi:type="dcterms:W3CDTF">2024-02-22T03:05:54Z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2024-02-22T11:06:00Z</dcterms:created>
  <dcterms:modified xsi:type="dcterms:W3CDTF">2024-02-22T03:06:00Z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2024-02-22T11:05:41Z</dcterms:created>
  <dcterms:modified xsi:type="dcterms:W3CDTF">2024-02-22T03:05:41Z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2024-02-22T11:06:05Z</dcterms:created>
  <dcterms:modified xsi:type="dcterms:W3CDTF">2024-02-22T03:06:05Z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2024-02-22T11:06:06Z</dcterms:created>
  <dcterms:modified xsi:type="dcterms:W3CDTF">2024-02-22T03:06:06Z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2024-02-22T11:05:54Z</dcterms:created>
  <dcterms:modified xsi:type="dcterms:W3CDTF">2024-02-22T03:05:54Z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2024-02-22T11:06:04Z</dcterms:created>
  <dcterms:modified xsi:type="dcterms:W3CDTF">2024-02-22T03:06:04Z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2024-02-22T11:06:13Z</dcterms:created>
  <dcterms:modified xsi:type="dcterms:W3CDTF">2024-02-22T03:06:13Z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2024-02-22T11:06:12Z</dcterms:created>
  <dcterms:modified xsi:type="dcterms:W3CDTF">2024-02-22T03:06:12Z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2024-02-22T11:05:59Z</dcterms:created>
  <dcterms:modified xsi:type="dcterms:W3CDTF">2024-02-22T03:05:59Z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2024-02-22T11:05:40Z</dcterms:created>
  <dcterms:modified xsi:type="dcterms:W3CDTF">2024-02-22T03:05:40Z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2024-02-22T11:05:52Z</dcterms:created>
  <dcterms:modified xsi:type="dcterms:W3CDTF">2024-02-22T03:05:52Z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2024-02-22T11:05:40Z</dcterms:created>
  <dcterms:modified xsi:type="dcterms:W3CDTF">2024-02-22T03:05:40Z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2024-02-22T11:06:05Z</dcterms:created>
  <dcterms:modified xsi:type="dcterms:W3CDTF">2024-02-22T03:06:05Z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2024-02-22T11:05:44Z</dcterms:created>
  <dcterms:modified xsi:type="dcterms:W3CDTF">2024-02-22T03:05:44Z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2024-02-22T11:05:55Z</dcterms:created>
  <dcterms:modified xsi:type="dcterms:W3CDTF">2024-02-22T03:05:55Z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2024-02-22T11:05:39Z</dcterms:created>
  <dcterms:modified xsi:type="dcterms:W3CDTF">2024-02-22T03:05:39Z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2024-02-22T11:05:58Z</dcterms:created>
  <dcterms:modified xsi:type="dcterms:W3CDTF">2024-02-22T03:05:58Z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2024-02-22T11:06:04Z</dcterms:created>
  <dcterms:modified xsi:type="dcterms:W3CDTF">2024-02-22T03:06:04Z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2024-02-22T11:06:09Z</dcterms:created>
  <dcterms:modified xsi:type="dcterms:W3CDTF">2024-02-22T03:06:09Z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2024-02-22T11:05:37Z</dcterms:created>
  <dcterms:modified xsi:type="dcterms:W3CDTF">2024-02-22T03:05:37Z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2024-02-22T11:06:14Z</dcterms:created>
  <dcterms:modified xsi:type="dcterms:W3CDTF">2024-02-22T03:06:14Z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2024-02-22T11:05:48Z</dcterms:created>
  <dcterms:modified xsi:type="dcterms:W3CDTF">2024-02-22T03:05:48Z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2024-02-22T11:05:37Z</dcterms:created>
  <dcterms:modified xsi:type="dcterms:W3CDTF">2024-02-22T03:05:37Z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2024-02-22T11:06:07Z</dcterms:created>
  <dcterms:modified xsi:type="dcterms:W3CDTF">2024-02-22T03:06:07Z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2024-02-22T11:06:10Z</dcterms:created>
  <dcterms:modified xsi:type="dcterms:W3CDTF">2024-02-22T03:06:10Z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2024-02-22T11:05:39Z</dcterms:created>
  <dcterms:modified xsi:type="dcterms:W3CDTF">2024-02-22T03:05:39Z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2024-02-22T11:05:42Z</dcterms:created>
  <dcterms:modified xsi:type="dcterms:W3CDTF">2024-02-22T03:05:42Z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2024-02-22T11:06:04Z</dcterms:created>
  <dcterms:modified xsi:type="dcterms:W3CDTF">2024-02-22T03:06:04Z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2024-02-22T11:06:08Z</dcterms:created>
  <dcterms:modified xsi:type="dcterms:W3CDTF">2024-02-22T03:06:08Z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2024-02-22T11:05:49Z</dcterms:created>
  <dcterms:modified xsi:type="dcterms:W3CDTF">2024-02-22T03:05:49Z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2024-02-22T11:06:02Z</dcterms:created>
  <dcterms:modified xsi:type="dcterms:W3CDTF">2024-02-22T03:06:02Z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2024-02-22T11:05:56Z</dcterms:created>
  <dcterms:modified xsi:type="dcterms:W3CDTF">2024-02-22T03:05:56Z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2024-02-22T11:05:55Z</dcterms:created>
  <dcterms:modified xsi:type="dcterms:W3CDTF">2024-02-22T03:05:55Z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2024-02-22T11:05:59Z</dcterms:created>
  <dcterms:modified xsi:type="dcterms:W3CDTF">2024-02-22T03:05:59Z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2024-02-22T11:05:45Z</dcterms:created>
  <dcterms:modified xsi:type="dcterms:W3CDTF">2024-02-22T03:05:45Z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2024-02-22T11:06:03Z</dcterms:created>
  <dcterms:modified xsi:type="dcterms:W3CDTF">2024-02-22T03:06:03Z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2024-02-22T11:05:38Z</dcterms:created>
  <dcterms:modified xsi:type="dcterms:W3CDTF">2024-02-22T03:05:38Z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2024-02-22T11:05:55Z</dcterms:created>
  <dcterms:modified xsi:type="dcterms:W3CDTF">2024-02-22T03:05:55Z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2024-02-22T11:06:08Z</dcterms:created>
  <dcterms:modified xsi:type="dcterms:W3CDTF">2024-02-22T03:06:08Z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2024-02-22T11:06:02Z</dcterms:created>
  <dcterms:modified xsi:type="dcterms:W3CDTF">2024-02-22T03:06:02Z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2024-02-22T11:06:01Z</dcterms:created>
  <dcterms:modified xsi:type="dcterms:W3CDTF">2024-02-22T03:06:01Z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2024-02-22T11:05:53Z</dcterms:created>
  <dcterms:modified xsi:type="dcterms:W3CDTF">2024-02-22T03:05:53Z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2024-02-22T11:05:49Z</dcterms:created>
  <dcterms:modified xsi:type="dcterms:W3CDTF">2024-02-22T03:05:49Z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2024-02-22T11:05:45Z</dcterms:created>
  <dcterms:modified xsi:type="dcterms:W3CDTF">2024-02-22T03:05:45Z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2024-02-22T11:05:38Z</dcterms:created>
  <dcterms:modified xsi:type="dcterms:W3CDTF">2024-02-22T03:05:38Z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2024-02-22T11:05:51Z</dcterms:created>
  <dcterms:modified xsi:type="dcterms:W3CDTF">2024-02-22T03:05:51Z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2024-02-22T11:06:09Z</dcterms:created>
  <dcterms:modified xsi:type="dcterms:W3CDTF">2024-02-22T03:06:09Z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2024-02-22T11:06:13Z</dcterms:created>
  <dcterms:modified xsi:type="dcterms:W3CDTF">2024-02-22T03:06:13Z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2024-02-22T11:05:53Z</dcterms:created>
  <dcterms:modified xsi:type="dcterms:W3CDTF">2024-02-22T03:05:53Z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2024-02-22T11:05:48Z</dcterms:created>
  <dcterms:modified xsi:type="dcterms:W3CDTF">2024-02-22T03:05:48Z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2024-02-22T11:05:44Z</dcterms:created>
  <dcterms:modified xsi:type="dcterms:W3CDTF">2024-02-22T03:05:44Z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2024-02-22T11:05:40Z</dcterms:created>
  <dcterms:modified xsi:type="dcterms:W3CDTF">2024-02-22T03:05:40Z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2024-02-22T11:06:14Z</dcterms:created>
  <dcterms:modified xsi:type="dcterms:W3CDTF">2024-02-22T03:06:14Z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2024-02-22T11:05:42Z</dcterms:created>
  <dcterms:modified xsi:type="dcterms:W3CDTF">2024-02-22T03:05:42Z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2024-02-22T11:05:40Z</dcterms:created>
  <dcterms:modified xsi:type="dcterms:W3CDTF">2024-02-22T03:05:40Z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2024-02-22T11:06:10Z</dcterms:created>
  <dcterms:modified xsi:type="dcterms:W3CDTF">2024-02-22T03:06:10Z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2024-02-22T11:06:11Z</dcterms:created>
  <dcterms:modified xsi:type="dcterms:W3CDTF">2024-02-22T03:06:11Z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2024-02-22T11:06:03Z</dcterms:created>
  <dcterms:modified xsi:type="dcterms:W3CDTF">2024-02-22T03:06:03Z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2024-02-22T11:06:01Z</dcterms:created>
  <dcterms:modified xsi:type="dcterms:W3CDTF">2024-02-22T03:06:01Z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2024-02-22T11:05:47Z</dcterms:created>
  <dcterms:modified xsi:type="dcterms:W3CDTF">2024-02-22T03:05:47Z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2024-02-22T11:06:09Z</dcterms:created>
  <dcterms:modified xsi:type="dcterms:W3CDTF">2024-02-22T03:06:09Z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2024-02-22T11:05:55Z</dcterms:created>
  <dcterms:modified xsi:type="dcterms:W3CDTF">2024-02-22T03:05:55Z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2024-02-22T11:05:59Z</dcterms:created>
  <dcterms:modified xsi:type="dcterms:W3CDTF">2024-02-22T03:05:59Z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2024-02-22T11:06:15Z</dcterms:created>
  <dcterms:modified xsi:type="dcterms:W3CDTF">2024-02-22T03:06:15Z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2024-02-22T11:05:42Z</dcterms:created>
  <dcterms:modified xsi:type="dcterms:W3CDTF">2024-02-22T03:05:42Z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2024-02-22T11:05:52Z</dcterms:created>
  <dcterms:modified xsi:type="dcterms:W3CDTF">2024-02-22T03:05:52Z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2024-02-22T11:05:47Z</dcterms:created>
  <dcterms:modified xsi:type="dcterms:W3CDTF">2024-02-22T03:05:47Z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2024-02-22T11:05:46Z</dcterms:created>
  <dcterms:modified xsi:type="dcterms:W3CDTF">2024-02-22T03:05:46Z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2024-02-22T11:06:11Z</dcterms:created>
  <dcterms:modified xsi:type="dcterms:W3CDTF">2024-02-22T03:06:11Z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2024-02-22T11:05:56Z</dcterms:created>
  <dcterms:modified xsi:type="dcterms:W3CDTF">2024-02-22T03:05:56Z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2024-02-22T11:05:58Z</dcterms:created>
  <dcterms:modified xsi:type="dcterms:W3CDTF">2024-02-22T03:05:58Z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2024-02-22T11:06:02Z</dcterms:created>
  <dcterms:modified xsi:type="dcterms:W3CDTF">2024-02-22T03:06:02Z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2024-02-22T11:06:07Z</dcterms:created>
  <dcterms:modified xsi:type="dcterms:W3CDTF">2024-02-22T03:06:07Z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2024-02-22T11:05:53Z</dcterms:created>
  <dcterms:modified xsi:type="dcterms:W3CDTF">2024-02-22T03:05:53Z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2024-02-22T11:05:48Z</dcterms:created>
  <dcterms:modified xsi:type="dcterms:W3CDTF">2024-02-22T03:05:48Z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2024-02-22T11:06:06Z</dcterms:created>
  <dcterms:modified xsi:type="dcterms:W3CDTF">2024-02-22T03:06:06Z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2024-02-22T11:06:03Z</dcterms:created>
  <dcterms:modified xsi:type="dcterms:W3CDTF">2024-02-22T03:06:03Z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2024-02-22T11:05:19Z</dcterms:created>
  <dcterms:modified xsi:type="dcterms:W3CDTF">2024-02-22T03:05:19Z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2024-02-22T11:06:00Z</dcterms:created>
  <dcterms:modified xsi:type="dcterms:W3CDTF">2024-02-22T03:06:00Z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2024-02-22T11:05:46Z</dcterms:created>
  <dcterms:modified xsi:type="dcterms:W3CDTF">2024-02-22T03:05:46Z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2024-02-22T11:05:41Z</dcterms:created>
  <dcterms:modified xsi:type="dcterms:W3CDTF">2024-02-22T03:05:41Z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2024-02-22T11:05:39Z</dcterms:created>
  <dcterms:modified xsi:type="dcterms:W3CDTF">2024-02-22T03:05:39Z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2024-02-22T11:06:08Z</dcterms:created>
  <dcterms:modified xsi:type="dcterms:W3CDTF">2024-02-22T03:06:08Z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2024-02-22T11:05:43Z</dcterms:created>
  <dcterms:modified xsi:type="dcterms:W3CDTF">2024-02-22T03:05:43Z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2024-02-22T11:05:52Z</dcterms:created>
  <dcterms:modified xsi:type="dcterms:W3CDTF">2024-02-22T03:05:52Z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2024-02-22T11:05:41Z</dcterms:created>
  <dcterms:modified xsi:type="dcterms:W3CDTF">2024-02-22T03:05:41Z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2024-02-22T11:05:54Z</dcterms:created>
  <dcterms:modified xsi:type="dcterms:W3CDTF">2024-02-22T03:05:54Z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2024-02-22T11:05:51Z</dcterms:created>
  <dcterms:modified xsi:type="dcterms:W3CDTF">2024-02-22T03:05:51Z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2024-02-22T11:06:05Z</dcterms:created>
  <dcterms:modified xsi:type="dcterms:W3CDTF">2024-02-22T03:06:05Z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E538789-2303-4B0F-A01A-309B149F46F6}">
  <ds:schemaRefs/>
</ds:datastoreItem>
</file>

<file path=customXml/itemProps10.xml><?xml version="1.0" encoding="utf-8"?>
<ds:datastoreItem xmlns:ds="http://schemas.openxmlformats.org/officeDocument/2006/customXml" ds:itemID="{3F3D2D46-F3FA-4EF7-BE00-B5EEFE540173}">
  <ds:schemaRefs/>
</ds:datastoreItem>
</file>

<file path=customXml/itemProps100.xml><?xml version="1.0" encoding="utf-8"?>
<ds:datastoreItem xmlns:ds="http://schemas.openxmlformats.org/officeDocument/2006/customXml" ds:itemID="{0F42B972-B7B2-49E6-BA17-534A9130D024}">
  <ds:schemaRefs/>
</ds:datastoreItem>
</file>

<file path=customXml/itemProps101.xml><?xml version="1.0" encoding="utf-8"?>
<ds:datastoreItem xmlns:ds="http://schemas.openxmlformats.org/officeDocument/2006/customXml" ds:itemID="{076E380B-7053-4FAF-9F44-341CDA0447E4}">
  <ds:schemaRefs/>
</ds:datastoreItem>
</file>

<file path=customXml/itemProps102.xml><?xml version="1.0" encoding="utf-8"?>
<ds:datastoreItem xmlns:ds="http://schemas.openxmlformats.org/officeDocument/2006/customXml" ds:itemID="{54B80E4D-0618-4B25-BF7F-CB50BB95E438}">
  <ds:schemaRefs/>
</ds:datastoreItem>
</file>

<file path=customXml/itemProps103.xml><?xml version="1.0" encoding="utf-8"?>
<ds:datastoreItem xmlns:ds="http://schemas.openxmlformats.org/officeDocument/2006/customXml" ds:itemID="{CCAF520F-864D-47F6-8A25-7E1434806FB1}">
  <ds:schemaRefs/>
</ds:datastoreItem>
</file>

<file path=customXml/itemProps104.xml><?xml version="1.0" encoding="utf-8"?>
<ds:datastoreItem xmlns:ds="http://schemas.openxmlformats.org/officeDocument/2006/customXml" ds:itemID="{FB256B2A-948C-45FB-AD16-14CF83ADB968}">
  <ds:schemaRefs/>
</ds:datastoreItem>
</file>

<file path=customXml/itemProps105.xml><?xml version="1.0" encoding="utf-8"?>
<ds:datastoreItem xmlns:ds="http://schemas.openxmlformats.org/officeDocument/2006/customXml" ds:itemID="{35FAFB15-A1A0-4D0E-B1A1-52E6BA1BEA39}">
  <ds:schemaRefs/>
</ds:datastoreItem>
</file>

<file path=customXml/itemProps106.xml><?xml version="1.0" encoding="utf-8"?>
<ds:datastoreItem xmlns:ds="http://schemas.openxmlformats.org/officeDocument/2006/customXml" ds:itemID="{93E36043-4113-4E53-9C1D-C5A9EAEF9749}">
  <ds:schemaRefs/>
</ds:datastoreItem>
</file>

<file path=customXml/itemProps107.xml><?xml version="1.0" encoding="utf-8"?>
<ds:datastoreItem xmlns:ds="http://schemas.openxmlformats.org/officeDocument/2006/customXml" ds:itemID="{CC9BF5C0-6529-4998-BADA-7BA9D52B31B5}">
  <ds:schemaRefs/>
</ds:datastoreItem>
</file>

<file path=customXml/itemProps108.xml><?xml version="1.0" encoding="utf-8"?>
<ds:datastoreItem xmlns:ds="http://schemas.openxmlformats.org/officeDocument/2006/customXml" ds:itemID="{723E348B-72FD-4D51-963A-20BFA830B203}">
  <ds:schemaRefs/>
</ds:datastoreItem>
</file>

<file path=customXml/itemProps109.xml><?xml version="1.0" encoding="utf-8"?>
<ds:datastoreItem xmlns:ds="http://schemas.openxmlformats.org/officeDocument/2006/customXml" ds:itemID="{7615FCF0-CC46-4072-9D22-56885127114D}">
  <ds:schemaRefs/>
</ds:datastoreItem>
</file>

<file path=customXml/itemProps11.xml><?xml version="1.0" encoding="utf-8"?>
<ds:datastoreItem xmlns:ds="http://schemas.openxmlformats.org/officeDocument/2006/customXml" ds:itemID="{AF45098D-AFBF-49C3-B946-B693CD83F0A1}">
  <ds:schemaRefs/>
</ds:datastoreItem>
</file>

<file path=customXml/itemProps110.xml><?xml version="1.0" encoding="utf-8"?>
<ds:datastoreItem xmlns:ds="http://schemas.openxmlformats.org/officeDocument/2006/customXml" ds:itemID="{9E89FEE3-498C-41EB-B7CA-6AA035B9350A}">
  <ds:schemaRefs/>
</ds:datastoreItem>
</file>

<file path=customXml/itemProps111.xml><?xml version="1.0" encoding="utf-8"?>
<ds:datastoreItem xmlns:ds="http://schemas.openxmlformats.org/officeDocument/2006/customXml" ds:itemID="{891C044F-492D-4746-9F87-4FADE581E62C}">
  <ds:schemaRefs/>
</ds:datastoreItem>
</file>

<file path=customXml/itemProps112.xml><?xml version="1.0" encoding="utf-8"?>
<ds:datastoreItem xmlns:ds="http://schemas.openxmlformats.org/officeDocument/2006/customXml" ds:itemID="{43D9FAB9-F6F9-4858-A3B4-A0F6CDDBA1A2}">
  <ds:schemaRefs/>
</ds:datastoreItem>
</file>

<file path=customXml/itemProps113.xml><?xml version="1.0" encoding="utf-8"?>
<ds:datastoreItem xmlns:ds="http://schemas.openxmlformats.org/officeDocument/2006/customXml" ds:itemID="{5ABD5B7F-080B-436D-8760-A710E25FE6B2}">
  <ds:schemaRefs/>
</ds:datastoreItem>
</file>

<file path=customXml/itemProps114.xml><?xml version="1.0" encoding="utf-8"?>
<ds:datastoreItem xmlns:ds="http://schemas.openxmlformats.org/officeDocument/2006/customXml" ds:itemID="{CEDB79C6-F77D-41F3-9D9B-C82A8AC51D04}">
  <ds:schemaRefs/>
</ds:datastoreItem>
</file>

<file path=customXml/itemProps115.xml><?xml version="1.0" encoding="utf-8"?>
<ds:datastoreItem xmlns:ds="http://schemas.openxmlformats.org/officeDocument/2006/customXml" ds:itemID="{0758E825-2B5E-4274-AD43-3ACC7ADBB080}">
  <ds:schemaRefs/>
</ds:datastoreItem>
</file>

<file path=customXml/itemProps116.xml><?xml version="1.0" encoding="utf-8"?>
<ds:datastoreItem xmlns:ds="http://schemas.openxmlformats.org/officeDocument/2006/customXml" ds:itemID="{E355A2A8-1676-47EE-8E8E-B80D5CA89300}">
  <ds:schemaRefs/>
</ds:datastoreItem>
</file>

<file path=customXml/itemProps117.xml><?xml version="1.0" encoding="utf-8"?>
<ds:datastoreItem xmlns:ds="http://schemas.openxmlformats.org/officeDocument/2006/customXml" ds:itemID="{40D6010C-00CC-499E-87EB-2CF51A6BF6B2}">
  <ds:schemaRefs/>
</ds:datastoreItem>
</file>

<file path=customXml/itemProps118.xml><?xml version="1.0" encoding="utf-8"?>
<ds:datastoreItem xmlns:ds="http://schemas.openxmlformats.org/officeDocument/2006/customXml" ds:itemID="{FCAA892E-AF96-45B2-A402-50C1E635D8C8}">
  <ds:schemaRefs/>
</ds:datastoreItem>
</file>

<file path=customXml/itemProps119.xml><?xml version="1.0" encoding="utf-8"?>
<ds:datastoreItem xmlns:ds="http://schemas.openxmlformats.org/officeDocument/2006/customXml" ds:itemID="{8AFA6911-7AA0-4FF0-A92A-992678E8AAA9}">
  <ds:schemaRefs/>
</ds:datastoreItem>
</file>

<file path=customXml/itemProps12.xml><?xml version="1.0" encoding="utf-8"?>
<ds:datastoreItem xmlns:ds="http://schemas.openxmlformats.org/officeDocument/2006/customXml" ds:itemID="{65D02DEA-9854-45DC-BD98-D11E5975A20E}">
  <ds:schemaRefs/>
</ds:datastoreItem>
</file>

<file path=customXml/itemProps120.xml><?xml version="1.0" encoding="utf-8"?>
<ds:datastoreItem xmlns:ds="http://schemas.openxmlformats.org/officeDocument/2006/customXml" ds:itemID="{F5B82CF2-0C22-453C-8A62-3525B9E3DCA8}">
  <ds:schemaRefs/>
</ds:datastoreItem>
</file>

<file path=customXml/itemProps121.xml><?xml version="1.0" encoding="utf-8"?>
<ds:datastoreItem xmlns:ds="http://schemas.openxmlformats.org/officeDocument/2006/customXml" ds:itemID="{A2234B28-0F8D-4CB8-9C11-5B25FD45AA1F}">
  <ds:schemaRefs/>
</ds:datastoreItem>
</file>

<file path=customXml/itemProps122.xml><?xml version="1.0" encoding="utf-8"?>
<ds:datastoreItem xmlns:ds="http://schemas.openxmlformats.org/officeDocument/2006/customXml" ds:itemID="{85292758-91BD-4FD6-9C46-B3ABD683072A}">
  <ds:schemaRefs/>
</ds:datastoreItem>
</file>

<file path=customXml/itemProps123.xml><?xml version="1.0" encoding="utf-8"?>
<ds:datastoreItem xmlns:ds="http://schemas.openxmlformats.org/officeDocument/2006/customXml" ds:itemID="{B0CDB174-CB76-48F5-8047-4EDADAAF269C}">
  <ds:schemaRefs/>
</ds:datastoreItem>
</file>

<file path=customXml/itemProps124.xml><?xml version="1.0" encoding="utf-8"?>
<ds:datastoreItem xmlns:ds="http://schemas.openxmlformats.org/officeDocument/2006/customXml" ds:itemID="{74E8C548-FD55-406F-9BC0-4B9978147264}">
  <ds:schemaRefs/>
</ds:datastoreItem>
</file>

<file path=customXml/itemProps125.xml><?xml version="1.0" encoding="utf-8"?>
<ds:datastoreItem xmlns:ds="http://schemas.openxmlformats.org/officeDocument/2006/customXml" ds:itemID="{BD8727E7-CF33-4BBA-9E63-4A6FF203206D}">
  <ds:schemaRefs/>
</ds:datastoreItem>
</file>

<file path=customXml/itemProps126.xml><?xml version="1.0" encoding="utf-8"?>
<ds:datastoreItem xmlns:ds="http://schemas.openxmlformats.org/officeDocument/2006/customXml" ds:itemID="{943E877B-E5E5-41E2-8FD8-5AD96159CD9A}">
  <ds:schemaRefs/>
</ds:datastoreItem>
</file>

<file path=customXml/itemProps127.xml><?xml version="1.0" encoding="utf-8"?>
<ds:datastoreItem xmlns:ds="http://schemas.openxmlformats.org/officeDocument/2006/customXml" ds:itemID="{F229FBB5-E37A-4ABF-8B91-7F2A2A4ACF93}">
  <ds:schemaRefs/>
</ds:datastoreItem>
</file>

<file path=customXml/itemProps128.xml><?xml version="1.0" encoding="utf-8"?>
<ds:datastoreItem xmlns:ds="http://schemas.openxmlformats.org/officeDocument/2006/customXml" ds:itemID="{91535509-F86B-4AFD-BC2E-D45BAC64C2C8}">
  <ds:schemaRefs/>
</ds:datastoreItem>
</file>

<file path=customXml/itemProps129.xml><?xml version="1.0" encoding="utf-8"?>
<ds:datastoreItem xmlns:ds="http://schemas.openxmlformats.org/officeDocument/2006/customXml" ds:itemID="{8D853172-9323-45D3-82AB-4C18C2930742}">
  <ds:schemaRefs/>
</ds:datastoreItem>
</file>

<file path=customXml/itemProps13.xml><?xml version="1.0" encoding="utf-8"?>
<ds:datastoreItem xmlns:ds="http://schemas.openxmlformats.org/officeDocument/2006/customXml" ds:itemID="{99988DE0-E5C1-48D1-9D60-6B3FC3B0F986}">
  <ds:schemaRefs/>
</ds:datastoreItem>
</file>

<file path=customXml/itemProps130.xml><?xml version="1.0" encoding="utf-8"?>
<ds:datastoreItem xmlns:ds="http://schemas.openxmlformats.org/officeDocument/2006/customXml" ds:itemID="{AE0825A6-64A8-4C77-BADE-2CFBFE1DF045}">
  <ds:schemaRefs/>
</ds:datastoreItem>
</file>

<file path=customXml/itemProps131.xml><?xml version="1.0" encoding="utf-8"?>
<ds:datastoreItem xmlns:ds="http://schemas.openxmlformats.org/officeDocument/2006/customXml" ds:itemID="{81B8ABF2-C891-442C-BB3F-01AA4B1E4D38}">
  <ds:schemaRefs/>
</ds:datastoreItem>
</file>

<file path=customXml/itemProps132.xml><?xml version="1.0" encoding="utf-8"?>
<ds:datastoreItem xmlns:ds="http://schemas.openxmlformats.org/officeDocument/2006/customXml" ds:itemID="{FFEC4E46-CC06-4308-BEEF-D1CBA46C0B6E}">
  <ds:schemaRefs/>
</ds:datastoreItem>
</file>

<file path=customXml/itemProps133.xml><?xml version="1.0" encoding="utf-8"?>
<ds:datastoreItem xmlns:ds="http://schemas.openxmlformats.org/officeDocument/2006/customXml" ds:itemID="{05E6BBC6-2241-4C6A-9D2D-21DA8ADF0BA1}">
  <ds:schemaRefs/>
</ds:datastoreItem>
</file>

<file path=customXml/itemProps134.xml><?xml version="1.0" encoding="utf-8"?>
<ds:datastoreItem xmlns:ds="http://schemas.openxmlformats.org/officeDocument/2006/customXml" ds:itemID="{84047181-1B24-45BF-A25C-7EC00B4866BC}">
  <ds:schemaRefs/>
</ds:datastoreItem>
</file>

<file path=customXml/itemProps135.xml><?xml version="1.0" encoding="utf-8"?>
<ds:datastoreItem xmlns:ds="http://schemas.openxmlformats.org/officeDocument/2006/customXml" ds:itemID="{4AD57A17-CCEC-42EF-A5E2-D8AEB91573C1}">
  <ds:schemaRefs/>
</ds:datastoreItem>
</file>

<file path=customXml/itemProps136.xml><?xml version="1.0" encoding="utf-8"?>
<ds:datastoreItem xmlns:ds="http://schemas.openxmlformats.org/officeDocument/2006/customXml" ds:itemID="{9EC0D894-A512-4AB1-8E83-7F25E1E16EF1}">
  <ds:schemaRefs/>
</ds:datastoreItem>
</file>

<file path=customXml/itemProps137.xml><?xml version="1.0" encoding="utf-8"?>
<ds:datastoreItem xmlns:ds="http://schemas.openxmlformats.org/officeDocument/2006/customXml" ds:itemID="{4E57241A-452C-449E-8F5A-20BDE5BC4955}">
  <ds:schemaRefs/>
</ds:datastoreItem>
</file>

<file path=customXml/itemProps138.xml><?xml version="1.0" encoding="utf-8"?>
<ds:datastoreItem xmlns:ds="http://schemas.openxmlformats.org/officeDocument/2006/customXml" ds:itemID="{E95C6532-DAF9-4FCA-9F7B-AB8ADB8A344A}">
  <ds:schemaRefs/>
</ds:datastoreItem>
</file>

<file path=customXml/itemProps139.xml><?xml version="1.0" encoding="utf-8"?>
<ds:datastoreItem xmlns:ds="http://schemas.openxmlformats.org/officeDocument/2006/customXml" ds:itemID="{A9DA05CD-4FA7-4410-8645-548F3E2555F4}">
  <ds:schemaRefs/>
</ds:datastoreItem>
</file>

<file path=customXml/itemProps14.xml><?xml version="1.0" encoding="utf-8"?>
<ds:datastoreItem xmlns:ds="http://schemas.openxmlformats.org/officeDocument/2006/customXml" ds:itemID="{5D9127A3-40F9-489F-9A81-B2B2F4B43142}">
  <ds:schemaRefs/>
</ds:datastoreItem>
</file>

<file path=customXml/itemProps140.xml><?xml version="1.0" encoding="utf-8"?>
<ds:datastoreItem xmlns:ds="http://schemas.openxmlformats.org/officeDocument/2006/customXml" ds:itemID="{58849D22-7EBA-4D00-B7B3-FF0BCE3663C6}">
  <ds:schemaRefs/>
</ds:datastoreItem>
</file>

<file path=customXml/itemProps141.xml><?xml version="1.0" encoding="utf-8"?>
<ds:datastoreItem xmlns:ds="http://schemas.openxmlformats.org/officeDocument/2006/customXml" ds:itemID="{C2BD2928-8C2E-4B95-AC8C-BA684D5318CD}">
  <ds:schemaRefs/>
</ds:datastoreItem>
</file>

<file path=customXml/itemProps142.xml><?xml version="1.0" encoding="utf-8"?>
<ds:datastoreItem xmlns:ds="http://schemas.openxmlformats.org/officeDocument/2006/customXml" ds:itemID="{5A9AE028-F1A5-48C2-8EE7-379AA1752A59}">
  <ds:schemaRefs/>
</ds:datastoreItem>
</file>

<file path=customXml/itemProps143.xml><?xml version="1.0" encoding="utf-8"?>
<ds:datastoreItem xmlns:ds="http://schemas.openxmlformats.org/officeDocument/2006/customXml" ds:itemID="{7D4D7E68-9BE8-4A18-88A4-E2442E875AD6}">
  <ds:schemaRefs/>
</ds:datastoreItem>
</file>

<file path=customXml/itemProps144.xml><?xml version="1.0" encoding="utf-8"?>
<ds:datastoreItem xmlns:ds="http://schemas.openxmlformats.org/officeDocument/2006/customXml" ds:itemID="{89F26DA2-7686-47EC-8E72-F754A8E197BC}">
  <ds:schemaRefs/>
</ds:datastoreItem>
</file>

<file path=customXml/itemProps145.xml><?xml version="1.0" encoding="utf-8"?>
<ds:datastoreItem xmlns:ds="http://schemas.openxmlformats.org/officeDocument/2006/customXml" ds:itemID="{A818C40D-F843-479C-90C9-9556ECB35778}">
  <ds:schemaRefs/>
</ds:datastoreItem>
</file>

<file path=customXml/itemProps146.xml><?xml version="1.0" encoding="utf-8"?>
<ds:datastoreItem xmlns:ds="http://schemas.openxmlformats.org/officeDocument/2006/customXml" ds:itemID="{D96FAC2F-989F-4480-9A9E-F900078D5A07}">
  <ds:schemaRefs/>
</ds:datastoreItem>
</file>

<file path=customXml/itemProps147.xml><?xml version="1.0" encoding="utf-8"?>
<ds:datastoreItem xmlns:ds="http://schemas.openxmlformats.org/officeDocument/2006/customXml" ds:itemID="{2AF07686-9DB8-4043-AE09-FAD894FBAB26}">
  <ds:schemaRefs/>
</ds:datastoreItem>
</file>

<file path=customXml/itemProps148.xml><?xml version="1.0" encoding="utf-8"?>
<ds:datastoreItem xmlns:ds="http://schemas.openxmlformats.org/officeDocument/2006/customXml" ds:itemID="{44BE5182-42F9-4760-9108-A9DDC552BE0D}">
  <ds:schemaRefs/>
</ds:datastoreItem>
</file>

<file path=customXml/itemProps149.xml><?xml version="1.0" encoding="utf-8"?>
<ds:datastoreItem xmlns:ds="http://schemas.openxmlformats.org/officeDocument/2006/customXml" ds:itemID="{E7BF44E0-502C-40EC-A698-9360C89D3E59}">
  <ds:schemaRefs/>
</ds:datastoreItem>
</file>

<file path=customXml/itemProps15.xml><?xml version="1.0" encoding="utf-8"?>
<ds:datastoreItem xmlns:ds="http://schemas.openxmlformats.org/officeDocument/2006/customXml" ds:itemID="{E6C1EB35-9D17-45C9-8D46-A397861BC2A6}">
  <ds:schemaRefs/>
</ds:datastoreItem>
</file>

<file path=customXml/itemProps150.xml><?xml version="1.0" encoding="utf-8"?>
<ds:datastoreItem xmlns:ds="http://schemas.openxmlformats.org/officeDocument/2006/customXml" ds:itemID="{7B75E5B2-99CB-4C38-8C85-D8CCDD6DBC02}">
  <ds:schemaRefs/>
</ds:datastoreItem>
</file>

<file path=customXml/itemProps151.xml><?xml version="1.0" encoding="utf-8"?>
<ds:datastoreItem xmlns:ds="http://schemas.openxmlformats.org/officeDocument/2006/customXml" ds:itemID="{EDF4F302-E30A-4096-B34E-57998F3932C7}">
  <ds:schemaRefs/>
</ds:datastoreItem>
</file>

<file path=customXml/itemProps152.xml><?xml version="1.0" encoding="utf-8"?>
<ds:datastoreItem xmlns:ds="http://schemas.openxmlformats.org/officeDocument/2006/customXml" ds:itemID="{221C2040-C644-4D42-B417-71709CAECFE6}">
  <ds:schemaRefs/>
</ds:datastoreItem>
</file>

<file path=customXml/itemProps153.xml><?xml version="1.0" encoding="utf-8"?>
<ds:datastoreItem xmlns:ds="http://schemas.openxmlformats.org/officeDocument/2006/customXml" ds:itemID="{A7007343-CD7A-4390-A35A-753BA5268615}">
  <ds:schemaRefs/>
</ds:datastoreItem>
</file>

<file path=customXml/itemProps154.xml><?xml version="1.0" encoding="utf-8"?>
<ds:datastoreItem xmlns:ds="http://schemas.openxmlformats.org/officeDocument/2006/customXml" ds:itemID="{ECBDD249-CF41-45FF-A60C-E18EBF8CFBCB}">
  <ds:schemaRefs/>
</ds:datastoreItem>
</file>

<file path=customXml/itemProps155.xml><?xml version="1.0" encoding="utf-8"?>
<ds:datastoreItem xmlns:ds="http://schemas.openxmlformats.org/officeDocument/2006/customXml" ds:itemID="{A67E8FDC-432F-435C-B827-4AA089028027}">
  <ds:schemaRefs/>
</ds:datastoreItem>
</file>

<file path=customXml/itemProps156.xml><?xml version="1.0" encoding="utf-8"?>
<ds:datastoreItem xmlns:ds="http://schemas.openxmlformats.org/officeDocument/2006/customXml" ds:itemID="{E2B13DCD-2098-4213-A640-93CA7D353644}">
  <ds:schemaRefs/>
</ds:datastoreItem>
</file>

<file path=customXml/itemProps157.xml><?xml version="1.0" encoding="utf-8"?>
<ds:datastoreItem xmlns:ds="http://schemas.openxmlformats.org/officeDocument/2006/customXml" ds:itemID="{80B835E2-DB96-4BCB-98B2-362128AD335D}">
  <ds:schemaRefs/>
</ds:datastoreItem>
</file>

<file path=customXml/itemProps158.xml><?xml version="1.0" encoding="utf-8"?>
<ds:datastoreItem xmlns:ds="http://schemas.openxmlformats.org/officeDocument/2006/customXml" ds:itemID="{1D1FA93D-9BA2-4DC8-8FEA-3B698DD453BD}">
  <ds:schemaRefs/>
</ds:datastoreItem>
</file>

<file path=customXml/itemProps159.xml><?xml version="1.0" encoding="utf-8"?>
<ds:datastoreItem xmlns:ds="http://schemas.openxmlformats.org/officeDocument/2006/customXml" ds:itemID="{B62D77C6-42D9-4E86-BDCD-19103F53AC2E}">
  <ds:schemaRefs/>
</ds:datastoreItem>
</file>

<file path=customXml/itemProps16.xml><?xml version="1.0" encoding="utf-8"?>
<ds:datastoreItem xmlns:ds="http://schemas.openxmlformats.org/officeDocument/2006/customXml" ds:itemID="{778E7474-2F96-49AA-BD61-F20B712E566A}">
  <ds:schemaRefs/>
</ds:datastoreItem>
</file>

<file path=customXml/itemProps160.xml><?xml version="1.0" encoding="utf-8"?>
<ds:datastoreItem xmlns:ds="http://schemas.openxmlformats.org/officeDocument/2006/customXml" ds:itemID="{5A3F22E5-D253-4A15-8EB4-C509C4E67575}">
  <ds:schemaRefs/>
</ds:datastoreItem>
</file>

<file path=customXml/itemProps161.xml><?xml version="1.0" encoding="utf-8"?>
<ds:datastoreItem xmlns:ds="http://schemas.openxmlformats.org/officeDocument/2006/customXml" ds:itemID="{9802F1E9-D315-4C20-952D-255AE1C11CEF}">
  <ds:schemaRefs/>
</ds:datastoreItem>
</file>

<file path=customXml/itemProps162.xml><?xml version="1.0" encoding="utf-8"?>
<ds:datastoreItem xmlns:ds="http://schemas.openxmlformats.org/officeDocument/2006/customXml" ds:itemID="{E44EA7F5-E514-4FB0-973A-416AB3607A18}">
  <ds:schemaRefs/>
</ds:datastoreItem>
</file>

<file path=customXml/itemProps163.xml><?xml version="1.0" encoding="utf-8"?>
<ds:datastoreItem xmlns:ds="http://schemas.openxmlformats.org/officeDocument/2006/customXml" ds:itemID="{C67D1D62-7F05-4024-9B05-FD151B8C0E1C}">
  <ds:schemaRefs/>
</ds:datastoreItem>
</file>

<file path=customXml/itemProps164.xml><?xml version="1.0" encoding="utf-8"?>
<ds:datastoreItem xmlns:ds="http://schemas.openxmlformats.org/officeDocument/2006/customXml" ds:itemID="{659E2C73-DD5D-4405-8B6E-9E9E47A1E419}">
  <ds:schemaRefs/>
</ds:datastoreItem>
</file>

<file path=customXml/itemProps165.xml><?xml version="1.0" encoding="utf-8"?>
<ds:datastoreItem xmlns:ds="http://schemas.openxmlformats.org/officeDocument/2006/customXml" ds:itemID="{34F4D622-AB9B-4CC1-B0E4-81AACB2C3C4C}">
  <ds:schemaRefs/>
</ds:datastoreItem>
</file>

<file path=customXml/itemProps166.xml><?xml version="1.0" encoding="utf-8"?>
<ds:datastoreItem xmlns:ds="http://schemas.openxmlformats.org/officeDocument/2006/customXml" ds:itemID="{2E2BD9AD-54D6-4E81-B05E-62C2452C4149}">
  <ds:schemaRefs/>
</ds:datastoreItem>
</file>

<file path=customXml/itemProps167.xml><?xml version="1.0" encoding="utf-8"?>
<ds:datastoreItem xmlns:ds="http://schemas.openxmlformats.org/officeDocument/2006/customXml" ds:itemID="{B6B19A9F-2098-4F71-A861-5037727E64AB}">
  <ds:schemaRefs/>
</ds:datastoreItem>
</file>

<file path=customXml/itemProps168.xml><?xml version="1.0" encoding="utf-8"?>
<ds:datastoreItem xmlns:ds="http://schemas.openxmlformats.org/officeDocument/2006/customXml" ds:itemID="{FF764640-EB0E-4EEA-B55B-57FC4AACD9BB}">
  <ds:schemaRefs/>
</ds:datastoreItem>
</file>

<file path=customXml/itemProps169.xml><?xml version="1.0" encoding="utf-8"?>
<ds:datastoreItem xmlns:ds="http://schemas.openxmlformats.org/officeDocument/2006/customXml" ds:itemID="{C599BFFF-63B6-40FB-B537-D49BBDA8D4FC}">
  <ds:schemaRefs/>
</ds:datastoreItem>
</file>

<file path=customXml/itemProps17.xml><?xml version="1.0" encoding="utf-8"?>
<ds:datastoreItem xmlns:ds="http://schemas.openxmlformats.org/officeDocument/2006/customXml" ds:itemID="{5D0F1D39-BA3D-48CB-B210-901F39BFEA9B}">
  <ds:schemaRefs/>
</ds:datastoreItem>
</file>

<file path=customXml/itemProps170.xml><?xml version="1.0" encoding="utf-8"?>
<ds:datastoreItem xmlns:ds="http://schemas.openxmlformats.org/officeDocument/2006/customXml" ds:itemID="{A57A9C65-B9DD-48CB-9A66-D2BF6F6A8343}">
  <ds:schemaRefs/>
</ds:datastoreItem>
</file>

<file path=customXml/itemProps171.xml><?xml version="1.0" encoding="utf-8"?>
<ds:datastoreItem xmlns:ds="http://schemas.openxmlformats.org/officeDocument/2006/customXml" ds:itemID="{AA2B7FAF-5B9F-4AE3-9B2C-763109E86ADC}">
  <ds:schemaRefs/>
</ds:datastoreItem>
</file>

<file path=customXml/itemProps172.xml><?xml version="1.0" encoding="utf-8"?>
<ds:datastoreItem xmlns:ds="http://schemas.openxmlformats.org/officeDocument/2006/customXml" ds:itemID="{ECC3A25C-5C41-4EBA-A90F-7C6CE100D9E0}">
  <ds:schemaRefs/>
</ds:datastoreItem>
</file>

<file path=customXml/itemProps173.xml><?xml version="1.0" encoding="utf-8"?>
<ds:datastoreItem xmlns:ds="http://schemas.openxmlformats.org/officeDocument/2006/customXml" ds:itemID="{97287F64-3C4F-4DC1-8EA0-07753343FECF}">
  <ds:schemaRefs/>
</ds:datastoreItem>
</file>

<file path=customXml/itemProps174.xml><?xml version="1.0" encoding="utf-8"?>
<ds:datastoreItem xmlns:ds="http://schemas.openxmlformats.org/officeDocument/2006/customXml" ds:itemID="{5E062FA4-6D27-44A2-B742-752C522C2D14}">
  <ds:schemaRefs/>
</ds:datastoreItem>
</file>

<file path=customXml/itemProps175.xml><?xml version="1.0" encoding="utf-8"?>
<ds:datastoreItem xmlns:ds="http://schemas.openxmlformats.org/officeDocument/2006/customXml" ds:itemID="{D9B863C0-2125-468A-BE43-812756077894}">
  <ds:schemaRefs/>
</ds:datastoreItem>
</file>

<file path=customXml/itemProps176.xml><?xml version="1.0" encoding="utf-8"?>
<ds:datastoreItem xmlns:ds="http://schemas.openxmlformats.org/officeDocument/2006/customXml" ds:itemID="{CC76FB19-9201-49D2-A9DC-8B01719371C3}">
  <ds:schemaRefs/>
</ds:datastoreItem>
</file>

<file path=customXml/itemProps177.xml><?xml version="1.0" encoding="utf-8"?>
<ds:datastoreItem xmlns:ds="http://schemas.openxmlformats.org/officeDocument/2006/customXml" ds:itemID="{B7E506AE-40CB-4023-B036-EA5C612871B6}">
  <ds:schemaRefs/>
</ds:datastoreItem>
</file>

<file path=customXml/itemProps178.xml><?xml version="1.0" encoding="utf-8"?>
<ds:datastoreItem xmlns:ds="http://schemas.openxmlformats.org/officeDocument/2006/customXml" ds:itemID="{6E81A18F-597A-427F-B4BD-B10E85B93CDB}">
  <ds:schemaRefs/>
</ds:datastoreItem>
</file>

<file path=customXml/itemProps179.xml><?xml version="1.0" encoding="utf-8"?>
<ds:datastoreItem xmlns:ds="http://schemas.openxmlformats.org/officeDocument/2006/customXml" ds:itemID="{EFCA88D7-92B2-4F8E-A7AF-03C734330FE1}">
  <ds:schemaRefs/>
</ds:datastoreItem>
</file>

<file path=customXml/itemProps18.xml><?xml version="1.0" encoding="utf-8"?>
<ds:datastoreItem xmlns:ds="http://schemas.openxmlformats.org/officeDocument/2006/customXml" ds:itemID="{04DE69A2-A3FD-42F0-93E1-92641345CB46}">
  <ds:schemaRefs/>
</ds:datastoreItem>
</file>

<file path=customXml/itemProps180.xml><?xml version="1.0" encoding="utf-8"?>
<ds:datastoreItem xmlns:ds="http://schemas.openxmlformats.org/officeDocument/2006/customXml" ds:itemID="{82792B97-6626-43B3-95FB-05A93F62C3C2}">
  <ds:schemaRefs/>
</ds:datastoreItem>
</file>

<file path=customXml/itemProps181.xml><?xml version="1.0" encoding="utf-8"?>
<ds:datastoreItem xmlns:ds="http://schemas.openxmlformats.org/officeDocument/2006/customXml" ds:itemID="{D90342B8-E064-476E-922F-E8B6DEF06A22}">
  <ds:schemaRefs/>
</ds:datastoreItem>
</file>

<file path=customXml/itemProps182.xml><?xml version="1.0" encoding="utf-8"?>
<ds:datastoreItem xmlns:ds="http://schemas.openxmlformats.org/officeDocument/2006/customXml" ds:itemID="{B28FB404-D03B-4970-B5C1-63422F1AE1A1}">
  <ds:schemaRefs/>
</ds:datastoreItem>
</file>

<file path=customXml/itemProps183.xml><?xml version="1.0" encoding="utf-8"?>
<ds:datastoreItem xmlns:ds="http://schemas.openxmlformats.org/officeDocument/2006/customXml" ds:itemID="{BCC746BE-B933-4CDE-84A8-5A66343D4E77}">
  <ds:schemaRefs/>
</ds:datastoreItem>
</file>

<file path=customXml/itemProps184.xml><?xml version="1.0" encoding="utf-8"?>
<ds:datastoreItem xmlns:ds="http://schemas.openxmlformats.org/officeDocument/2006/customXml" ds:itemID="{440FB289-3C1F-4A94-8265-068B49829156}">
  <ds:schemaRefs/>
</ds:datastoreItem>
</file>

<file path=customXml/itemProps185.xml><?xml version="1.0" encoding="utf-8"?>
<ds:datastoreItem xmlns:ds="http://schemas.openxmlformats.org/officeDocument/2006/customXml" ds:itemID="{441FEB60-8244-43EC-AE9D-43CBB61E75F5}">
  <ds:schemaRefs/>
</ds:datastoreItem>
</file>

<file path=customXml/itemProps186.xml><?xml version="1.0" encoding="utf-8"?>
<ds:datastoreItem xmlns:ds="http://schemas.openxmlformats.org/officeDocument/2006/customXml" ds:itemID="{7F58D854-C226-480E-B85D-3C2339975D44}">
  <ds:schemaRefs/>
</ds:datastoreItem>
</file>

<file path=customXml/itemProps187.xml><?xml version="1.0" encoding="utf-8"?>
<ds:datastoreItem xmlns:ds="http://schemas.openxmlformats.org/officeDocument/2006/customXml" ds:itemID="{536B4165-B8B5-406D-8C90-9BB8D8FA7982}">
  <ds:schemaRefs/>
</ds:datastoreItem>
</file>

<file path=customXml/itemProps188.xml><?xml version="1.0" encoding="utf-8"?>
<ds:datastoreItem xmlns:ds="http://schemas.openxmlformats.org/officeDocument/2006/customXml" ds:itemID="{36CDDE33-BB93-4366-A258-1FEE7660AC3B}">
  <ds:schemaRefs/>
</ds:datastoreItem>
</file>

<file path=customXml/itemProps189.xml><?xml version="1.0" encoding="utf-8"?>
<ds:datastoreItem xmlns:ds="http://schemas.openxmlformats.org/officeDocument/2006/customXml" ds:itemID="{43C63551-7E95-4718-8D35-43C85ECFE47C}">
  <ds:schemaRefs/>
</ds:datastoreItem>
</file>

<file path=customXml/itemProps19.xml><?xml version="1.0" encoding="utf-8"?>
<ds:datastoreItem xmlns:ds="http://schemas.openxmlformats.org/officeDocument/2006/customXml" ds:itemID="{B1834AE2-290A-4B0F-AC7E-523C19C18472}">
  <ds:schemaRefs/>
</ds:datastoreItem>
</file>

<file path=customXml/itemProps190.xml><?xml version="1.0" encoding="utf-8"?>
<ds:datastoreItem xmlns:ds="http://schemas.openxmlformats.org/officeDocument/2006/customXml" ds:itemID="{6CEED9FA-7DA4-4F02-A1E5-579C46BAA619}">
  <ds:schemaRefs/>
</ds:datastoreItem>
</file>

<file path=customXml/itemProps191.xml><?xml version="1.0" encoding="utf-8"?>
<ds:datastoreItem xmlns:ds="http://schemas.openxmlformats.org/officeDocument/2006/customXml" ds:itemID="{239DC2DA-8E6E-417D-9890-96BB5FFF6612}">
  <ds:schemaRefs/>
</ds:datastoreItem>
</file>

<file path=customXml/itemProps192.xml><?xml version="1.0" encoding="utf-8"?>
<ds:datastoreItem xmlns:ds="http://schemas.openxmlformats.org/officeDocument/2006/customXml" ds:itemID="{4F385C91-DC8C-497D-BCBB-A55B980B2700}">
  <ds:schemaRefs/>
</ds:datastoreItem>
</file>

<file path=customXml/itemProps193.xml><?xml version="1.0" encoding="utf-8"?>
<ds:datastoreItem xmlns:ds="http://schemas.openxmlformats.org/officeDocument/2006/customXml" ds:itemID="{1D7432D4-9783-4E1E-A912-95919DD7108A}">
  <ds:schemaRefs/>
</ds:datastoreItem>
</file>

<file path=customXml/itemProps194.xml><?xml version="1.0" encoding="utf-8"?>
<ds:datastoreItem xmlns:ds="http://schemas.openxmlformats.org/officeDocument/2006/customXml" ds:itemID="{E9772C29-92B3-42B2-8CD7-89E72A838C7C}">
  <ds:schemaRefs/>
</ds:datastoreItem>
</file>

<file path=customXml/itemProps195.xml><?xml version="1.0" encoding="utf-8"?>
<ds:datastoreItem xmlns:ds="http://schemas.openxmlformats.org/officeDocument/2006/customXml" ds:itemID="{6F10ECE3-2682-4058-9545-A922760D02B4}">
  <ds:schemaRefs/>
</ds:datastoreItem>
</file>

<file path=customXml/itemProps196.xml><?xml version="1.0" encoding="utf-8"?>
<ds:datastoreItem xmlns:ds="http://schemas.openxmlformats.org/officeDocument/2006/customXml" ds:itemID="{E71F6B84-5645-4EEB-A4DF-959051E41CA9}">
  <ds:schemaRefs/>
</ds:datastoreItem>
</file>

<file path=customXml/itemProps197.xml><?xml version="1.0" encoding="utf-8"?>
<ds:datastoreItem xmlns:ds="http://schemas.openxmlformats.org/officeDocument/2006/customXml" ds:itemID="{6D7FCF1D-148A-48B6-B83F-2C92DE23C344}">
  <ds:schemaRefs/>
</ds:datastoreItem>
</file>

<file path=customXml/itemProps198.xml><?xml version="1.0" encoding="utf-8"?>
<ds:datastoreItem xmlns:ds="http://schemas.openxmlformats.org/officeDocument/2006/customXml" ds:itemID="{CE6110CB-51A2-4E73-9A54-A88F93DB5300}">
  <ds:schemaRefs/>
</ds:datastoreItem>
</file>

<file path=customXml/itemProps199.xml><?xml version="1.0" encoding="utf-8"?>
<ds:datastoreItem xmlns:ds="http://schemas.openxmlformats.org/officeDocument/2006/customXml" ds:itemID="{C7902D0E-9546-4820-9BD5-70836BBCDAA3}">
  <ds:schemaRefs/>
</ds:datastoreItem>
</file>

<file path=customXml/itemProps2.xml><?xml version="1.0" encoding="utf-8"?>
<ds:datastoreItem xmlns:ds="http://schemas.openxmlformats.org/officeDocument/2006/customXml" ds:itemID="{76804D7B-FC18-4047-86ED-B236AB27603C}">
  <ds:schemaRefs/>
</ds:datastoreItem>
</file>

<file path=customXml/itemProps20.xml><?xml version="1.0" encoding="utf-8"?>
<ds:datastoreItem xmlns:ds="http://schemas.openxmlformats.org/officeDocument/2006/customXml" ds:itemID="{4E7445D5-E321-4275-9897-32F181F44099}">
  <ds:schemaRefs/>
</ds:datastoreItem>
</file>

<file path=customXml/itemProps200.xml><?xml version="1.0" encoding="utf-8"?>
<ds:datastoreItem xmlns:ds="http://schemas.openxmlformats.org/officeDocument/2006/customXml" ds:itemID="{38B84743-065F-4BAD-9B52-E662ADC3204E}">
  <ds:schemaRefs/>
</ds:datastoreItem>
</file>

<file path=customXml/itemProps201.xml><?xml version="1.0" encoding="utf-8"?>
<ds:datastoreItem xmlns:ds="http://schemas.openxmlformats.org/officeDocument/2006/customXml" ds:itemID="{B7807653-0440-43AB-97DB-3A53DDB6EA89}">
  <ds:schemaRefs/>
</ds:datastoreItem>
</file>

<file path=customXml/itemProps202.xml><?xml version="1.0" encoding="utf-8"?>
<ds:datastoreItem xmlns:ds="http://schemas.openxmlformats.org/officeDocument/2006/customXml" ds:itemID="{664A762E-4280-449B-8CE3-DE0838AEFDEB}">
  <ds:schemaRefs/>
</ds:datastoreItem>
</file>

<file path=customXml/itemProps203.xml><?xml version="1.0" encoding="utf-8"?>
<ds:datastoreItem xmlns:ds="http://schemas.openxmlformats.org/officeDocument/2006/customXml" ds:itemID="{AEDF132F-F140-49E6-ABD9-F07240C5F33D}">
  <ds:schemaRefs/>
</ds:datastoreItem>
</file>

<file path=customXml/itemProps204.xml><?xml version="1.0" encoding="utf-8"?>
<ds:datastoreItem xmlns:ds="http://schemas.openxmlformats.org/officeDocument/2006/customXml" ds:itemID="{76206938-FD43-4B81-A19E-0F4A7379B28C}">
  <ds:schemaRefs/>
</ds:datastoreItem>
</file>

<file path=customXml/itemProps205.xml><?xml version="1.0" encoding="utf-8"?>
<ds:datastoreItem xmlns:ds="http://schemas.openxmlformats.org/officeDocument/2006/customXml" ds:itemID="{B58917BE-BD44-40C3-9B8B-ACDB11A2C940}">
  <ds:schemaRefs/>
</ds:datastoreItem>
</file>

<file path=customXml/itemProps206.xml><?xml version="1.0" encoding="utf-8"?>
<ds:datastoreItem xmlns:ds="http://schemas.openxmlformats.org/officeDocument/2006/customXml" ds:itemID="{7977F1B7-0EF4-4ABF-BE87-3933CCA6443B}">
  <ds:schemaRefs/>
</ds:datastoreItem>
</file>

<file path=customXml/itemProps207.xml><?xml version="1.0" encoding="utf-8"?>
<ds:datastoreItem xmlns:ds="http://schemas.openxmlformats.org/officeDocument/2006/customXml" ds:itemID="{2962C55D-3B93-4F5B-8226-88730E5DCEEE}">
  <ds:schemaRefs/>
</ds:datastoreItem>
</file>

<file path=customXml/itemProps208.xml><?xml version="1.0" encoding="utf-8"?>
<ds:datastoreItem xmlns:ds="http://schemas.openxmlformats.org/officeDocument/2006/customXml" ds:itemID="{621AAAB0-5BA9-4519-BD0D-632FEAB77D39}">
  <ds:schemaRefs/>
</ds:datastoreItem>
</file>

<file path=customXml/itemProps209.xml><?xml version="1.0" encoding="utf-8"?>
<ds:datastoreItem xmlns:ds="http://schemas.openxmlformats.org/officeDocument/2006/customXml" ds:itemID="{2193F7C9-D66D-40AA-B2DA-71FA35C91E53}">
  <ds:schemaRefs/>
</ds:datastoreItem>
</file>

<file path=customXml/itemProps21.xml><?xml version="1.0" encoding="utf-8"?>
<ds:datastoreItem xmlns:ds="http://schemas.openxmlformats.org/officeDocument/2006/customXml" ds:itemID="{7AAF78FC-EC13-4D74-BD84-B1440472AC45}">
  <ds:schemaRefs/>
</ds:datastoreItem>
</file>

<file path=customXml/itemProps210.xml><?xml version="1.0" encoding="utf-8"?>
<ds:datastoreItem xmlns:ds="http://schemas.openxmlformats.org/officeDocument/2006/customXml" ds:itemID="{9E81FE83-15AD-45F6-BEFA-76D39DF2AF7E}">
  <ds:schemaRefs/>
</ds:datastoreItem>
</file>

<file path=customXml/itemProps211.xml><?xml version="1.0" encoding="utf-8"?>
<ds:datastoreItem xmlns:ds="http://schemas.openxmlformats.org/officeDocument/2006/customXml" ds:itemID="{9C251479-F874-41D6-9BAF-D026E1FA8C7D}">
  <ds:schemaRefs/>
</ds:datastoreItem>
</file>

<file path=customXml/itemProps212.xml><?xml version="1.0" encoding="utf-8"?>
<ds:datastoreItem xmlns:ds="http://schemas.openxmlformats.org/officeDocument/2006/customXml" ds:itemID="{71902828-4317-401A-8E2C-339DD741FD2B}">
  <ds:schemaRefs/>
</ds:datastoreItem>
</file>

<file path=customXml/itemProps213.xml><?xml version="1.0" encoding="utf-8"?>
<ds:datastoreItem xmlns:ds="http://schemas.openxmlformats.org/officeDocument/2006/customXml" ds:itemID="{28794B93-3504-428E-B0FD-055C6C195F43}">
  <ds:schemaRefs/>
</ds:datastoreItem>
</file>

<file path=customXml/itemProps214.xml><?xml version="1.0" encoding="utf-8"?>
<ds:datastoreItem xmlns:ds="http://schemas.openxmlformats.org/officeDocument/2006/customXml" ds:itemID="{2AEDF5AA-4767-42B6-9DF3-7D154D9709F3}">
  <ds:schemaRefs/>
</ds:datastoreItem>
</file>

<file path=customXml/itemProps215.xml><?xml version="1.0" encoding="utf-8"?>
<ds:datastoreItem xmlns:ds="http://schemas.openxmlformats.org/officeDocument/2006/customXml" ds:itemID="{A8DE3A58-56AD-4930-B73D-AC6E225DE549}">
  <ds:schemaRefs/>
</ds:datastoreItem>
</file>

<file path=customXml/itemProps216.xml><?xml version="1.0" encoding="utf-8"?>
<ds:datastoreItem xmlns:ds="http://schemas.openxmlformats.org/officeDocument/2006/customXml" ds:itemID="{8D28299C-C167-4530-BEC6-38676CE761A4}">
  <ds:schemaRefs/>
</ds:datastoreItem>
</file>

<file path=customXml/itemProps217.xml><?xml version="1.0" encoding="utf-8"?>
<ds:datastoreItem xmlns:ds="http://schemas.openxmlformats.org/officeDocument/2006/customXml" ds:itemID="{2928BCB5-5026-40A0-944C-9CA2CEF8C3BD}">
  <ds:schemaRefs/>
</ds:datastoreItem>
</file>

<file path=customXml/itemProps218.xml><?xml version="1.0" encoding="utf-8"?>
<ds:datastoreItem xmlns:ds="http://schemas.openxmlformats.org/officeDocument/2006/customXml" ds:itemID="{5EB6D06B-5D76-4E01-8242-731CEB9C4D81}">
  <ds:schemaRefs/>
</ds:datastoreItem>
</file>

<file path=customXml/itemProps219.xml><?xml version="1.0" encoding="utf-8"?>
<ds:datastoreItem xmlns:ds="http://schemas.openxmlformats.org/officeDocument/2006/customXml" ds:itemID="{2F79CF9A-C248-4095-9E04-B14AF10E93BE}">
  <ds:schemaRefs/>
</ds:datastoreItem>
</file>

<file path=customXml/itemProps22.xml><?xml version="1.0" encoding="utf-8"?>
<ds:datastoreItem xmlns:ds="http://schemas.openxmlformats.org/officeDocument/2006/customXml" ds:itemID="{22CDCF94-5013-4E13-BAD7-557901E5BD51}">
  <ds:schemaRefs/>
</ds:datastoreItem>
</file>

<file path=customXml/itemProps220.xml><?xml version="1.0" encoding="utf-8"?>
<ds:datastoreItem xmlns:ds="http://schemas.openxmlformats.org/officeDocument/2006/customXml" ds:itemID="{4D2C510A-7079-4AC6-8D96-7B21F0C227DD}">
  <ds:schemaRefs/>
</ds:datastoreItem>
</file>

<file path=customXml/itemProps221.xml><?xml version="1.0" encoding="utf-8"?>
<ds:datastoreItem xmlns:ds="http://schemas.openxmlformats.org/officeDocument/2006/customXml" ds:itemID="{0EC3D28A-AF58-44E5-A0BF-F273E09D21A4}">
  <ds:schemaRefs/>
</ds:datastoreItem>
</file>

<file path=customXml/itemProps222.xml><?xml version="1.0" encoding="utf-8"?>
<ds:datastoreItem xmlns:ds="http://schemas.openxmlformats.org/officeDocument/2006/customXml" ds:itemID="{322A4011-231F-4C05-BCAF-8D602EB7CE7E}">
  <ds:schemaRefs/>
</ds:datastoreItem>
</file>

<file path=customXml/itemProps223.xml><?xml version="1.0" encoding="utf-8"?>
<ds:datastoreItem xmlns:ds="http://schemas.openxmlformats.org/officeDocument/2006/customXml" ds:itemID="{2BE9C459-FC12-4978-9423-82A600FFB3A0}">
  <ds:schemaRefs/>
</ds:datastoreItem>
</file>

<file path=customXml/itemProps224.xml><?xml version="1.0" encoding="utf-8"?>
<ds:datastoreItem xmlns:ds="http://schemas.openxmlformats.org/officeDocument/2006/customXml" ds:itemID="{35821D3C-7D34-4981-98ED-158C54C56AEF}">
  <ds:schemaRefs/>
</ds:datastoreItem>
</file>

<file path=customXml/itemProps225.xml><?xml version="1.0" encoding="utf-8"?>
<ds:datastoreItem xmlns:ds="http://schemas.openxmlformats.org/officeDocument/2006/customXml" ds:itemID="{A86D1C42-5879-4F94-B870-78BDAC0E55EB}">
  <ds:schemaRefs/>
</ds:datastoreItem>
</file>

<file path=customXml/itemProps226.xml><?xml version="1.0" encoding="utf-8"?>
<ds:datastoreItem xmlns:ds="http://schemas.openxmlformats.org/officeDocument/2006/customXml" ds:itemID="{C074F7B0-AF7F-4FCB-9FEB-3D7E89CB8661}">
  <ds:schemaRefs/>
</ds:datastoreItem>
</file>

<file path=customXml/itemProps227.xml><?xml version="1.0" encoding="utf-8"?>
<ds:datastoreItem xmlns:ds="http://schemas.openxmlformats.org/officeDocument/2006/customXml" ds:itemID="{283F8F29-16BF-4FB2-AA29-7C72677CBFD2}">
  <ds:schemaRefs/>
</ds:datastoreItem>
</file>

<file path=customXml/itemProps228.xml><?xml version="1.0" encoding="utf-8"?>
<ds:datastoreItem xmlns:ds="http://schemas.openxmlformats.org/officeDocument/2006/customXml" ds:itemID="{AF27C62E-8CFB-43C1-A3EA-B4EE4EF91867}">
  <ds:schemaRefs/>
</ds:datastoreItem>
</file>

<file path=customXml/itemProps229.xml><?xml version="1.0" encoding="utf-8"?>
<ds:datastoreItem xmlns:ds="http://schemas.openxmlformats.org/officeDocument/2006/customXml" ds:itemID="{8353B99C-4984-495A-B67B-643D09A95A86}">
  <ds:schemaRefs/>
</ds:datastoreItem>
</file>

<file path=customXml/itemProps23.xml><?xml version="1.0" encoding="utf-8"?>
<ds:datastoreItem xmlns:ds="http://schemas.openxmlformats.org/officeDocument/2006/customXml" ds:itemID="{5B5E60B1-4983-4C18-BC25-1B327824CEB5}">
  <ds:schemaRefs/>
</ds:datastoreItem>
</file>

<file path=customXml/itemProps230.xml><?xml version="1.0" encoding="utf-8"?>
<ds:datastoreItem xmlns:ds="http://schemas.openxmlformats.org/officeDocument/2006/customXml" ds:itemID="{4DFE9079-5C0F-4B33-9F07-7588F51482AF}">
  <ds:schemaRefs/>
</ds:datastoreItem>
</file>

<file path=customXml/itemProps24.xml><?xml version="1.0" encoding="utf-8"?>
<ds:datastoreItem xmlns:ds="http://schemas.openxmlformats.org/officeDocument/2006/customXml" ds:itemID="{BA677AC2-A77C-4F80-A0B5-8F3038FF144A}">
  <ds:schemaRefs/>
</ds:datastoreItem>
</file>

<file path=customXml/itemProps25.xml><?xml version="1.0" encoding="utf-8"?>
<ds:datastoreItem xmlns:ds="http://schemas.openxmlformats.org/officeDocument/2006/customXml" ds:itemID="{66EF63E0-0C2B-427D-91CA-3C92E9E60FA7}">
  <ds:schemaRefs/>
</ds:datastoreItem>
</file>

<file path=customXml/itemProps26.xml><?xml version="1.0" encoding="utf-8"?>
<ds:datastoreItem xmlns:ds="http://schemas.openxmlformats.org/officeDocument/2006/customXml" ds:itemID="{54AE5516-466F-4CF8-B490-C3B0BA9E3F3B}">
  <ds:schemaRefs/>
</ds:datastoreItem>
</file>

<file path=customXml/itemProps27.xml><?xml version="1.0" encoding="utf-8"?>
<ds:datastoreItem xmlns:ds="http://schemas.openxmlformats.org/officeDocument/2006/customXml" ds:itemID="{6FD32A3F-8EA3-4FB0-BC3C-F40970AD9C55}">
  <ds:schemaRefs/>
</ds:datastoreItem>
</file>

<file path=customXml/itemProps28.xml><?xml version="1.0" encoding="utf-8"?>
<ds:datastoreItem xmlns:ds="http://schemas.openxmlformats.org/officeDocument/2006/customXml" ds:itemID="{61CC6D5A-AE17-4FFD-8726-E7F6BD69895A}">
  <ds:schemaRefs/>
</ds:datastoreItem>
</file>

<file path=customXml/itemProps29.xml><?xml version="1.0" encoding="utf-8"?>
<ds:datastoreItem xmlns:ds="http://schemas.openxmlformats.org/officeDocument/2006/customXml" ds:itemID="{67603DC3-D599-45AB-BC94-D0724AC979D1}">
  <ds:schemaRefs/>
</ds:datastoreItem>
</file>

<file path=customXml/itemProps3.xml><?xml version="1.0" encoding="utf-8"?>
<ds:datastoreItem xmlns:ds="http://schemas.openxmlformats.org/officeDocument/2006/customXml" ds:itemID="{3452C622-794D-4305-BB25-9EF9E1E6FA55}">
  <ds:schemaRefs/>
</ds:datastoreItem>
</file>

<file path=customXml/itemProps30.xml><?xml version="1.0" encoding="utf-8"?>
<ds:datastoreItem xmlns:ds="http://schemas.openxmlformats.org/officeDocument/2006/customXml" ds:itemID="{9943ADB5-3560-4477-B6ED-AE9BE4B87E80}">
  <ds:schemaRefs/>
</ds:datastoreItem>
</file>

<file path=customXml/itemProps31.xml><?xml version="1.0" encoding="utf-8"?>
<ds:datastoreItem xmlns:ds="http://schemas.openxmlformats.org/officeDocument/2006/customXml" ds:itemID="{F238ADDB-22C0-4BA5-8F1E-81C07BE70D43}">
  <ds:schemaRefs/>
</ds:datastoreItem>
</file>

<file path=customXml/itemProps32.xml><?xml version="1.0" encoding="utf-8"?>
<ds:datastoreItem xmlns:ds="http://schemas.openxmlformats.org/officeDocument/2006/customXml" ds:itemID="{35AF94F2-3476-4B6D-A5FF-BF37088FF82A}">
  <ds:schemaRefs/>
</ds:datastoreItem>
</file>

<file path=customXml/itemProps33.xml><?xml version="1.0" encoding="utf-8"?>
<ds:datastoreItem xmlns:ds="http://schemas.openxmlformats.org/officeDocument/2006/customXml" ds:itemID="{64249BC3-AB01-4A67-80DB-9975558742C5}">
  <ds:schemaRefs/>
</ds:datastoreItem>
</file>

<file path=customXml/itemProps34.xml><?xml version="1.0" encoding="utf-8"?>
<ds:datastoreItem xmlns:ds="http://schemas.openxmlformats.org/officeDocument/2006/customXml" ds:itemID="{7537C879-2F4C-4A56-A3F1-F152CC7ED621}">
  <ds:schemaRefs/>
</ds:datastoreItem>
</file>

<file path=customXml/itemProps35.xml><?xml version="1.0" encoding="utf-8"?>
<ds:datastoreItem xmlns:ds="http://schemas.openxmlformats.org/officeDocument/2006/customXml" ds:itemID="{2007022C-2D05-4F05-BB6F-72D34ADC6C2B}">
  <ds:schemaRefs/>
</ds:datastoreItem>
</file>

<file path=customXml/itemProps36.xml><?xml version="1.0" encoding="utf-8"?>
<ds:datastoreItem xmlns:ds="http://schemas.openxmlformats.org/officeDocument/2006/customXml" ds:itemID="{F7BEE6D5-7EE8-445C-A31D-BD90AFC72954}">
  <ds:schemaRefs/>
</ds:datastoreItem>
</file>

<file path=customXml/itemProps37.xml><?xml version="1.0" encoding="utf-8"?>
<ds:datastoreItem xmlns:ds="http://schemas.openxmlformats.org/officeDocument/2006/customXml" ds:itemID="{06FA82C3-4DC2-4CED-85EB-B55DCC2556BF}">
  <ds:schemaRefs/>
</ds:datastoreItem>
</file>

<file path=customXml/itemProps38.xml><?xml version="1.0" encoding="utf-8"?>
<ds:datastoreItem xmlns:ds="http://schemas.openxmlformats.org/officeDocument/2006/customXml" ds:itemID="{2644B33E-A66B-4ACA-AC91-92112BDF043F}">
  <ds:schemaRefs/>
</ds:datastoreItem>
</file>

<file path=customXml/itemProps39.xml><?xml version="1.0" encoding="utf-8"?>
<ds:datastoreItem xmlns:ds="http://schemas.openxmlformats.org/officeDocument/2006/customXml" ds:itemID="{21956D93-8B54-40DE-9BB5-7727C8E48A9E}">
  <ds:schemaRefs/>
</ds:datastoreItem>
</file>

<file path=customXml/itemProps4.xml><?xml version="1.0" encoding="utf-8"?>
<ds:datastoreItem xmlns:ds="http://schemas.openxmlformats.org/officeDocument/2006/customXml" ds:itemID="{317278BD-63FA-44F1-89FA-7EA1341EA57D}">
  <ds:schemaRefs/>
</ds:datastoreItem>
</file>

<file path=customXml/itemProps40.xml><?xml version="1.0" encoding="utf-8"?>
<ds:datastoreItem xmlns:ds="http://schemas.openxmlformats.org/officeDocument/2006/customXml" ds:itemID="{1BA322EE-EB0B-4C61-882D-3C975E051878}">
  <ds:schemaRefs/>
</ds:datastoreItem>
</file>

<file path=customXml/itemProps41.xml><?xml version="1.0" encoding="utf-8"?>
<ds:datastoreItem xmlns:ds="http://schemas.openxmlformats.org/officeDocument/2006/customXml" ds:itemID="{9479BF70-EF94-47FF-B73A-783C20DC0372}">
  <ds:schemaRefs/>
</ds:datastoreItem>
</file>

<file path=customXml/itemProps42.xml><?xml version="1.0" encoding="utf-8"?>
<ds:datastoreItem xmlns:ds="http://schemas.openxmlformats.org/officeDocument/2006/customXml" ds:itemID="{05FF2324-521E-4299-AF8C-A69B34B24B7C}">
  <ds:schemaRefs/>
</ds:datastoreItem>
</file>

<file path=customXml/itemProps43.xml><?xml version="1.0" encoding="utf-8"?>
<ds:datastoreItem xmlns:ds="http://schemas.openxmlformats.org/officeDocument/2006/customXml" ds:itemID="{66045E37-D99F-484F-815E-A6524B0EF715}">
  <ds:schemaRefs/>
</ds:datastoreItem>
</file>

<file path=customXml/itemProps44.xml><?xml version="1.0" encoding="utf-8"?>
<ds:datastoreItem xmlns:ds="http://schemas.openxmlformats.org/officeDocument/2006/customXml" ds:itemID="{3E707FC6-AA75-4FCC-8F8D-0A8523D9A155}">
  <ds:schemaRefs/>
</ds:datastoreItem>
</file>

<file path=customXml/itemProps45.xml><?xml version="1.0" encoding="utf-8"?>
<ds:datastoreItem xmlns:ds="http://schemas.openxmlformats.org/officeDocument/2006/customXml" ds:itemID="{E88DC980-BE4E-416E-B662-84C0FF84C783}">
  <ds:schemaRefs/>
</ds:datastoreItem>
</file>

<file path=customXml/itemProps46.xml><?xml version="1.0" encoding="utf-8"?>
<ds:datastoreItem xmlns:ds="http://schemas.openxmlformats.org/officeDocument/2006/customXml" ds:itemID="{55C10281-45EA-475F-8F96-033138CB5099}">
  <ds:schemaRefs/>
</ds:datastoreItem>
</file>

<file path=customXml/itemProps47.xml><?xml version="1.0" encoding="utf-8"?>
<ds:datastoreItem xmlns:ds="http://schemas.openxmlformats.org/officeDocument/2006/customXml" ds:itemID="{BC28E88A-1E27-4AD6-94B0-2A99788E1157}">
  <ds:schemaRefs/>
</ds:datastoreItem>
</file>

<file path=customXml/itemProps48.xml><?xml version="1.0" encoding="utf-8"?>
<ds:datastoreItem xmlns:ds="http://schemas.openxmlformats.org/officeDocument/2006/customXml" ds:itemID="{87D7B912-5FA2-40DD-B399-9852093FF5A9}">
  <ds:schemaRefs/>
</ds:datastoreItem>
</file>

<file path=customXml/itemProps49.xml><?xml version="1.0" encoding="utf-8"?>
<ds:datastoreItem xmlns:ds="http://schemas.openxmlformats.org/officeDocument/2006/customXml" ds:itemID="{731FD06C-FF13-4D41-BB69-C1CCB44096B7}">
  <ds:schemaRefs/>
</ds:datastoreItem>
</file>

<file path=customXml/itemProps5.xml><?xml version="1.0" encoding="utf-8"?>
<ds:datastoreItem xmlns:ds="http://schemas.openxmlformats.org/officeDocument/2006/customXml" ds:itemID="{95D014F3-0628-4688-9EF1-840F2CED1BBA}">
  <ds:schemaRefs/>
</ds:datastoreItem>
</file>

<file path=customXml/itemProps50.xml><?xml version="1.0" encoding="utf-8"?>
<ds:datastoreItem xmlns:ds="http://schemas.openxmlformats.org/officeDocument/2006/customXml" ds:itemID="{49DB09A9-72DB-451C-9FD3-192E9FEC840B}">
  <ds:schemaRefs/>
</ds:datastoreItem>
</file>

<file path=customXml/itemProps51.xml><?xml version="1.0" encoding="utf-8"?>
<ds:datastoreItem xmlns:ds="http://schemas.openxmlformats.org/officeDocument/2006/customXml" ds:itemID="{50FB2C20-FD19-4D7D-82FC-19A586BF14D4}">
  <ds:schemaRefs/>
</ds:datastoreItem>
</file>

<file path=customXml/itemProps52.xml><?xml version="1.0" encoding="utf-8"?>
<ds:datastoreItem xmlns:ds="http://schemas.openxmlformats.org/officeDocument/2006/customXml" ds:itemID="{FE4FD939-18EC-4B1A-9A71-4A64C060E973}">
  <ds:schemaRefs/>
</ds:datastoreItem>
</file>

<file path=customXml/itemProps53.xml><?xml version="1.0" encoding="utf-8"?>
<ds:datastoreItem xmlns:ds="http://schemas.openxmlformats.org/officeDocument/2006/customXml" ds:itemID="{791CEC08-8EF3-4C34-9430-F66D5C9268A6}">
  <ds:schemaRefs/>
</ds:datastoreItem>
</file>

<file path=customXml/itemProps54.xml><?xml version="1.0" encoding="utf-8"?>
<ds:datastoreItem xmlns:ds="http://schemas.openxmlformats.org/officeDocument/2006/customXml" ds:itemID="{368E43C6-52A0-4F10-B060-C06C76A32C77}">
  <ds:schemaRefs/>
</ds:datastoreItem>
</file>

<file path=customXml/itemProps55.xml><?xml version="1.0" encoding="utf-8"?>
<ds:datastoreItem xmlns:ds="http://schemas.openxmlformats.org/officeDocument/2006/customXml" ds:itemID="{FDBF85BF-47CC-4EB0-B9D0-BC633E21F38A}">
  <ds:schemaRefs/>
</ds:datastoreItem>
</file>

<file path=customXml/itemProps56.xml><?xml version="1.0" encoding="utf-8"?>
<ds:datastoreItem xmlns:ds="http://schemas.openxmlformats.org/officeDocument/2006/customXml" ds:itemID="{1ECF49E1-CDBF-4B7F-B223-C61E27005195}">
  <ds:schemaRefs/>
</ds:datastoreItem>
</file>

<file path=customXml/itemProps57.xml><?xml version="1.0" encoding="utf-8"?>
<ds:datastoreItem xmlns:ds="http://schemas.openxmlformats.org/officeDocument/2006/customXml" ds:itemID="{636F8E32-C055-4336-86BE-5E1829A18E2A}">
  <ds:schemaRefs/>
</ds:datastoreItem>
</file>

<file path=customXml/itemProps58.xml><?xml version="1.0" encoding="utf-8"?>
<ds:datastoreItem xmlns:ds="http://schemas.openxmlformats.org/officeDocument/2006/customXml" ds:itemID="{09872E04-9765-4863-9583-D4493AEC1BD9}">
  <ds:schemaRefs/>
</ds:datastoreItem>
</file>

<file path=customXml/itemProps59.xml><?xml version="1.0" encoding="utf-8"?>
<ds:datastoreItem xmlns:ds="http://schemas.openxmlformats.org/officeDocument/2006/customXml" ds:itemID="{541EE5BD-55C1-4019-9581-12B696748A02}">
  <ds:schemaRefs/>
</ds:datastoreItem>
</file>

<file path=customXml/itemProps6.xml><?xml version="1.0" encoding="utf-8"?>
<ds:datastoreItem xmlns:ds="http://schemas.openxmlformats.org/officeDocument/2006/customXml" ds:itemID="{AC90DFD7-F365-498D-9B4F-67BDB05C6167}">
  <ds:schemaRefs/>
</ds:datastoreItem>
</file>

<file path=customXml/itemProps60.xml><?xml version="1.0" encoding="utf-8"?>
<ds:datastoreItem xmlns:ds="http://schemas.openxmlformats.org/officeDocument/2006/customXml" ds:itemID="{EAC409E1-E3B4-451E-B2E5-9364AA63F1C7}">
  <ds:schemaRefs/>
</ds:datastoreItem>
</file>

<file path=customXml/itemProps61.xml><?xml version="1.0" encoding="utf-8"?>
<ds:datastoreItem xmlns:ds="http://schemas.openxmlformats.org/officeDocument/2006/customXml" ds:itemID="{1EA24301-841B-46D2-B3E7-454BF385EFD8}">
  <ds:schemaRefs/>
</ds:datastoreItem>
</file>

<file path=customXml/itemProps62.xml><?xml version="1.0" encoding="utf-8"?>
<ds:datastoreItem xmlns:ds="http://schemas.openxmlformats.org/officeDocument/2006/customXml" ds:itemID="{372FB473-435A-4AD5-98F3-DE3B79025734}">
  <ds:schemaRefs/>
</ds:datastoreItem>
</file>

<file path=customXml/itemProps63.xml><?xml version="1.0" encoding="utf-8"?>
<ds:datastoreItem xmlns:ds="http://schemas.openxmlformats.org/officeDocument/2006/customXml" ds:itemID="{B9D86428-6BF8-4FBC-B458-A40F9ABE85DC}">
  <ds:schemaRefs/>
</ds:datastoreItem>
</file>

<file path=customXml/itemProps64.xml><?xml version="1.0" encoding="utf-8"?>
<ds:datastoreItem xmlns:ds="http://schemas.openxmlformats.org/officeDocument/2006/customXml" ds:itemID="{24213196-7BFF-445D-B9F5-4C1F9D45D537}">
  <ds:schemaRefs/>
</ds:datastoreItem>
</file>

<file path=customXml/itemProps65.xml><?xml version="1.0" encoding="utf-8"?>
<ds:datastoreItem xmlns:ds="http://schemas.openxmlformats.org/officeDocument/2006/customXml" ds:itemID="{A74C26BC-BC96-46F3-94A0-96EEEA49A285}">
  <ds:schemaRefs/>
</ds:datastoreItem>
</file>

<file path=customXml/itemProps66.xml><?xml version="1.0" encoding="utf-8"?>
<ds:datastoreItem xmlns:ds="http://schemas.openxmlformats.org/officeDocument/2006/customXml" ds:itemID="{6DC8CFB3-3BF2-4D2A-A0D4-B060441985DD}">
  <ds:schemaRefs/>
</ds:datastoreItem>
</file>

<file path=customXml/itemProps67.xml><?xml version="1.0" encoding="utf-8"?>
<ds:datastoreItem xmlns:ds="http://schemas.openxmlformats.org/officeDocument/2006/customXml" ds:itemID="{821F7BAD-187E-485F-A5DC-6234699D2EE1}">
  <ds:schemaRefs/>
</ds:datastoreItem>
</file>

<file path=customXml/itemProps68.xml><?xml version="1.0" encoding="utf-8"?>
<ds:datastoreItem xmlns:ds="http://schemas.openxmlformats.org/officeDocument/2006/customXml" ds:itemID="{1C3CBB7D-3A49-4BD3-90D3-CF1C109D4316}">
  <ds:schemaRefs/>
</ds:datastoreItem>
</file>

<file path=customXml/itemProps69.xml><?xml version="1.0" encoding="utf-8"?>
<ds:datastoreItem xmlns:ds="http://schemas.openxmlformats.org/officeDocument/2006/customXml" ds:itemID="{8DFEB3B5-BC31-4B9C-B8F7-EA7448529EC3}">
  <ds:schemaRefs/>
</ds:datastoreItem>
</file>

<file path=customXml/itemProps7.xml><?xml version="1.0" encoding="utf-8"?>
<ds:datastoreItem xmlns:ds="http://schemas.openxmlformats.org/officeDocument/2006/customXml" ds:itemID="{CED77F40-23CC-4F87-A9E7-BDD841AFB5C4}">
  <ds:schemaRefs/>
</ds:datastoreItem>
</file>

<file path=customXml/itemProps70.xml><?xml version="1.0" encoding="utf-8"?>
<ds:datastoreItem xmlns:ds="http://schemas.openxmlformats.org/officeDocument/2006/customXml" ds:itemID="{982AD4E7-BDB2-43E5-BE5A-DEB600CA9526}">
  <ds:schemaRefs/>
</ds:datastoreItem>
</file>

<file path=customXml/itemProps71.xml><?xml version="1.0" encoding="utf-8"?>
<ds:datastoreItem xmlns:ds="http://schemas.openxmlformats.org/officeDocument/2006/customXml" ds:itemID="{747604AA-02A5-46BC-8450-536EE608E721}">
  <ds:schemaRefs/>
</ds:datastoreItem>
</file>

<file path=customXml/itemProps72.xml><?xml version="1.0" encoding="utf-8"?>
<ds:datastoreItem xmlns:ds="http://schemas.openxmlformats.org/officeDocument/2006/customXml" ds:itemID="{CDB0DB03-40D2-491F-B3D7-9C9F866401A0}">
  <ds:schemaRefs/>
</ds:datastoreItem>
</file>

<file path=customXml/itemProps73.xml><?xml version="1.0" encoding="utf-8"?>
<ds:datastoreItem xmlns:ds="http://schemas.openxmlformats.org/officeDocument/2006/customXml" ds:itemID="{1A60EBFD-58BB-4281-AED1-0981EE2440EC}">
  <ds:schemaRefs/>
</ds:datastoreItem>
</file>

<file path=customXml/itemProps74.xml><?xml version="1.0" encoding="utf-8"?>
<ds:datastoreItem xmlns:ds="http://schemas.openxmlformats.org/officeDocument/2006/customXml" ds:itemID="{F02A44C3-9976-4DC3-A61F-46D75DB10D0E}">
  <ds:schemaRefs/>
</ds:datastoreItem>
</file>

<file path=customXml/itemProps75.xml><?xml version="1.0" encoding="utf-8"?>
<ds:datastoreItem xmlns:ds="http://schemas.openxmlformats.org/officeDocument/2006/customXml" ds:itemID="{623A0213-3594-4A89-8958-C9441161308A}">
  <ds:schemaRefs/>
</ds:datastoreItem>
</file>

<file path=customXml/itemProps76.xml><?xml version="1.0" encoding="utf-8"?>
<ds:datastoreItem xmlns:ds="http://schemas.openxmlformats.org/officeDocument/2006/customXml" ds:itemID="{04D27730-C9EB-4B32-9798-D4A8B3FDD9A2}">
  <ds:schemaRefs/>
</ds:datastoreItem>
</file>

<file path=customXml/itemProps77.xml><?xml version="1.0" encoding="utf-8"?>
<ds:datastoreItem xmlns:ds="http://schemas.openxmlformats.org/officeDocument/2006/customXml" ds:itemID="{13FEDA6B-4595-4362-8189-E1220BB6B5C6}">
  <ds:schemaRefs/>
</ds:datastoreItem>
</file>

<file path=customXml/itemProps78.xml><?xml version="1.0" encoding="utf-8"?>
<ds:datastoreItem xmlns:ds="http://schemas.openxmlformats.org/officeDocument/2006/customXml" ds:itemID="{17AE830D-47F2-4FB0-973B-2FE25131B2DB}">
  <ds:schemaRefs/>
</ds:datastoreItem>
</file>

<file path=customXml/itemProps79.xml><?xml version="1.0" encoding="utf-8"?>
<ds:datastoreItem xmlns:ds="http://schemas.openxmlformats.org/officeDocument/2006/customXml" ds:itemID="{CFF486D0-1FCC-4F19-B692-9EDF5BAC2118}">
  <ds:schemaRefs/>
</ds:datastoreItem>
</file>

<file path=customXml/itemProps8.xml><?xml version="1.0" encoding="utf-8"?>
<ds:datastoreItem xmlns:ds="http://schemas.openxmlformats.org/officeDocument/2006/customXml" ds:itemID="{46E09D8F-40BD-4222-9271-AF7B79A36012}">
  <ds:schemaRefs/>
</ds:datastoreItem>
</file>

<file path=customXml/itemProps80.xml><?xml version="1.0" encoding="utf-8"?>
<ds:datastoreItem xmlns:ds="http://schemas.openxmlformats.org/officeDocument/2006/customXml" ds:itemID="{C347892F-AD48-4658-9F55-5A65E830D199}">
  <ds:schemaRefs/>
</ds:datastoreItem>
</file>

<file path=customXml/itemProps81.xml><?xml version="1.0" encoding="utf-8"?>
<ds:datastoreItem xmlns:ds="http://schemas.openxmlformats.org/officeDocument/2006/customXml" ds:itemID="{EF8FA555-AA44-4AEE-9086-E83788740441}">
  <ds:schemaRefs/>
</ds:datastoreItem>
</file>

<file path=customXml/itemProps82.xml><?xml version="1.0" encoding="utf-8"?>
<ds:datastoreItem xmlns:ds="http://schemas.openxmlformats.org/officeDocument/2006/customXml" ds:itemID="{C66BD05E-1F7D-46F6-9F80-1F2E8BBE8D16}">
  <ds:schemaRefs/>
</ds:datastoreItem>
</file>

<file path=customXml/itemProps83.xml><?xml version="1.0" encoding="utf-8"?>
<ds:datastoreItem xmlns:ds="http://schemas.openxmlformats.org/officeDocument/2006/customXml" ds:itemID="{F8B00B1E-5FF7-4F1E-B71A-DBDA61840E47}">
  <ds:schemaRefs/>
</ds:datastoreItem>
</file>

<file path=customXml/itemProps84.xml><?xml version="1.0" encoding="utf-8"?>
<ds:datastoreItem xmlns:ds="http://schemas.openxmlformats.org/officeDocument/2006/customXml" ds:itemID="{BB34DF74-3366-48C3-91E3-4FD109B75A02}">
  <ds:schemaRefs/>
</ds:datastoreItem>
</file>

<file path=customXml/itemProps85.xml><?xml version="1.0" encoding="utf-8"?>
<ds:datastoreItem xmlns:ds="http://schemas.openxmlformats.org/officeDocument/2006/customXml" ds:itemID="{8C35A2E1-BF07-4493-8766-F81FD25BFBA9}">
  <ds:schemaRefs/>
</ds:datastoreItem>
</file>

<file path=customXml/itemProps86.xml><?xml version="1.0" encoding="utf-8"?>
<ds:datastoreItem xmlns:ds="http://schemas.openxmlformats.org/officeDocument/2006/customXml" ds:itemID="{40BE17B2-A2C4-46A5-9A30-389FFDB0925C}">
  <ds:schemaRefs/>
</ds:datastoreItem>
</file>

<file path=customXml/itemProps87.xml><?xml version="1.0" encoding="utf-8"?>
<ds:datastoreItem xmlns:ds="http://schemas.openxmlformats.org/officeDocument/2006/customXml" ds:itemID="{1F78B76A-E09A-4C5A-B5D9-2FB2305E9A93}">
  <ds:schemaRefs/>
</ds:datastoreItem>
</file>

<file path=customXml/itemProps88.xml><?xml version="1.0" encoding="utf-8"?>
<ds:datastoreItem xmlns:ds="http://schemas.openxmlformats.org/officeDocument/2006/customXml" ds:itemID="{BB6C939E-2C54-46AA-86B1-A5D55FF442F9}">
  <ds:schemaRefs/>
</ds:datastoreItem>
</file>

<file path=customXml/itemProps89.xml><?xml version="1.0" encoding="utf-8"?>
<ds:datastoreItem xmlns:ds="http://schemas.openxmlformats.org/officeDocument/2006/customXml" ds:itemID="{ADC2E679-924C-4367-8772-AD5B5CF8DD3B}">
  <ds:schemaRefs/>
</ds:datastoreItem>
</file>

<file path=customXml/itemProps9.xml><?xml version="1.0" encoding="utf-8"?>
<ds:datastoreItem xmlns:ds="http://schemas.openxmlformats.org/officeDocument/2006/customXml" ds:itemID="{8C03F7C3-4216-460D-A12C-D71A1C9168A6}">
  <ds:schemaRefs/>
</ds:datastoreItem>
</file>

<file path=customXml/itemProps90.xml><?xml version="1.0" encoding="utf-8"?>
<ds:datastoreItem xmlns:ds="http://schemas.openxmlformats.org/officeDocument/2006/customXml" ds:itemID="{10C28273-76DF-47D6-AD44-E6ED6E903FF3}">
  <ds:schemaRefs/>
</ds:datastoreItem>
</file>

<file path=customXml/itemProps91.xml><?xml version="1.0" encoding="utf-8"?>
<ds:datastoreItem xmlns:ds="http://schemas.openxmlformats.org/officeDocument/2006/customXml" ds:itemID="{8D3009EA-4C58-4ECD-982D-42CCD2A30EB4}">
  <ds:schemaRefs/>
</ds:datastoreItem>
</file>

<file path=customXml/itemProps92.xml><?xml version="1.0" encoding="utf-8"?>
<ds:datastoreItem xmlns:ds="http://schemas.openxmlformats.org/officeDocument/2006/customXml" ds:itemID="{6F2A6AE5-8285-415D-9B9E-F33A31F7E7FA}">
  <ds:schemaRefs/>
</ds:datastoreItem>
</file>

<file path=customXml/itemProps93.xml><?xml version="1.0" encoding="utf-8"?>
<ds:datastoreItem xmlns:ds="http://schemas.openxmlformats.org/officeDocument/2006/customXml" ds:itemID="{4BE083B8-BFCE-4126-9B40-3D9F84A18BEB}">
  <ds:schemaRefs/>
</ds:datastoreItem>
</file>

<file path=customXml/itemProps94.xml><?xml version="1.0" encoding="utf-8"?>
<ds:datastoreItem xmlns:ds="http://schemas.openxmlformats.org/officeDocument/2006/customXml" ds:itemID="{E2995354-ADBA-4887-A24A-36C4D812281E}">
  <ds:schemaRefs/>
</ds:datastoreItem>
</file>

<file path=customXml/itemProps95.xml><?xml version="1.0" encoding="utf-8"?>
<ds:datastoreItem xmlns:ds="http://schemas.openxmlformats.org/officeDocument/2006/customXml" ds:itemID="{31DD59DE-6ED7-47F4-8435-E2FEE7C77049}">
  <ds:schemaRefs/>
</ds:datastoreItem>
</file>

<file path=customXml/itemProps96.xml><?xml version="1.0" encoding="utf-8"?>
<ds:datastoreItem xmlns:ds="http://schemas.openxmlformats.org/officeDocument/2006/customXml" ds:itemID="{B9E271F5-1CB5-4B1D-A61D-5796DD5A19C3}">
  <ds:schemaRefs/>
</ds:datastoreItem>
</file>

<file path=customXml/itemProps97.xml><?xml version="1.0" encoding="utf-8"?>
<ds:datastoreItem xmlns:ds="http://schemas.openxmlformats.org/officeDocument/2006/customXml" ds:itemID="{77A6B012-9697-44E6-BED2-401FDF2D746E}">
  <ds:schemaRefs/>
</ds:datastoreItem>
</file>

<file path=customXml/itemProps98.xml><?xml version="1.0" encoding="utf-8"?>
<ds:datastoreItem xmlns:ds="http://schemas.openxmlformats.org/officeDocument/2006/customXml" ds:itemID="{BAD4FAE6-FD9D-4753-BDC0-442E6617D74A}">
  <ds:schemaRefs/>
</ds:datastoreItem>
</file>

<file path=customXml/itemProps99.xml><?xml version="1.0" encoding="utf-8"?>
<ds:datastoreItem xmlns:ds="http://schemas.openxmlformats.org/officeDocument/2006/customXml" ds:itemID="{38FBF09B-3E8F-4D3E-ACF8-9EF49AD43A1E}">
  <ds:schemaRefs/>
</ds:datastoreItem>
</file>

<file path=docProps/app.xml><?xml version="1.0" encoding="utf-8"?>
<Properties xmlns="http://schemas.openxmlformats.org/officeDocument/2006/extended-properties" xmlns:vt="http://schemas.openxmlformats.org/officeDocument/2006/docPropsVTypes">
  <Template>Normal</Template>
  <Pages>289</Pages>
  <Words>19289</Words>
  <Characters>109948</Characters>
  <Lines>916</Lines>
  <Paragraphs>257</Paragraphs>
  <TotalTime>7</TotalTime>
  <ScaleCrop>false</ScaleCrop>
  <LinksUpToDate>false</LinksUpToDate>
  <CharactersWithSpaces>128980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2024-08-11T04:58:00Z</dcterms:created>
  <dc:creator>Administrator</dc:creator>
  <cp:lastModifiedBy>DELL</cp:lastModifiedBy>
  <cp:lastPrinted>2024-08-11T06:06:00Z</cp:lastPrinted>
  <dcterms:modified xsi:type="dcterms:W3CDTF">2025-11-20T08:20:10Z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168E6AE7695E49BC959183B71085431C</vt:lpwstr>
  </property>
</Properties>
</file>