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114</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115</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115</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117</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126" w:type="dxa"/>
            <w:tcBorders>
              <w:top w:val="single" w:color="FFFFFF" w:sz="6" w:space="0"/>
              <w:left w:val="single" w:color="FFFFFF" w:sz="6" w:space="0"/>
              <w:right w:val="single" w:color="FFFFFF" w:sz="6" w:space="0"/>
            </w:tcBorders>
            <w:vAlign w:val="center"/>
          </w:tcPr>
          <w:p>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2399.14</w:t>
            </w:r>
          </w:p>
        </w:tc>
        <w:tc>
          <w:tcPr>
            <w:tcW w:w="4535" w:type="dxa"/>
            <w:vAlign w:val="center"/>
          </w:tcPr>
          <w:p>
            <w:pPr>
              <w:pStyle w:val="15"/>
            </w:pPr>
            <w:r>
              <w:t>一、一般公共服务支出</w:t>
            </w:r>
          </w:p>
        </w:tc>
        <w:tc>
          <w:tcPr>
            <w:tcW w:w="2126" w:type="dxa"/>
            <w:vAlign w:val="center"/>
          </w:tcPr>
          <w:p>
            <w:pPr>
              <w:pStyle w:val="14"/>
            </w:pPr>
            <w:r>
              <w:t>353.27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r>
              <w:t>848.00</w:t>
            </w:r>
          </w:p>
        </w:tc>
        <w:tc>
          <w:tcPr>
            <w:tcW w:w="4535" w:type="dxa"/>
            <w:vAlign w:val="center"/>
          </w:tcPr>
          <w:p>
            <w:pPr>
              <w:pStyle w:val="15"/>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r>
              <w:t>1501.30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48.15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241.50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r>
              <w:t>1114.75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44.88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r>
              <w:t>735.98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3247.14</w:t>
            </w:r>
          </w:p>
        </w:tc>
        <w:tc>
          <w:tcPr>
            <w:tcW w:w="4535" w:type="dxa"/>
            <w:vAlign w:val="center"/>
          </w:tcPr>
          <w:p>
            <w:pPr>
              <w:pStyle w:val="17"/>
            </w:pPr>
            <w:r>
              <w:t>本年支出合计</w:t>
            </w:r>
          </w:p>
        </w:tc>
        <w:tc>
          <w:tcPr>
            <w:tcW w:w="2126" w:type="dxa"/>
            <w:vAlign w:val="center"/>
          </w:tcPr>
          <w:p>
            <w:pPr>
              <w:pStyle w:val="18"/>
            </w:pPr>
            <w:r>
              <w:t>4606.34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1359.20</w:t>
            </w:r>
          </w:p>
        </w:tc>
        <w:tc>
          <w:tcPr>
            <w:tcW w:w="4535" w:type="dxa"/>
            <w:vAlign w:val="center"/>
          </w:tcPr>
          <w:p>
            <w:pPr>
              <w:pStyle w:val="15"/>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4606.34</w:t>
            </w:r>
          </w:p>
        </w:tc>
        <w:tc>
          <w:tcPr>
            <w:tcW w:w="4535" w:type="dxa"/>
            <w:vAlign w:val="center"/>
          </w:tcPr>
          <w:p>
            <w:pPr>
              <w:pStyle w:val="17"/>
            </w:pPr>
            <w:r>
              <w:t>支出总计</w:t>
            </w:r>
          </w:p>
        </w:tc>
        <w:tc>
          <w:tcPr>
            <w:tcW w:w="2126" w:type="dxa"/>
            <w:vAlign w:val="center"/>
          </w:tcPr>
          <w:p>
            <w:pPr>
              <w:pStyle w:val="18"/>
            </w:pPr>
            <w:r>
              <w:t>4606.34</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4606.34</w:t>
            </w:r>
          </w:p>
        </w:tc>
        <w:tc>
          <w:tcPr>
            <w:tcW w:w="1134" w:type="dxa"/>
            <w:vAlign w:val="center"/>
          </w:tcPr>
          <w:p>
            <w:pPr>
              <w:pStyle w:val="18"/>
            </w:pPr>
            <w:r>
              <w:t>3247.14</w:t>
            </w:r>
          </w:p>
        </w:tc>
        <w:tc>
          <w:tcPr>
            <w:tcW w:w="1134" w:type="dxa"/>
            <w:vAlign w:val="center"/>
          </w:tcPr>
          <w:p>
            <w:pPr>
              <w:pStyle w:val="18"/>
            </w:pPr>
            <w:r>
              <w:t>3247.14</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1359.20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353.27</w:t>
            </w:r>
          </w:p>
        </w:tc>
        <w:tc>
          <w:tcPr>
            <w:tcW w:w="1134" w:type="dxa"/>
            <w:vAlign w:val="center"/>
          </w:tcPr>
          <w:p>
            <w:pPr>
              <w:pStyle w:val="14"/>
            </w:pPr>
            <w:r>
              <w:t>264.43</w:t>
            </w:r>
          </w:p>
        </w:tc>
        <w:tc>
          <w:tcPr>
            <w:tcW w:w="1134" w:type="dxa"/>
            <w:vAlign w:val="center"/>
          </w:tcPr>
          <w:p>
            <w:pPr>
              <w:pStyle w:val="14"/>
            </w:pPr>
            <w:r>
              <w:t>264.43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88.84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20104</w:t>
            </w:r>
          </w:p>
        </w:tc>
        <w:tc>
          <w:tcPr>
            <w:tcW w:w="1559" w:type="dxa"/>
            <w:vAlign w:val="center"/>
          </w:tcPr>
          <w:p>
            <w:pPr>
              <w:pStyle w:val="15"/>
            </w:pPr>
            <w:r>
              <w:t>发展与改革事务</w:t>
            </w:r>
          </w:p>
        </w:tc>
        <w:tc>
          <w:tcPr>
            <w:tcW w:w="1134" w:type="dxa"/>
            <w:vAlign w:val="center"/>
          </w:tcPr>
          <w:p>
            <w:pPr>
              <w:pStyle w:val="14"/>
            </w:pPr>
            <w:r>
              <w:t>136.28</w:t>
            </w:r>
          </w:p>
        </w:tc>
        <w:tc>
          <w:tcPr>
            <w:tcW w:w="1134" w:type="dxa"/>
            <w:vAlign w:val="center"/>
          </w:tcPr>
          <w:p>
            <w:pPr>
              <w:pStyle w:val="14"/>
            </w:pPr>
            <w:r>
              <w:t>49.95</w:t>
            </w:r>
          </w:p>
        </w:tc>
        <w:tc>
          <w:tcPr>
            <w:tcW w:w="1134" w:type="dxa"/>
            <w:vAlign w:val="center"/>
          </w:tcPr>
          <w:p>
            <w:pPr>
              <w:pStyle w:val="14"/>
            </w:pPr>
            <w:r>
              <w:t>49.95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2010402</w:t>
            </w:r>
          </w:p>
        </w:tc>
        <w:tc>
          <w:tcPr>
            <w:tcW w:w="1559" w:type="dxa"/>
            <w:vAlign w:val="center"/>
          </w:tcPr>
          <w:p>
            <w:pPr>
              <w:pStyle w:val="15"/>
            </w:pPr>
            <w:r>
              <w:t>一般行政管理事务</w:t>
            </w:r>
          </w:p>
        </w:tc>
        <w:tc>
          <w:tcPr>
            <w:tcW w:w="1134" w:type="dxa"/>
            <w:vAlign w:val="center"/>
          </w:tcPr>
          <w:p>
            <w:pPr>
              <w:pStyle w:val="14"/>
            </w:pPr>
            <w:r>
              <w:t>76.19</w:t>
            </w:r>
          </w:p>
        </w:tc>
        <w:tc>
          <w:tcPr>
            <w:tcW w:w="1134" w:type="dxa"/>
            <w:vAlign w:val="center"/>
          </w:tcPr>
          <w:p>
            <w:pPr>
              <w:pStyle w:val="14"/>
            </w:pPr>
            <w:r>
              <w:t>46.00</w:t>
            </w:r>
          </w:p>
        </w:tc>
        <w:tc>
          <w:tcPr>
            <w:tcW w:w="1134" w:type="dxa"/>
            <w:vAlign w:val="center"/>
          </w:tcPr>
          <w:p>
            <w:pPr>
              <w:pStyle w:val="14"/>
            </w:pPr>
            <w:r>
              <w:t>46.00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2010408</w:t>
            </w:r>
          </w:p>
        </w:tc>
        <w:tc>
          <w:tcPr>
            <w:tcW w:w="1559" w:type="dxa"/>
            <w:vAlign w:val="center"/>
          </w:tcPr>
          <w:p>
            <w:pPr>
              <w:pStyle w:val="15"/>
            </w:pPr>
            <w:r>
              <w:t>物价管理</w:t>
            </w:r>
          </w:p>
        </w:tc>
        <w:tc>
          <w:tcPr>
            <w:tcW w:w="1134" w:type="dxa"/>
            <w:vAlign w:val="center"/>
          </w:tcPr>
          <w:p>
            <w:pPr>
              <w:pStyle w:val="14"/>
            </w:pPr>
            <w:r>
              <w:t>5.10</w:t>
            </w:r>
          </w:p>
        </w:tc>
        <w:tc>
          <w:tcPr>
            <w:tcW w:w="1134" w:type="dxa"/>
            <w:vAlign w:val="center"/>
          </w:tcPr>
          <w:p>
            <w:pPr>
              <w:pStyle w:val="14"/>
            </w:pPr>
            <w:r>
              <w:t>3.95</w:t>
            </w:r>
          </w:p>
        </w:tc>
        <w:tc>
          <w:tcPr>
            <w:tcW w:w="1134" w:type="dxa"/>
            <w:vAlign w:val="center"/>
          </w:tcPr>
          <w:p>
            <w:pPr>
              <w:pStyle w:val="14"/>
            </w:pPr>
            <w:r>
              <w:t>3.95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2010499</w:t>
            </w:r>
          </w:p>
        </w:tc>
        <w:tc>
          <w:tcPr>
            <w:tcW w:w="1559" w:type="dxa"/>
            <w:vAlign w:val="center"/>
          </w:tcPr>
          <w:p>
            <w:pPr>
              <w:pStyle w:val="15"/>
            </w:pPr>
            <w:r>
              <w:t>其他发展与改革事务支出</w:t>
            </w:r>
          </w:p>
        </w:tc>
        <w:tc>
          <w:tcPr>
            <w:tcW w:w="1134" w:type="dxa"/>
            <w:vAlign w:val="center"/>
          </w:tcPr>
          <w:p>
            <w:pPr>
              <w:pStyle w:val="14"/>
            </w:pPr>
            <w:r>
              <w:t>55.00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20113</w:t>
            </w:r>
          </w:p>
        </w:tc>
        <w:tc>
          <w:tcPr>
            <w:tcW w:w="1559" w:type="dxa"/>
            <w:vAlign w:val="center"/>
          </w:tcPr>
          <w:p>
            <w:pPr>
              <w:pStyle w:val="15"/>
            </w:pPr>
            <w:r>
              <w:t>商贸事务</w:t>
            </w:r>
          </w:p>
        </w:tc>
        <w:tc>
          <w:tcPr>
            <w:tcW w:w="1134" w:type="dxa"/>
            <w:vAlign w:val="center"/>
          </w:tcPr>
          <w:p>
            <w:pPr>
              <w:pStyle w:val="14"/>
            </w:pPr>
            <w:r>
              <w:t>214.68</w:t>
            </w:r>
          </w:p>
        </w:tc>
        <w:tc>
          <w:tcPr>
            <w:tcW w:w="1134" w:type="dxa"/>
            <w:vAlign w:val="center"/>
          </w:tcPr>
          <w:p>
            <w:pPr>
              <w:pStyle w:val="14"/>
            </w:pPr>
            <w:r>
              <w:t>212.48</w:t>
            </w:r>
          </w:p>
        </w:tc>
        <w:tc>
          <w:tcPr>
            <w:tcW w:w="1134" w:type="dxa"/>
            <w:vAlign w:val="center"/>
          </w:tcPr>
          <w:p>
            <w:pPr>
              <w:pStyle w:val="14"/>
            </w:pPr>
            <w:r>
              <w:t>212.48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2011308</w:t>
            </w:r>
          </w:p>
        </w:tc>
        <w:tc>
          <w:tcPr>
            <w:tcW w:w="1559" w:type="dxa"/>
            <w:vAlign w:val="center"/>
          </w:tcPr>
          <w:p>
            <w:pPr>
              <w:pStyle w:val="15"/>
            </w:pPr>
            <w:r>
              <w:t>招商引资</w:t>
            </w:r>
          </w:p>
        </w:tc>
        <w:tc>
          <w:tcPr>
            <w:tcW w:w="1134" w:type="dxa"/>
            <w:vAlign w:val="center"/>
          </w:tcPr>
          <w:p>
            <w:pPr>
              <w:pStyle w:val="14"/>
            </w:pPr>
            <w:r>
              <w:t>112.18</w:t>
            </w:r>
          </w:p>
        </w:tc>
        <w:tc>
          <w:tcPr>
            <w:tcW w:w="1134" w:type="dxa"/>
            <w:vAlign w:val="center"/>
          </w:tcPr>
          <w:p>
            <w:pPr>
              <w:pStyle w:val="14"/>
            </w:pPr>
            <w:r>
              <w:t>110.00</w:t>
            </w:r>
          </w:p>
        </w:tc>
        <w:tc>
          <w:tcPr>
            <w:tcW w:w="1134" w:type="dxa"/>
            <w:vAlign w:val="center"/>
          </w:tcPr>
          <w:p>
            <w:pPr>
              <w:pStyle w:val="14"/>
            </w:pPr>
            <w:r>
              <w:t>110.00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2011350</w:t>
            </w:r>
          </w:p>
        </w:tc>
        <w:tc>
          <w:tcPr>
            <w:tcW w:w="1559" w:type="dxa"/>
            <w:vAlign w:val="center"/>
          </w:tcPr>
          <w:p>
            <w:pPr>
              <w:pStyle w:val="15"/>
            </w:pPr>
            <w:r>
              <w:t>事业运行</w:t>
            </w:r>
          </w:p>
        </w:tc>
        <w:tc>
          <w:tcPr>
            <w:tcW w:w="1134" w:type="dxa"/>
            <w:vAlign w:val="center"/>
          </w:tcPr>
          <w:p>
            <w:pPr>
              <w:pStyle w:val="14"/>
            </w:pPr>
            <w:r>
              <w:t>102.50</w:t>
            </w:r>
          </w:p>
        </w:tc>
        <w:tc>
          <w:tcPr>
            <w:tcW w:w="1134" w:type="dxa"/>
            <w:vAlign w:val="center"/>
          </w:tcPr>
          <w:p>
            <w:pPr>
              <w:pStyle w:val="14"/>
            </w:pPr>
            <w:r>
              <w:t>102.48</w:t>
            </w:r>
          </w:p>
        </w:tc>
        <w:tc>
          <w:tcPr>
            <w:tcW w:w="1134" w:type="dxa"/>
            <w:vAlign w:val="center"/>
          </w:tcPr>
          <w:p>
            <w:pPr>
              <w:pStyle w:val="14"/>
            </w:pPr>
            <w:r>
              <w:t>102.48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2.30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2.30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206</w:t>
            </w:r>
          </w:p>
        </w:tc>
        <w:tc>
          <w:tcPr>
            <w:tcW w:w="1559" w:type="dxa"/>
            <w:vAlign w:val="center"/>
          </w:tcPr>
          <w:p>
            <w:pPr>
              <w:pStyle w:val="15"/>
            </w:pPr>
            <w:r>
              <w:t>科学技术支出</w:t>
            </w:r>
          </w:p>
        </w:tc>
        <w:tc>
          <w:tcPr>
            <w:tcW w:w="1134" w:type="dxa"/>
            <w:vAlign w:val="center"/>
          </w:tcPr>
          <w:p>
            <w:pPr>
              <w:pStyle w:val="14"/>
            </w:pPr>
            <w:r>
              <w:t>1501.30</w:t>
            </w:r>
          </w:p>
        </w:tc>
        <w:tc>
          <w:tcPr>
            <w:tcW w:w="1134" w:type="dxa"/>
            <w:vAlign w:val="center"/>
          </w:tcPr>
          <w:p>
            <w:pPr>
              <w:pStyle w:val="14"/>
            </w:pPr>
            <w:r>
              <w:t>1371.52</w:t>
            </w:r>
          </w:p>
        </w:tc>
        <w:tc>
          <w:tcPr>
            <w:tcW w:w="1134" w:type="dxa"/>
            <w:vAlign w:val="center"/>
          </w:tcPr>
          <w:p>
            <w:pPr>
              <w:pStyle w:val="14"/>
            </w:pPr>
            <w:r>
              <w:t>1371.52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20601</w:t>
            </w:r>
          </w:p>
        </w:tc>
        <w:tc>
          <w:tcPr>
            <w:tcW w:w="1559" w:type="dxa"/>
            <w:vAlign w:val="center"/>
          </w:tcPr>
          <w:p>
            <w:pPr>
              <w:pStyle w:val="15"/>
            </w:pPr>
            <w:r>
              <w:t>科学技术管理事务</w:t>
            </w:r>
          </w:p>
        </w:tc>
        <w:tc>
          <w:tcPr>
            <w:tcW w:w="1134" w:type="dxa"/>
            <w:vAlign w:val="center"/>
          </w:tcPr>
          <w:p>
            <w:pPr>
              <w:pStyle w:val="14"/>
            </w:pPr>
            <w:r>
              <w:t>1481.18</w:t>
            </w:r>
          </w:p>
        </w:tc>
        <w:tc>
          <w:tcPr>
            <w:tcW w:w="1134" w:type="dxa"/>
            <w:vAlign w:val="center"/>
          </w:tcPr>
          <w:p>
            <w:pPr>
              <w:pStyle w:val="14"/>
            </w:pPr>
            <w:r>
              <w:t>1371.52</w:t>
            </w:r>
          </w:p>
        </w:tc>
        <w:tc>
          <w:tcPr>
            <w:tcW w:w="1134" w:type="dxa"/>
            <w:vAlign w:val="center"/>
          </w:tcPr>
          <w:p>
            <w:pPr>
              <w:pStyle w:val="14"/>
            </w:pPr>
            <w:r>
              <w:t>1371.52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2060101</w:t>
            </w:r>
          </w:p>
        </w:tc>
        <w:tc>
          <w:tcPr>
            <w:tcW w:w="1559" w:type="dxa"/>
            <w:vAlign w:val="center"/>
          </w:tcPr>
          <w:p>
            <w:pPr>
              <w:pStyle w:val="15"/>
            </w:pPr>
            <w:r>
              <w:t>行政运行</w:t>
            </w:r>
          </w:p>
        </w:tc>
        <w:tc>
          <w:tcPr>
            <w:tcW w:w="1134" w:type="dxa"/>
            <w:vAlign w:val="center"/>
          </w:tcPr>
          <w:p>
            <w:pPr>
              <w:pStyle w:val="14"/>
            </w:pPr>
            <w:r>
              <w:t>607.71</w:t>
            </w:r>
          </w:p>
        </w:tc>
        <w:tc>
          <w:tcPr>
            <w:tcW w:w="1134" w:type="dxa"/>
            <w:vAlign w:val="center"/>
          </w:tcPr>
          <w:p>
            <w:pPr>
              <w:pStyle w:val="14"/>
            </w:pPr>
            <w:r>
              <w:t>598.49</w:t>
            </w:r>
          </w:p>
        </w:tc>
        <w:tc>
          <w:tcPr>
            <w:tcW w:w="1134" w:type="dxa"/>
            <w:vAlign w:val="center"/>
          </w:tcPr>
          <w:p>
            <w:pPr>
              <w:pStyle w:val="14"/>
            </w:pPr>
            <w:r>
              <w:t>598.49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9.22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2060102</w:t>
            </w:r>
          </w:p>
        </w:tc>
        <w:tc>
          <w:tcPr>
            <w:tcW w:w="1559" w:type="dxa"/>
            <w:vAlign w:val="center"/>
          </w:tcPr>
          <w:p>
            <w:pPr>
              <w:pStyle w:val="15"/>
            </w:pPr>
            <w:r>
              <w:t>一般行政管理事务</w:t>
            </w:r>
          </w:p>
        </w:tc>
        <w:tc>
          <w:tcPr>
            <w:tcW w:w="1134" w:type="dxa"/>
            <w:vAlign w:val="center"/>
          </w:tcPr>
          <w:p>
            <w:pPr>
              <w:pStyle w:val="14"/>
            </w:pPr>
            <w:r>
              <w:t>87.50</w:t>
            </w:r>
          </w:p>
        </w:tc>
        <w:tc>
          <w:tcPr>
            <w:tcW w:w="1134" w:type="dxa"/>
            <w:vAlign w:val="center"/>
          </w:tcPr>
          <w:p>
            <w:pPr>
              <w:pStyle w:val="14"/>
            </w:pPr>
            <w:r>
              <w:t>70.20</w:t>
            </w:r>
          </w:p>
        </w:tc>
        <w:tc>
          <w:tcPr>
            <w:tcW w:w="1134" w:type="dxa"/>
            <w:vAlign w:val="center"/>
          </w:tcPr>
          <w:p>
            <w:pPr>
              <w:pStyle w:val="14"/>
            </w:pPr>
            <w:r>
              <w:t>70.20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2060199</w:t>
            </w:r>
          </w:p>
        </w:tc>
        <w:tc>
          <w:tcPr>
            <w:tcW w:w="1559" w:type="dxa"/>
            <w:vAlign w:val="center"/>
          </w:tcPr>
          <w:p>
            <w:pPr>
              <w:pStyle w:val="15"/>
            </w:pPr>
            <w:r>
              <w:t>其他科学技术管理事务支出</w:t>
            </w:r>
          </w:p>
        </w:tc>
        <w:tc>
          <w:tcPr>
            <w:tcW w:w="1134" w:type="dxa"/>
            <w:vAlign w:val="center"/>
          </w:tcPr>
          <w:p>
            <w:pPr>
              <w:pStyle w:val="14"/>
            </w:pPr>
            <w:r>
              <w:t>785.97</w:t>
            </w:r>
          </w:p>
        </w:tc>
        <w:tc>
          <w:tcPr>
            <w:tcW w:w="1134" w:type="dxa"/>
            <w:vAlign w:val="center"/>
          </w:tcPr>
          <w:p>
            <w:pPr>
              <w:pStyle w:val="14"/>
            </w:pPr>
            <w:r>
              <w:t>702.83</w:t>
            </w:r>
          </w:p>
        </w:tc>
        <w:tc>
          <w:tcPr>
            <w:tcW w:w="1134" w:type="dxa"/>
            <w:vAlign w:val="center"/>
          </w:tcPr>
          <w:p>
            <w:pPr>
              <w:pStyle w:val="14"/>
            </w:pPr>
            <w:r>
              <w:t>702.83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20605</w:t>
            </w:r>
          </w:p>
        </w:tc>
        <w:tc>
          <w:tcPr>
            <w:tcW w:w="1559" w:type="dxa"/>
            <w:vAlign w:val="center"/>
          </w:tcPr>
          <w:p>
            <w:pPr>
              <w:pStyle w:val="15"/>
            </w:pPr>
            <w:r>
              <w:t>科技条件与服务</w:t>
            </w:r>
          </w:p>
        </w:tc>
        <w:tc>
          <w:tcPr>
            <w:tcW w:w="1134" w:type="dxa"/>
            <w:vAlign w:val="center"/>
          </w:tcPr>
          <w:p>
            <w:pPr>
              <w:pStyle w:val="14"/>
            </w:pPr>
            <w:r>
              <w:t>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2060502</w:t>
            </w:r>
          </w:p>
        </w:tc>
        <w:tc>
          <w:tcPr>
            <w:tcW w:w="1559" w:type="dxa"/>
            <w:vAlign w:val="center"/>
          </w:tcPr>
          <w:p>
            <w:pPr>
              <w:pStyle w:val="15"/>
            </w:pPr>
            <w:r>
              <w:t>技术创新服务体系</w:t>
            </w:r>
          </w:p>
        </w:tc>
        <w:tc>
          <w:tcPr>
            <w:tcW w:w="1134" w:type="dxa"/>
            <w:vAlign w:val="center"/>
          </w:tcPr>
          <w:p>
            <w:pPr>
              <w:pStyle w:val="14"/>
            </w:pPr>
            <w:r>
              <w:t>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20609</w:t>
            </w:r>
          </w:p>
        </w:tc>
        <w:tc>
          <w:tcPr>
            <w:tcW w:w="1559" w:type="dxa"/>
            <w:vAlign w:val="center"/>
          </w:tcPr>
          <w:p>
            <w:pPr>
              <w:pStyle w:val="15"/>
            </w:pPr>
            <w:r>
              <w:t>科技重大项目</w:t>
            </w:r>
          </w:p>
        </w:tc>
        <w:tc>
          <w:tcPr>
            <w:tcW w:w="1134" w:type="dxa"/>
            <w:vAlign w:val="center"/>
          </w:tcPr>
          <w:p>
            <w:pPr>
              <w:pStyle w:val="14"/>
            </w:pPr>
            <w:r>
              <w:t>13.57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2060999</w:t>
            </w:r>
          </w:p>
        </w:tc>
        <w:tc>
          <w:tcPr>
            <w:tcW w:w="1559" w:type="dxa"/>
            <w:vAlign w:val="center"/>
          </w:tcPr>
          <w:p>
            <w:pPr>
              <w:pStyle w:val="15"/>
            </w:pPr>
            <w:r>
              <w:t>其他科技重大项目</w:t>
            </w:r>
          </w:p>
        </w:tc>
        <w:tc>
          <w:tcPr>
            <w:tcW w:w="1134" w:type="dxa"/>
            <w:vAlign w:val="center"/>
          </w:tcPr>
          <w:p>
            <w:pPr>
              <w:pStyle w:val="14"/>
            </w:pPr>
            <w:r>
              <w:t>13.57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20699</w:t>
            </w:r>
          </w:p>
        </w:tc>
        <w:tc>
          <w:tcPr>
            <w:tcW w:w="1559" w:type="dxa"/>
            <w:vAlign w:val="center"/>
          </w:tcPr>
          <w:p>
            <w:pPr>
              <w:pStyle w:val="15"/>
            </w:pPr>
            <w:r>
              <w:t>其他科学技术支出</w:t>
            </w:r>
          </w:p>
        </w:tc>
        <w:tc>
          <w:tcPr>
            <w:tcW w:w="1134" w:type="dxa"/>
            <w:vAlign w:val="center"/>
          </w:tcPr>
          <w:p>
            <w:pPr>
              <w:pStyle w:val="14"/>
            </w:pPr>
            <w:r>
              <w:t>3.06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2069999</w:t>
            </w:r>
          </w:p>
        </w:tc>
        <w:tc>
          <w:tcPr>
            <w:tcW w:w="1559" w:type="dxa"/>
            <w:vAlign w:val="center"/>
          </w:tcPr>
          <w:p>
            <w:pPr>
              <w:pStyle w:val="15"/>
            </w:pPr>
            <w:r>
              <w:t>其他科学技术支出</w:t>
            </w:r>
          </w:p>
        </w:tc>
        <w:tc>
          <w:tcPr>
            <w:tcW w:w="1134" w:type="dxa"/>
            <w:vAlign w:val="center"/>
          </w:tcPr>
          <w:p>
            <w:pPr>
              <w:pStyle w:val="14"/>
            </w:pPr>
            <w:r>
              <w:t>3.06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194.00</w:t>
            </w:r>
          </w:p>
        </w:tc>
        <w:tc>
          <w:tcPr>
            <w:tcW w:w="1134" w:type="dxa"/>
            <w:vAlign w:val="center"/>
          </w:tcPr>
          <w:p>
            <w:pPr>
              <w:pStyle w:val="14"/>
            </w:pPr>
            <w:r>
              <w:t>192.73</w:t>
            </w:r>
          </w:p>
        </w:tc>
        <w:tc>
          <w:tcPr>
            <w:tcW w:w="1134" w:type="dxa"/>
            <w:vAlign w:val="center"/>
          </w:tcPr>
          <w:p>
            <w:pPr>
              <w:pStyle w:val="14"/>
            </w:pPr>
            <w:r>
              <w:t>192.73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169.57</w:t>
            </w:r>
          </w:p>
        </w:tc>
        <w:tc>
          <w:tcPr>
            <w:tcW w:w="1134" w:type="dxa"/>
            <w:vAlign w:val="center"/>
          </w:tcPr>
          <w:p>
            <w:pPr>
              <w:pStyle w:val="14"/>
            </w:pPr>
            <w:r>
              <w:t>168.31</w:t>
            </w:r>
          </w:p>
        </w:tc>
        <w:tc>
          <w:tcPr>
            <w:tcW w:w="1134" w:type="dxa"/>
            <w:vAlign w:val="center"/>
          </w:tcPr>
          <w:p>
            <w:pPr>
              <w:pStyle w:val="14"/>
            </w:pPr>
            <w:r>
              <w:t>168.31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115.82</w:t>
            </w:r>
          </w:p>
        </w:tc>
        <w:tc>
          <w:tcPr>
            <w:tcW w:w="1134" w:type="dxa"/>
            <w:vAlign w:val="center"/>
          </w:tcPr>
          <w:p>
            <w:pPr>
              <w:pStyle w:val="14"/>
            </w:pPr>
            <w:r>
              <w:t>115.82</w:t>
            </w:r>
          </w:p>
        </w:tc>
        <w:tc>
          <w:tcPr>
            <w:tcW w:w="1134" w:type="dxa"/>
            <w:vAlign w:val="center"/>
          </w:tcPr>
          <w:p>
            <w:pPr>
              <w:pStyle w:val="14"/>
            </w:pPr>
            <w:r>
              <w:t>115.82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32.43</w:t>
            </w:r>
          </w:p>
        </w:tc>
        <w:tc>
          <w:tcPr>
            <w:tcW w:w="1134" w:type="dxa"/>
            <w:vAlign w:val="center"/>
          </w:tcPr>
          <w:p>
            <w:pPr>
              <w:pStyle w:val="14"/>
            </w:pPr>
            <w:r>
              <w:t>32.43</w:t>
            </w:r>
          </w:p>
        </w:tc>
        <w:tc>
          <w:tcPr>
            <w:tcW w:w="1134" w:type="dxa"/>
            <w:vAlign w:val="center"/>
          </w:tcPr>
          <w:p>
            <w:pPr>
              <w:pStyle w:val="14"/>
            </w:pPr>
            <w:r>
              <w:t>32.43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15.31</w:t>
            </w:r>
          </w:p>
        </w:tc>
        <w:tc>
          <w:tcPr>
            <w:tcW w:w="1134" w:type="dxa"/>
            <w:vAlign w:val="center"/>
          </w:tcPr>
          <w:p>
            <w:pPr>
              <w:pStyle w:val="14"/>
            </w:pPr>
            <w:r>
              <w:t>14.05</w:t>
            </w:r>
          </w:p>
        </w:tc>
        <w:tc>
          <w:tcPr>
            <w:tcW w:w="1134" w:type="dxa"/>
            <w:vAlign w:val="center"/>
          </w:tcPr>
          <w:p>
            <w:pPr>
              <w:pStyle w:val="14"/>
            </w:pPr>
            <w:r>
              <w:t>14.05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6.02</w:t>
            </w:r>
          </w:p>
        </w:tc>
        <w:tc>
          <w:tcPr>
            <w:tcW w:w="1134" w:type="dxa"/>
            <w:vAlign w:val="center"/>
          </w:tcPr>
          <w:p>
            <w:pPr>
              <w:pStyle w:val="14"/>
            </w:pPr>
            <w:r>
              <w:t>6.02</w:t>
            </w:r>
          </w:p>
        </w:tc>
        <w:tc>
          <w:tcPr>
            <w:tcW w:w="1134" w:type="dxa"/>
            <w:vAlign w:val="center"/>
          </w:tcPr>
          <w:p>
            <w:pPr>
              <w:pStyle w:val="14"/>
            </w:pPr>
            <w:r>
              <w:t>6.02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24.43</w:t>
            </w:r>
          </w:p>
        </w:tc>
        <w:tc>
          <w:tcPr>
            <w:tcW w:w="1134" w:type="dxa"/>
            <w:vAlign w:val="center"/>
          </w:tcPr>
          <w:p>
            <w:pPr>
              <w:pStyle w:val="14"/>
            </w:pPr>
            <w:r>
              <w:t>24.43</w:t>
            </w:r>
          </w:p>
        </w:tc>
        <w:tc>
          <w:tcPr>
            <w:tcW w:w="1134" w:type="dxa"/>
            <w:vAlign w:val="center"/>
          </w:tcPr>
          <w:p>
            <w:pPr>
              <w:pStyle w:val="14"/>
            </w:pPr>
            <w:r>
              <w:t>24.43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24.43</w:t>
            </w:r>
          </w:p>
        </w:tc>
        <w:tc>
          <w:tcPr>
            <w:tcW w:w="1134" w:type="dxa"/>
            <w:vAlign w:val="center"/>
          </w:tcPr>
          <w:p>
            <w:pPr>
              <w:pStyle w:val="14"/>
            </w:pPr>
            <w:r>
              <w:t>24.43</w:t>
            </w:r>
          </w:p>
        </w:tc>
        <w:tc>
          <w:tcPr>
            <w:tcW w:w="1134" w:type="dxa"/>
            <w:vAlign w:val="center"/>
          </w:tcPr>
          <w:p>
            <w:pPr>
              <w:pStyle w:val="14"/>
            </w:pPr>
            <w:r>
              <w:t>24.43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48.15</w:t>
            </w:r>
          </w:p>
        </w:tc>
        <w:tc>
          <w:tcPr>
            <w:tcW w:w="1134" w:type="dxa"/>
            <w:vAlign w:val="center"/>
          </w:tcPr>
          <w:p>
            <w:pPr>
              <w:pStyle w:val="14"/>
            </w:pPr>
            <w:r>
              <w:t>47.32</w:t>
            </w:r>
          </w:p>
        </w:tc>
        <w:tc>
          <w:tcPr>
            <w:tcW w:w="1134" w:type="dxa"/>
            <w:vAlign w:val="center"/>
          </w:tcPr>
          <w:p>
            <w:pPr>
              <w:pStyle w:val="14"/>
            </w:pPr>
            <w:r>
              <w:t>47.32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48.15</w:t>
            </w:r>
          </w:p>
        </w:tc>
        <w:tc>
          <w:tcPr>
            <w:tcW w:w="1134" w:type="dxa"/>
            <w:vAlign w:val="center"/>
          </w:tcPr>
          <w:p>
            <w:pPr>
              <w:pStyle w:val="14"/>
            </w:pPr>
            <w:r>
              <w:t>47.32</w:t>
            </w:r>
          </w:p>
        </w:tc>
        <w:tc>
          <w:tcPr>
            <w:tcW w:w="1134" w:type="dxa"/>
            <w:vAlign w:val="center"/>
          </w:tcPr>
          <w:p>
            <w:pPr>
              <w:pStyle w:val="14"/>
            </w:pPr>
            <w:r>
              <w:t>47.32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23.48</w:t>
            </w:r>
          </w:p>
        </w:tc>
        <w:tc>
          <w:tcPr>
            <w:tcW w:w="1134" w:type="dxa"/>
            <w:vAlign w:val="center"/>
          </w:tcPr>
          <w:p>
            <w:pPr>
              <w:pStyle w:val="14"/>
            </w:pPr>
            <w:r>
              <w:t>23.48</w:t>
            </w:r>
          </w:p>
        </w:tc>
        <w:tc>
          <w:tcPr>
            <w:tcW w:w="1134" w:type="dxa"/>
            <w:vAlign w:val="center"/>
          </w:tcPr>
          <w:p>
            <w:pPr>
              <w:pStyle w:val="14"/>
            </w:pPr>
            <w:r>
              <w:t>23.48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24.67</w:t>
            </w:r>
          </w:p>
        </w:tc>
        <w:tc>
          <w:tcPr>
            <w:tcW w:w="1134" w:type="dxa"/>
            <w:vAlign w:val="center"/>
          </w:tcPr>
          <w:p>
            <w:pPr>
              <w:pStyle w:val="14"/>
            </w:pPr>
            <w:r>
              <w:t>23.84</w:t>
            </w:r>
          </w:p>
        </w:tc>
        <w:tc>
          <w:tcPr>
            <w:tcW w:w="1134" w:type="dxa"/>
            <w:vAlign w:val="center"/>
          </w:tcPr>
          <w:p>
            <w:pPr>
              <w:pStyle w:val="14"/>
            </w:pPr>
            <w:r>
              <w:t>23.84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241.50</w:t>
            </w:r>
          </w:p>
        </w:tc>
        <w:tc>
          <w:tcPr>
            <w:tcW w:w="1134" w:type="dxa"/>
            <w:vAlign w:val="center"/>
          </w:tcPr>
          <w:p>
            <w:pPr>
              <w:pStyle w:val="14"/>
            </w:pPr>
            <w:r>
              <w:t>85.50</w:t>
            </w:r>
          </w:p>
        </w:tc>
        <w:tc>
          <w:tcPr>
            <w:tcW w:w="1134" w:type="dxa"/>
            <w:vAlign w:val="center"/>
          </w:tcPr>
          <w:p>
            <w:pPr>
              <w:pStyle w:val="14"/>
            </w:pPr>
            <w:r>
              <w:t>85.50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158.00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158.00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21199</w:t>
            </w:r>
          </w:p>
        </w:tc>
        <w:tc>
          <w:tcPr>
            <w:tcW w:w="1559" w:type="dxa"/>
            <w:vAlign w:val="center"/>
          </w:tcPr>
          <w:p>
            <w:pPr>
              <w:pStyle w:val="15"/>
            </w:pPr>
            <w:r>
              <w:t>其他节能环保支出</w:t>
            </w:r>
          </w:p>
        </w:tc>
        <w:tc>
          <w:tcPr>
            <w:tcW w:w="1134" w:type="dxa"/>
            <w:vAlign w:val="center"/>
          </w:tcPr>
          <w:p>
            <w:pPr>
              <w:pStyle w:val="14"/>
            </w:pPr>
            <w:r>
              <w:t>83.50</w:t>
            </w:r>
          </w:p>
        </w:tc>
        <w:tc>
          <w:tcPr>
            <w:tcW w:w="1134" w:type="dxa"/>
            <w:vAlign w:val="center"/>
          </w:tcPr>
          <w:p>
            <w:pPr>
              <w:pStyle w:val="14"/>
            </w:pPr>
            <w:r>
              <w:t>83.50</w:t>
            </w:r>
          </w:p>
        </w:tc>
        <w:tc>
          <w:tcPr>
            <w:tcW w:w="1134" w:type="dxa"/>
            <w:vAlign w:val="center"/>
          </w:tcPr>
          <w:p>
            <w:pPr>
              <w:pStyle w:val="14"/>
            </w:pPr>
            <w:r>
              <w:t>83.50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2119999</w:t>
            </w:r>
          </w:p>
        </w:tc>
        <w:tc>
          <w:tcPr>
            <w:tcW w:w="1559" w:type="dxa"/>
            <w:vAlign w:val="center"/>
          </w:tcPr>
          <w:p>
            <w:pPr>
              <w:pStyle w:val="15"/>
            </w:pPr>
            <w:r>
              <w:t>其他节能环保支出</w:t>
            </w:r>
          </w:p>
        </w:tc>
        <w:tc>
          <w:tcPr>
            <w:tcW w:w="1134" w:type="dxa"/>
            <w:vAlign w:val="center"/>
          </w:tcPr>
          <w:p>
            <w:pPr>
              <w:pStyle w:val="14"/>
            </w:pPr>
            <w:r>
              <w:t>83.50</w:t>
            </w:r>
          </w:p>
        </w:tc>
        <w:tc>
          <w:tcPr>
            <w:tcW w:w="1134" w:type="dxa"/>
            <w:vAlign w:val="center"/>
          </w:tcPr>
          <w:p>
            <w:pPr>
              <w:pStyle w:val="14"/>
            </w:pPr>
            <w:r>
              <w:t>83.50</w:t>
            </w:r>
          </w:p>
        </w:tc>
        <w:tc>
          <w:tcPr>
            <w:tcW w:w="1134" w:type="dxa"/>
            <w:vAlign w:val="center"/>
          </w:tcPr>
          <w:p>
            <w:pPr>
              <w:pStyle w:val="14"/>
            </w:pPr>
            <w:r>
              <w:t>83.50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212</w:t>
            </w:r>
          </w:p>
        </w:tc>
        <w:tc>
          <w:tcPr>
            <w:tcW w:w="1559" w:type="dxa"/>
            <w:vAlign w:val="center"/>
          </w:tcPr>
          <w:p>
            <w:pPr>
              <w:pStyle w:val="15"/>
            </w:pPr>
            <w:r>
              <w:t>城乡社区支出</w:t>
            </w:r>
          </w:p>
        </w:tc>
        <w:tc>
          <w:tcPr>
            <w:tcW w:w="1134" w:type="dxa"/>
            <w:vAlign w:val="center"/>
          </w:tcPr>
          <w:p>
            <w:pPr>
              <w:pStyle w:val="14"/>
            </w:pPr>
            <w:r>
              <w:t>1114.75</w:t>
            </w:r>
          </w:p>
        </w:tc>
        <w:tc>
          <w:tcPr>
            <w:tcW w:w="1134" w:type="dxa"/>
            <w:vAlign w:val="center"/>
          </w:tcPr>
          <w:p>
            <w:pPr>
              <w:pStyle w:val="14"/>
            </w:pPr>
            <w:r>
              <w:t>1025.50</w:t>
            </w:r>
          </w:p>
        </w:tc>
        <w:tc>
          <w:tcPr>
            <w:tcW w:w="1134" w:type="dxa"/>
            <w:vAlign w:val="center"/>
          </w:tcPr>
          <w:p>
            <w:pPr>
              <w:pStyle w:val="14"/>
            </w:pPr>
            <w:r>
              <w:t>1025.50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21203</w:t>
            </w:r>
          </w:p>
        </w:tc>
        <w:tc>
          <w:tcPr>
            <w:tcW w:w="1559" w:type="dxa"/>
            <w:vAlign w:val="center"/>
          </w:tcPr>
          <w:p>
            <w:pPr>
              <w:pStyle w:val="15"/>
            </w:pPr>
            <w:r>
              <w:t>城乡社区公共设施</w:t>
            </w:r>
          </w:p>
        </w:tc>
        <w:tc>
          <w:tcPr>
            <w:tcW w:w="1134" w:type="dxa"/>
            <w:vAlign w:val="center"/>
          </w:tcPr>
          <w:p>
            <w:pPr>
              <w:pStyle w:val="14"/>
            </w:pPr>
            <w:r>
              <w:t>266.75</w:t>
            </w:r>
          </w:p>
        </w:tc>
        <w:tc>
          <w:tcPr>
            <w:tcW w:w="1134" w:type="dxa"/>
            <w:vAlign w:val="center"/>
          </w:tcPr>
          <w:p>
            <w:pPr>
              <w:pStyle w:val="14"/>
            </w:pPr>
            <w:r>
              <w:t>177.50</w:t>
            </w:r>
          </w:p>
        </w:tc>
        <w:tc>
          <w:tcPr>
            <w:tcW w:w="1134" w:type="dxa"/>
            <w:vAlign w:val="center"/>
          </w:tcPr>
          <w:p>
            <w:pPr>
              <w:pStyle w:val="14"/>
            </w:pPr>
            <w:r>
              <w:t>177.50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2120399</w:t>
            </w:r>
          </w:p>
        </w:tc>
        <w:tc>
          <w:tcPr>
            <w:tcW w:w="1559" w:type="dxa"/>
            <w:vAlign w:val="center"/>
          </w:tcPr>
          <w:p>
            <w:pPr>
              <w:pStyle w:val="15"/>
            </w:pPr>
            <w:r>
              <w:t>其他城乡社区公共设施支出</w:t>
            </w:r>
          </w:p>
        </w:tc>
        <w:tc>
          <w:tcPr>
            <w:tcW w:w="1134" w:type="dxa"/>
            <w:vAlign w:val="center"/>
          </w:tcPr>
          <w:p>
            <w:pPr>
              <w:pStyle w:val="14"/>
            </w:pPr>
            <w:r>
              <w:t>266.75</w:t>
            </w:r>
          </w:p>
        </w:tc>
        <w:tc>
          <w:tcPr>
            <w:tcW w:w="1134" w:type="dxa"/>
            <w:vAlign w:val="center"/>
          </w:tcPr>
          <w:p>
            <w:pPr>
              <w:pStyle w:val="14"/>
            </w:pPr>
            <w:r>
              <w:t>177.50</w:t>
            </w:r>
          </w:p>
        </w:tc>
        <w:tc>
          <w:tcPr>
            <w:tcW w:w="1134" w:type="dxa"/>
            <w:vAlign w:val="center"/>
          </w:tcPr>
          <w:p>
            <w:pPr>
              <w:pStyle w:val="14"/>
            </w:pPr>
            <w:r>
              <w:t>177.50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89.25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21208</w:t>
            </w:r>
          </w:p>
        </w:tc>
        <w:tc>
          <w:tcPr>
            <w:tcW w:w="1559" w:type="dxa"/>
            <w:vAlign w:val="center"/>
          </w:tcPr>
          <w:p>
            <w:pPr>
              <w:pStyle w:val="15"/>
            </w:pPr>
            <w:r>
              <w:t>国有土地使用权出让收入安排的支出</w:t>
            </w:r>
          </w:p>
        </w:tc>
        <w:tc>
          <w:tcPr>
            <w:tcW w:w="1134" w:type="dxa"/>
            <w:vAlign w:val="center"/>
          </w:tcPr>
          <w:p>
            <w:pPr>
              <w:pStyle w:val="14"/>
            </w:pPr>
            <w:r>
              <w:t>848.00</w:t>
            </w:r>
          </w:p>
        </w:tc>
        <w:tc>
          <w:tcPr>
            <w:tcW w:w="1134" w:type="dxa"/>
            <w:vAlign w:val="center"/>
          </w:tcPr>
          <w:p>
            <w:pPr>
              <w:pStyle w:val="14"/>
            </w:pPr>
            <w:r>
              <w:t>848.00</w:t>
            </w:r>
          </w:p>
        </w:tc>
        <w:tc>
          <w:tcPr>
            <w:tcW w:w="1134" w:type="dxa"/>
            <w:vAlign w:val="center"/>
          </w:tcPr>
          <w:p>
            <w:pPr>
              <w:pStyle w:val="14"/>
            </w:pPr>
            <w:r>
              <w:t>848.00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2120815</w:t>
            </w:r>
          </w:p>
        </w:tc>
        <w:tc>
          <w:tcPr>
            <w:tcW w:w="1559" w:type="dxa"/>
            <w:vAlign w:val="center"/>
          </w:tcPr>
          <w:p>
            <w:pPr>
              <w:pStyle w:val="15"/>
            </w:pPr>
            <w:r>
              <w:t>农村社会事业支出</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r>
              <w:t>500.00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2120816</w:t>
            </w:r>
          </w:p>
        </w:tc>
        <w:tc>
          <w:tcPr>
            <w:tcW w:w="1559" w:type="dxa"/>
            <w:vAlign w:val="center"/>
          </w:tcPr>
          <w:p>
            <w:pPr>
              <w:pStyle w:val="15"/>
            </w:pPr>
            <w:r>
              <w:t>农业农村生态环境支出</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r>
              <w:t>200.00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2120899</w:t>
            </w:r>
          </w:p>
        </w:tc>
        <w:tc>
          <w:tcPr>
            <w:tcW w:w="1559" w:type="dxa"/>
            <w:vAlign w:val="center"/>
          </w:tcPr>
          <w:p>
            <w:pPr>
              <w:pStyle w:val="15"/>
            </w:pPr>
            <w:r>
              <w:t>其他国有土地使用权出让收入安排的支出</w:t>
            </w:r>
          </w:p>
        </w:tc>
        <w:tc>
          <w:tcPr>
            <w:tcW w:w="1134" w:type="dxa"/>
            <w:vAlign w:val="center"/>
          </w:tcPr>
          <w:p>
            <w:pPr>
              <w:pStyle w:val="14"/>
            </w:pPr>
            <w:r>
              <w:t>148.00</w:t>
            </w:r>
          </w:p>
        </w:tc>
        <w:tc>
          <w:tcPr>
            <w:tcW w:w="1134" w:type="dxa"/>
            <w:vAlign w:val="center"/>
          </w:tcPr>
          <w:p>
            <w:pPr>
              <w:pStyle w:val="14"/>
            </w:pPr>
            <w:r>
              <w:t>148.00</w:t>
            </w:r>
          </w:p>
        </w:tc>
        <w:tc>
          <w:tcPr>
            <w:tcW w:w="1134" w:type="dxa"/>
            <w:vAlign w:val="center"/>
          </w:tcPr>
          <w:p>
            <w:pPr>
              <w:pStyle w:val="14"/>
            </w:pPr>
            <w:r>
              <w:t>148.00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215</w:t>
            </w:r>
          </w:p>
        </w:tc>
        <w:tc>
          <w:tcPr>
            <w:tcW w:w="1559" w:type="dxa"/>
            <w:vAlign w:val="center"/>
          </w:tcPr>
          <w:p>
            <w:pPr>
              <w:pStyle w:val="15"/>
            </w:pPr>
            <w:r>
              <w:t>资源勘探工业信息等支出</w:t>
            </w:r>
          </w:p>
        </w:tc>
        <w:tc>
          <w:tcPr>
            <w:tcW w:w="1134" w:type="dxa"/>
            <w:vAlign w:val="center"/>
          </w:tcPr>
          <w:p>
            <w:pPr>
              <w:pStyle w:val="14"/>
            </w:pPr>
            <w:r>
              <w:t>87.50</w:t>
            </w:r>
          </w:p>
        </w:tc>
        <w:tc>
          <w:tcPr>
            <w:tcW w:w="1134" w:type="dxa"/>
            <w:vAlign w:val="center"/>
          </w:tcPr>
          <w:p>
            <w:pPr>
              <w:pStyle w:val="14"/>
            </w:pPr>
            <w:r>
              <w:t>7.50</w:t>
            </w:r>
          </w:p>
        </w:tc>
        <w:tc>
          <w:tcPr>
            <w:tcW w:w="1134" w:type="dxa"/>
            <w:vAlign w:val="center"/>
          </w:tcPr>
          <w:p>
            <w:pPr>
              <w:pStyle w:val="14"/>
            </w:pPr>
            <w:r>
              <w:t>7.50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21505</w:t>
            </w:r>
          </w:p>
        </w:tc>
        <w:tc>
          <w:tcPr>
            <w:tcW w:w="1559" w:type="dxa"/>
            <w:vAlign w:val="center"/>
          </w:tcPr>
          <w:p>
            <w:pPr>
              <w:pStyle w:val="15"/>
            </w:pPr>
            <w:r>
              <w:t>工业和信息产业</w:t>
            </w:r>
          </w:p>
        </w:tc>
        <w:tc>
          <w:tcPr>
            <w:tcW w:w="1134" w:type="dxa"/>
            <w:vAlign w:val="center"/>
          </w:tcPr>
          <w:p>
            <w:pPr>
              <w:pStyle w:val="14"/>
            </w:pPr>
            <w:r>
              <w:t>7.50</w:t>
            </w:r>
          </w:p>
        </w:tc>
        <w:tc>
          <w:tcPr>
            <w:tcW w:w="1134" w:type="dxa"/>
            <w:vAlign w:val="center"/>
          </w:tcPr>
          <w:p>
            <w:pPr>
              <w:pStyle w:val="14"/>
            </w:pPr>
            <w:r>
              <w:t>7.50</w:t>
            </w:r>
          </w:p>
        </w:tc>
        <w:tc>
          <w:tcPr>
            <w:tcW w:w="1134" w:type="dxa"/>
            <w:vAlign w:val="center"/>
          </w:tcPr>
          <w:p>
            <w:pPr>
              <w:pStyle w:val="14"/>
            </w:pPr>
            <w:r>
              <w:t>7.50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2150517</w:t>
            </w:r>
          </w:p>
        </w:tc>
        <w:tc>
          <w:tcPr>
            <w:tcW w:w="1559" w:type="dxa"/>
            <w:vAlign w:val="center"/>
          </w:tcPr>
          <w:p>
            <w:pPr>
              <w:pStyle w:val="15"/>
            </w:pPr>
            <w:r>
              <w:t>产业发展</w:t>
            </w:r>
          </w:p>
        </w:tc>
        <w:tc>
          <w:tcPr>
            <w:tcW w:w="1134" w:type="dxa"/>
            <w:vAlign w:val="center"/>
          </w:tcPr>
          <w:p>
            <w:pPr>
              <w:pStyle w:val="14"/>
            </w:pPr>
            <w:r>
              <w:t>7.50</w:t>
            </w:r>
          </w:p>
        </w:tc>
        <w:tc>
          <w:tcPr>
            <w:tcW w:w="1134" w:type="dxa"/>
            <w:vAlign w:val="center"/>
          </w:tcPr>
          <w:p>
            <w:pPr>
              <w:pStyle w:val="14"/>
            </w:pPr>
            <w:r>
              <w:t>7.50</w:t>
            </w:r>
          </w:p>
        </w:tc>
        <w:tc>
          <w:tcPr>
            <w:tcW w:w="1134" w:type="dxa"/>
            <w:vAlign w:val="center"/>
          </w:tcPr>
          <w:p>
            <w:pPr>
              <w:pStyle w:val="14"/>
            </w:pPr>
            <w:r>
              <w:t>7.50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50</w:t>
            </w:r>
          </w:p>
        </w:tc>
        <w:tc>
          <w:tcPr>
            <w:tcW w:w="992" w:type="dxa"/>
            <w:vAlign w:val="center"/>
          </w:tcPr>
          <w:p>
            <w:pPr>
              <w:pStyle w:val="15"/>
            </w:pPr>
            <w:r>
              <w:t>21508</w:t>
            </w:r>
          </w:p>
        </w:tc>
        <w:tc>
          <w:tcPr>
            <w:tcW w:w="1559" w:type="dxa"/>
            <w:vAlign w:val="center"/>
          </w:tcPr>
          <w:p>
            <w:pPr>
              <w:pStyle w:val="15"/>
            </w:pPr>
            <w:r>
              <w:t>支持中小企业发展和管理支出</w:t>
            </w:r>
          </w:p>
        </w:tc>
        <w:tc>
          <w:tcPr>
            <w:tcW w:w="1134" w:type="dxa"/>
            <w:vAlign w:val="center"/>
          </w:tcPr>
          <w:p>
            <w:pPr>
              <w:pStyle w:val="14"/>
            </w:pPr>
            <w:r>
              <w:t>80.00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51</w:t>
            </w:r>
          </w:p>
        </w:tc>
        <w:tc>
          <w:tcPr>
            <w:tcW w:w="992" w:type="dxa"/>
            <w:vAlign w:val="center"/>
          </w:tcPr>
          <w:p>
            <w:pPr>
              <w:pStyle w:val="15"/>
            </w:pPr>
            <w:r>
              <w:t>2150805</w:t>
            </w:r>
          </w:p>
        </w:tc>
        <w:tc>
          <w:tcPr>
            <w:tcW w:w="1559" w:type="dxa"/>
            <w:vAlign w:val="center"/>
          </w:tcPr>
          <w:p>
            <w:pPr>
              <w:pStyle w:val="15"/>
            </w:pPr>
            <w:r>
              <w:t>中小企业发展专项</w:t>
            </w:r>
          </w:p>
        </w:tc>
        <w:tc>
          <w:tcPr>
            <w:tcW w:w="1134" w:type="dxa"/>
            <w:vAlign w:val="center"/>
          </w:tcPr>
          <w:p>
            <w:pPr>
              <w:pStyle w:val="14"/>
            </w:pPr>
            <w:r>
              <w:t>80.00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52</w:t>
            </w:r>
          </w:p>
        </w:tc>
        <w:tc>
          <w:tcPr>
            <w:tcW w:w="992" w:type="dxa"/>
            <w:vAlign w:val="center"/>
          </w:tcPr>
          <w:p>
            <w:pPr>
              <w:pStyle w:val="15"/>
            </w:pPr>
            <w:r>
              <w:t>216</w:t>
            </w:r>
          </w:p>
        </w:tc>
        <w:tc>
          <w:tcPr>
            <w:tcW w:w="1559" w:type="dxa"/>
            <w:vAlign w:val="center"/>
          </w:tcPr>
          <w:p>
            <w:pPr>
              <w:pStyle w:val="15"/>
            </w:pPr>
            <w:r>
              <w:t>商业服务业等支出</w:t>
            </w:r>
          </w:p>
        </w:tc>
        <w:tc>
          <w:tcPr>
            <w:tcW w:w="1134" w:type="dxa"/>
            <w:vAlign w:val="center"/>
          </w:tcPr>
          <w:p>
            <w:pPr>
              <w:pStyle w:val="14"/>
            </w:pPr>
            <w:r>
              <w:t>285.00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53</w:t>
            </w:r>
          </w:p>
        </w:tc>
        <w:tc>
          <w:tcPr>
            <w:tcW w:w="992" w:type="dxa"/>
            <w:vAlign w:val="center"/>
          </w:tcPr>
          <w:p>
            <w:pPr>
              <w:pStyle w:val="15"/>
            </w:pPr>
            <w:r>
              <w:t>21602</w:t>
            </w:r>
          </w:p>
        </w:tc>
        <w:tc>
          <w:tcPr>
            <w:tcW w:w="1559" w:type="dxa"/>
            <w:vAlign w:val="center"/>
          </w:tcPr>
          <w:p>
            <w:pPr>
              <w:pStyle w:val="15"/>
            </w:pPr>
            <w:r>
              <w:t>商业流通事务</w:t>
            </w:r>
          </w:p>
        </w:tc>
        <w:tc>
          <w:tcPr>
            <w:tcW w:w="1134" w:type="dxa"/>
            <w:vAlign w:val="center"/>
          </w:tcPr>
          <w:p>
            <w:pPr>
              <w:pStyle w:val="14"/>
            </w:pPr>
            <w:r>
              <w:t>185.00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54</w:t>
            </w:r>
          </w:p>
        </w:tc>
        <w:tc>
          <w:tcPr>
            <w:tcW w:w="992" w:type="dxa"/>
            <w:vAlign w:val="center"/>
          </w:tcPr>
          <w:p>
            <w:pPr>
              <w:pStyle w:val="15"/>
            </w:pPr>
            <w:r>
              <w:t>2160299</w:t>
            </w:r>
          </w:p>
        </w:tc>
        <w:tc>
          <w:tcPr>
            <w:tcW w:w="1559" w:type="dxa"/>
            <w:vAlign w:val="center"/>
          </w:tcPr>
          <w:p>
            <w:pPr>
              <w:pStyle w:val="15"/>
            </w:pPr>
            <w:r>
              <w:t>其他商业流通事务支出</w:t>
            </w:r>
          </w:p>
        </w:tc>
        <w:tc>
          <w:tcPr>
            <w:tcW w:w="1134" w:type="dxa"/>
            <w:vAlign w:val="center"/>
          </w:tcPr>
          <w:p>
            <w:pPr>
              <w:pStyle w:val="14"/>
            </w:pPr>
            <w:r>
              <w:t>185.00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55</w:t>
            </w:r>
          </w:p>
        </w:tc>
        <w:tc>
          <w:tcPr>
            <w:tcW w:w="992" w:type="dxa"/>
            <w:vAlign w:val="center"/>
          </w:tcPr>
          <w:p>
            <w:pPr>
              <w:pStyle w:val="15"/>
            </w:pPr>
            <w:r>
              <w:t>21699</w:t>
            </w:r>
          </w:p>
        </w:tc>
        <w:tc>
          <w:tcPr>
            <w:tcW w:w="1559" w:type="dxa"/>
            <w:vAlign w:val="center"/>
          </w:tcPr>
          <w:p>
            <w:pPr>
              <w:pStyle w:val="15"/>
            </w:pPr>
            <w:r>
              <w:t>其他商业服务业等支出</w:t>
            </w:r>
          </w:p>
        </w:tc>
        <w:tc>
          <w:tcPr>
            <w:tcW w:w="1134" w:type="dxa"/>
            <w:vAlign w:val="center"/>
          </w:tcPr>
          <w:p>
            <w:pPr>
              <w:pStyle w:val="14"/>
            </w:pPr>
            <w:r>
              <w:t>100.00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56</w:t>
            </w:r>
          </w:p>
        </w:tc>
        <w:tc>
          <w:tcPr>
            <w:tcW w:w="992" w:type="dxa"/>
            <w:vAlign w:val="center"/>
          </w:tcPr>
          <w:p>
            <w:pPr>
              <w:pStyle w:val="15"/>
            </w:pPr>
            <w:r>
              <w:t>2169901</w:t>
            </w:r>
          </w:p>
        </w:tc>
        <w:tc>
          <w:tcPr>
            <w:tcW w:w="1559" w:type="dxa"/>
            <w:vAlign w:val="center"/>
          </w:tcPr>
          <w:p>
            <w:pPr>
              <w:pStyle w:val="15"/>
            </w:pPr>
            <w:r>
              <w:t>服务业基础设施建设</w:t>
            </w:r>
          </w:p>
        </w:tc>
        <w:tc>
          <w:tcPr>
            <w:tcW w:w="1134" w:type="dxa"/>
            <w:vAlign w:val="center"/>
          </w:tcPr>
          <w:p>
            <w:pPr>
              <w:pStyle w:val="14"/>
            </w:pPr>
            <w:r>
              <w:t>100.00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57</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44.88</w:t>
            </w:r>
          </w:p>
        </w:tc>
        <w:tc>
          <w:tcPr>
            <w:tcW w:w="1134" w:type="dxa"/>
            <w:vAlign w:val="center"/>
          </w:tcPr>
          <w:p>
            <w:pPr>
              <w:pStyle w:val="14"/>
            </w:pPr>
            <w:r>
              <w:t>44.49</w:t>
            </w:r>
          </w:p>
        </w:tc>
        <w:tc>
          <w:tcPr>
            <w:tcW w:w="1134" w:type="dxa"/>
            <w:vAlign w:val="center"/>
          </w:tcPr>
          <w:p>
            <w:pPr>
              <w:pStyle w:val="14"/>
            </w:pPr>
            <w:r>
              <w:t>44.49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58</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44.88</w:t>
            </w:r>
          </w:p>
        </w:tc>
        <w:tc>
          <w:tcPr>
            <w:tcW w:w="1134" w:type="dxa"/>
            <w:vAlign w:val="center"/>
          </w:tcPr>
          <w:p>
            <w:pPr>
              <w:pStyle w:val="14"/>
            </w:pPr>
            <w:r>
              <w:t>44.49</w:t>
            </w:r>
          </w:p>
        </w:tc>
        <w:tc>
          <w:tcPr>
            <w:tcW w:w="1134" w:type="dxa"/>
            <w:vAlign w:val="center"/>
          </w:tcPr>
          <w:p>
            <w:pPr>
              <w:pStyle w:val="14"/>
            </w:pPr>
            <w:r>
              <w:t>44.49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59</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44.88</w:t>
            </w:r>
          </w:p>
        </w:tc>
        <w:tc>
          <w:tcPr>
            <w:tcW w:w="1134" w:type="dxa"/>
            <w:vAlign w:val="center"/>
          </w:tcPr>
          <w:p>
            <w:pPr>
              <w:pStyle w:val="14"/>
            </w:pPr>
            <w:r>
              <w:t>44.49</w:t>
            </w:r>
          </w:p>
        </w:tc>
        <w:tc>
          <w:tcPr>
            <w:tcW w:w="1134" w:type="dxa"/>
            <w:vAlign w:val="center"/>
          </w:tcPr>
          <w:p>
            <w:pPr>
              <w:pStyle w:val="14"/>
            </w:pPr>
            <w:r>
              <w:t>44.49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60</w:t>
            </w:r>
          </w:p>
        </w:tc>
        <w:tc>
          <w:tcPr>
            <w:tcW w:w="992" w:type="dxa"/>
            <w:vAlign w:val="center"/>
          </w:tcPr>
          <w:p>
            <w:pPr>
              <w:pStyle w:val="15"/>
            </w:pPr>
            <w:r>
              <w:t>222</w:t>
            </w:r>
          </w:p>
        </w:tc>
        <w:tc>
          <w:tcPr>
            <w:tcW w:w="1559" w:type="dxa"/>
            <w:vAlign w:val="center"/>
          </w:tcPr>
          <w:p>
            <w:pPr>
              <w:pStyle w:val="15"/>
            </w:pPr>
            <w:r>
              <w:t>粮油物资储备支出</w:t>
            </w:r>
          </w:p>
        </w:tc>
        <w:tc>
          <w:tcPr>
            <w:tcW w:w="1134" w:type="dxa"/>
            <w:vAlign w:val="center"/>
          </w:tcPr>
          <w:p>
            <w:pPr>
              <w:pStyle w:val="14"/>
            </w:pPr>
            <w:r>
              <w:t>735.98</w:t>
            </w:r>
          </w:p>
        </w:tc>
        <w:tc>
          <w:tcPr>
            <w:tcW w:w="1134" w:type="dxa"/>
            <w:vAlign w:val="center"/>
          </w:tcPr>
          <w:p>
            <w:pPr>
              <w:pStyle w:val="14"/>
            </w:pPr>
            <w:r>
              <w:t>208.15</w:t>
            </w:r>
          </w:p>
        </w:tc>
        <w:tc>
          <w:tcPr>
            <w:tcW w:w="1134" w:type="dxa"/>
            <w:vAlign w:val="center"/>
          </w:tcPr>
          <w:p>
            <w:pPr>
              <w:pStyle w:val="14"/>
            </w:pPr>
            <w:r>
              <w:t>208.15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527.83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61</w:t>
            </w:r>
          </w:p>
        </w:tc>
        <w:tc>
          <w:tcPr>
            <w:tcW w:w="992" w:type="dxa"/>
            <w:vAlign w:val="center"/>
          </w:tcPr>
          <w:p>
            <w:pPr>
              <w:pStyle w:val="15"/>
            </w:pPr>
            <w:r>
              <w:t>22201</w:t>
            </w:r>
          </w:p>
        </w:tc>
        <w:tc>
          <w:tcPr>
            <w:tcW w:w="1559" w:type="dxa"/>
            <w:vAlign w:val="center"/>
          </w:tcPr>
          <w:p>
            <w:pPr>
              <w:pStyle w:val="15"/>
            </w:pPr>
            <w:r>
              <w:t>粮油物资事务</w:t>
            </w:r>
          </w:p>
        </w:tc>
        <w:tc>
          <w:tcPr>
            <w:tcW w:w="1134" w:type="dxa"/>
            <w:vAlign w:val="center"/>
          </w:tcPr>
          <w:p>
            <w:pPr>
              <w:pStyle w:val="14"/>
            </w:pPr>
            <w:r>
              <w:t>293.55</w:t>
            </w:r>
          </w:p>
        </w:tc>
        <w:tc>
          <w:tcPr>
            <w:tcW w:w="1134" w:type="dxa"/>
            <w:vAlign w:val="center"/>
          </w:tcPr>
          <w:p>
            <w:pPr>
              <w:pStyle w:val="14"/>
            </w:pPr>
            <w:r>
              <w:t>49.75</w:t>
            </w:r>
          </w:p>
        </w:tc>
        <w:tc>
          <w:tcPr>
            <w:tcW w:w="1134" w:type="dxa"/>
            <w:vAlign w:val="center"/>
          </w:tcPr>
          <w:p>
            <w:pPr>
              <w:pStyle w:val="14"/>
            </w:pPr>
            <w:r>
              <w:t>49.75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243.80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62</w:t>
            </w:r>
          </w:p>
        </w:tc>
        <w:tc>
          <w:tcPr>
            <w:tcW w:w="992" w:type="dxa"/>
            <w:vAlign w:val="center"/>
          </w:tcPr>
          <w:p>
            <w:pPr>
              <w:pStyle w:val="15"/>
            </w:pPr>
            <w:r>
              <w:t>2220102</w:t>
            </w:r>
          </w:p>
        </w:tc>
        <w:tc>
          <w:tcPr>
            <w:tcW w:w="1559" w:type="dxa"/>
            <w:vAlign w:val="center"/>
          </w:tcPr>
          <w:p>
            <w:pPr>
              <w:pStyle w:val="15"/>
            </w:pPr>
            <w:r>
              <w:t>一般行政管理事务</w:t>
            </w:r>
          </w:p>
        </w:tc>
        <w:tc>
          <w:tcPr>
            <w:tcW w:w="1134" w:type="dxa"/>
            <w:vAlign w:val="center"/>
          </w:tcPr>
          <w:p>
            <w:pPr>
              <w:pStyle w:val="14"/>
            </w:pPr>
            <w:r>
              <w:t>6.05</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63</w:t>
            </w:r>
          </w:p>
        </w:tc>
        <w:tc>
          <w:tcPr>
            <w:tcW w:w="992" w:type="dxa"/>
            <w:vAlign w:val="center"/>
          </w:tcPr>
          <w:p>
            <w:pPr>
              <w:pStyle w:val="15"/>
            </w:pPr>
            <w:r>
              <w:t>2220105</w:t>
            </w:r>
          </w:p>
        </w:tc>
        <w:tc>
          <w:tcPr>
            <w:tcW w:w="1559" w:type="dxa"/>
            <w:vAlign w:val="center"/>
          </w:tcPr>
          <w:p>
            <w:pPr>
              <w:pStyle w:val="15"/>
            </w:pPr>
            <w:r>
              <w:t>信息统计</w:t>
            </w:r>
          </w:p>
        </w:tc>
        <w:tc>
          <w:tcPr>
            <w:tcW w:w="1134" w:type="dxa"/>
            <w:vAlign w:val="center"/>
          </w:tcPr>
          <w:p>
            <w:pPr>
              <w:pStyle w:val="14"/>
            </w:pPr>
            <w:r>
              <w:t>2.25</w:t>
            </w:r>
          </w:p>
        </w:tc>
        <w:tc>
          <w:tcPr>
            <w:tcW w:w="1134" w:type="dxa"/>
            <w:vAlign w:val="center"/>
          </w:tcPr>
          <w:p>
            <w:pPr>
              <w:pStyle w:val="14"/>
            </w:pPr>
            <w:r>
              <w:t>1.50</w:t>
            </w:r>
          </w:p>
        </w:tc>
        <w:tc>
          <w:tcPr>
            <w:tcW w:w="1134" w:type="dxa"/>
            <w:vAlign w:val="center"/>
          </w:tcPr>
          <w:p>
            <w:pPr>
              <w:pStyle w:val="14"/>
            </w:pPr>
            <w:r>
              <w:t>1.50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64</w:t>
            </w:r>
          </w:p>
        </w:tc>
        <w:tc>
          <w:tcPr>
            <w:tcW w:w="992" w:type="dxa"/>
            <w:vAlign w:val="center"/>
          </w:tcPr>
          <w:p>
            <w:pPr>
              <w:pStyle w:val="15"/>
            </w:pPr>
            <w:r>
              <w:t>2220112</w:t>
            </w:r>
          </w:p>
        </w:tc>
        <w:tc>
          <w:tcPr>
            <w:tcW w:w="1559" w:type="dxa"/>
            <w:vAlign w:val="center"/>
          </w:tcPr>
          <w:p>
            <w:pPr>
              <w:pStyle w:val="15"/>
            </w:pPr>
            <w:r>
              <w:t>粮食财务挂账利息补贴</w:t>
            </w:r>
          </w:p>
        </w:tc>
        <w:tc>
          <w:tcPr>
            <w:tcW w:w="1134" w:type="dxa"/>
            <w:vAlign w:val="center"/>
          </w:tcPr>
          <w:p>
            <w:pPr>
              <w:pStyle w:val="14"/>
            </w:pPr>
            <w:r>
              <w:t>46.25</w:t>
            </w:r>
          </w:p>
        </w:tc>
        <w:tc>
          <w:tcPr>
            <w:tcW w:w="1134" w:type="dxa"/>
            <w:vAlign w:val="center"/>
          </w:tcPr>
          <w:p>
            <w:pPr>
              <w:pStyle w:val="14"/>
            </w:pPr>
            <w:r>
              <w:t>46.25</w:t>
            </w:r>
          </w:p>
        </w:tc>
        <w:tc>
          <w:tcPr>
            <w:tcW w:w="1134" w:type="dxa"/>
            <w:vAlign w:val="center"/>
          </w:tcPr>
          <w:p>
            <w:pPr>
              <w:pStyle w:val="14"/>
            </w:pPr>
            <w:r>
              <w:t>46.25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65</w:t>
            </w:r>
          </w:p>
        </w:tc>
        <w:tc>
          <w:tcPr>
            <w:tcW w:w="992" w:type="dxa"/>
            <w:vAlign w:val="center"/>
          </w:tcPr>
          <w:p>
            <w:pPr>
              <w:pStyle w:val="15"/>
            </w:pPr>
            <w:r>
              <w:t>2220119</w:t>
            </w:r>
          </w:p>
        </w:tc>
        <w:tc>
          <w:tcPr>
            <w:tcW w:w="1559" w:type="dxa"/>
            <w:vAlign w:val="center"/>
          </w:tcPr>
          <w:p>
            <w:pPr>
              <w:pStyle w:val="15"/>
            </w:pPr>
            <w:r>
              <w:t>设施建设</w:t>
            </w:r>
          </w:p>
        </w:tc>
        <w:tc>
          <w:tcPr>
            <w:tcW w:w="1134" w:type="dxa"/>
            <w:vAlign w:val="center"/>
          </w:tcPr>
          <w:p>
            <w:pPr>
              <w:pStyle w:val="14"/>
            </w:pPr>
            <w:r>
              <w:t>239.00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66</w:t>
            </w:r>
          </w:p>
        </w:tc>
        <w:tc>
          <w:tcPr>
            <w:tcW w:w="992" w:type="dxa"/>
            <w:vAlign w:val="center"/>
          </w:tcPr>
          <w:p>
            <w:pPr>
              <w:pStyle w:val="15"/>
            </w:pPr>
            <w:r>
              <w:t>22204</w:t>
            </w:r>
          </w:p>
        </w:tc>
        <w:tc>
          <w:tcPr>
            <w:tcW w:w="1559" w:type="dxa"/>
            <w:vAlign w:val="center"/>
          </w:tcPr>
          <w:p>
            <w:pPr>
              <w:pStyle w:val="15"/>
            </w:pPr>
            <w:r>
              <w:t>粮油储备</w:t>
            </w:r>
          </w:p>
        </w:tc>
        <w:tc>
          <w:tcPr>
            <w:tcW w:w="1134" w:type="dxa"/>
            <w:vAlign w:val="center"/>
          </w:tcPr>
          <w:p>
            <w:pPr>
              <w:pStyle w:val="14"/>
            </w:pPr>
            <w:r>
              <w:t>442.43</w:t>
            </w:r>
          </w:p>
        </w:tc>
        <w:tc>
          <w:tcPr>
            <w:tcW w:w="1134" w:type="dxa"/>
            <w:vAlign w:val="center"/>
          </w:tcPr>
          <w:p>
            <w:pPr>
              <w:pStyle w:val="14"/>
            </w:pPr>
            <w:r>
              <w:t>158.40</w:t>
            </w:r>
          </w:p>
        </w:tc>
        <w:tc>
          <w:tcPr>
            <w:tcW w:w="1134" w:type="dxa"/>
            <w:vAlign w:val="center"/>
          </w:tcPr>
          <w:p>
            <w:pPr>
              <w:pStyle w:val="14"/>
            </w:pPr>
            <w:r>
              <w:t>158.40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284.03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67</w:t>
            </w:r>
          </w:p>
        </w:tc>
        <w:tc>
          <w:tcPr>
            <w:tcW w:w="992" w:type="dxa"/>
            <w:vAlign w:val="center"/>
          </w:tcPr>
          <w:p>
            <w:pPr>
              <w:pStyle w:val="15"/>
            </w:pPr>
            <w:r>
              <w:t>2220401</w:t>
            </w:r>
          </w:p>
        </w:tc>
        <w:tc>
          <w:tcPr>
            <w:tcW w:w="1559" w:type="dxa"/>
            <w:vAlign w:val="center"/>
          </w:tcPr>
          <w:p>
            <w:pPr>
              <w:pStyle w:val="15"/>
            </w:pPr>
            <w:r>
              <w:t>储备粮油补贴</w:t>
            </w:r>
          </w:p>
        </w:tc>
        <w:tc>
          <w:tcPr>
            <w:tcW w:w="1134" w:type="dxa"/>
            <w:vAlign w:val="center"/>
          </w:tcPr>
          <w:p>
            <w:pPr>
              <w:pStyle w:val="14"/>
            </w:pPr>
            <w:r>
              <w:t>189.63</w:t>
            </w:r>
          </w:p>
        </w:tc>
        <w:tc>
          <w:tcPr>
            <w:tcW w:w="1134" w:type="dxa"/>
            <w:vAlign w:val="center"/>
          </w:tcPr>
          <w:p>
            <w:pPr>
              <w:pStyle w:val="14"/>
            </w:pPr>
            <w:r>
              <w:t>158.40</w:t>
            </w:r>
          </w:p>
        </w:tc>
        <w:tc>
          <w:tcPr>
            <w:tcW w:w="1134" w:type="dxa"/>
            <w:vAlign w:val="center"/>
          </w:tcPr>
          <w:p>
            <w:pPr>
              <w:pStyle w:val="14"/>
            </w:pPr>
            <w:r>
              <w:t>158.40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68</w:t>
            </w:r>
          </w:p>
        </w:tc>
        <w:tc>
          <w:tcPr>
            <w:tcW w:w="992" w:type="dxa"/>
            <w:vAlign w:val="center"/>
          </w:tcPr>
          <w:p>
            <w:pPr>
              <w:pStyle w:val="15"/>
            </w:pPr>
            <w:r>
              <w:t>2220403</w:t>
            </w:r>
          </w:p>
        </w:tc>
        <w:tc>
          <w:tcPr>
            <w:tcW w:w="1559" w:type="dxa"/>
            <w:vAlign w:val="center"/>
          </w:tcPr>
          <w:p>
            <w:pPr>
              <w:pStyle w:val="15"/>
            </w:pPr>
            <w:r>
              <w:t>储备粮（油）库建设</w:t>
            </w:r>
          </w:p>
        </w:tc>
        <w:tc>
          <w:tcPr>
            <w:tcW w:w="1134" w:type="dxa"/>
            <w:vAlign w:val="center"/>
          </w:tcPr>
          <w:p>
            <w:pPr>
              <w:pStyle w:val="14"/>
            </w:pPr>
            <w:r>
              <w:t>252.80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4606.34</w:t>
            </w:r>
          </w:p>
        </w:tc>
        <w:tc>
          <w:tcPr>
            <w:tcW w:w="1361" w:type="dxa"/>
            <w:vAlign w:val="center"/>
          </w:tcPr>
          <w:p>
            <w:pPr>
              <w:pStyle w:val="18"/>
            </w:pPr>
            <w:r>
              <w:t>997.24</w:t>
            </w:r>
          </w:p>
        </w:tc>
        <w:tc>
          <w:tcPr>
            <w:tcW w:w="1361" w:type="dxa"/>
            <w:vAlign w:val="center"/>
          </w:tcPr>
          <w:p>
            <w:pPr>
              <w:pStyle w:val="18"/>
            </w:pPr>
            <w:r>
              <w:t>3609.09</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353.27</w:t>
            </w:r>
          </w:p>
        </w:tc>
        <w:tc>
          <w:tcPr>
            <w:tcW w:w="1361" w:type="dxa"/>
            <w:vAlign w:val="center"/>
          </w:tcPr>
          <w:p>
            <w:pPr>
              <w:pStyle w:val="14"/>
            </w:pPr>
            <w:r>
              <w:t>102.50</w:t>
            </w:r>
          </w:p>
        </w:tc>
        <w:tc>
          <w:tcPr>
            <w:tcW w:w="1361" w:type="dxa"/>
            <w:vAlign w:val="center"/>
          </w:tcPr>
          <w:p>
            <w:pPr>
              <w:pStyle w:val="14"/>
            </w:pPr>
            <w:r>
              <w:t>250.77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20104</w:t>
            </w:r>
          </w:p>
        </w:tc>
        <w:tc>
          <w:tcPr>
            <w:tcW w:w="4535" w:type="dxa"/>
            <w:vAlign w:val="center"/>
          </w:tcPr>
          <w:p>
            <w:pPr>
              <w:pStyle w:val="15"/>
            </w:pPr>
            <w:r>
              <w:t>发展与改革事务</w:t>
            </w:r>
          </w:p>
        </w:tc>
        <w:tc>
          <w:tcPr>
            <w:tcW w:w="1361" w:type="dxa"/>
            <w:vAlign w:val="center"/>
          </w:tcPr>
          <w:p>
            <w:pPr>
              <w:pStyle w:val="14"/>
            </w:pPr>
            <w:r>
              <w:t>136.28</w:t>
            </w:r>
          </w:p>
        </w:tc>
        <w:tc>
          <w:tcPr>
            <w:tcW w:w="1361" w:type="dxa"/>
            <w:vAlign w:val="center"/>
          </w:tcPr>
          <w:p>
            <w:pPr>
              <w:pStyle w:val="14"/>
            </w:pPr>
          </w:p>
        </w:tc>
        <w:tc>
          <w:tcPr>
            <w:tcW w:w="1361" w:type="dxa"/>
            <w:vAlign w:val="center"/>
          </w:tcPr>
          <w:p>
            <w:pPr>
              <w:pStyle w:val="14"/>
            </w:pPr>
            <w:r>
              <w:t>136.28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2010402</w:t>
            </w:r>
          </w:p>
        </w:tc>
        <w:tc>
          <w:tcPr>
            <w:tcW w:w="4535" w:type="dxa"/>
            <w:vAlign w:val="center"/>
          </w:tcPr>
          <w:p>
            <w:pPr>
              <w:pStyle w:val="15"/>
            </w:pPr>
            <w:r>
              <w:t>一般行政管理事务</w:t>
            </w:r>
          </w:p>
        </w:tc>
        <w:tc>
          <w:tcPr>
            <w:tcW w:w="1361" w:type="dxa"/>
            <w:vAlign w:val="center"/>
          </w:tcPr>
          <w:p>
            <w:pPr>
              <w:pStyle w:val="14"/>
            </w:pPr>
            <w:r>
              <w:t>76.19</w:t>
            </w:r>
          </w:p>
        </w:tc>
        <w:tc>
          <w:tcPr>
            <w:tcW w:w="1361" w:type="dxa"/>
            <w:vAlign w:val="center"/>
          </w:tcPr>
          <w:p>
            <w:pPr>
              <w:pStyle w:val="14"/>
            </w:pPr>
          </w:p>
        </w:tc>
        <w:tc>
          <w:tcPr>
            <w:tcW w:w="1361" w:type="dxa"/>
            <w:vAlign w:val="center"/>
          </w:tcPr>
          <w:p>
            <w:pPr>
              <w:pStyle w:val="14"/>
            </w:pPr>
            <w:r>
              <w:t>76.19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2010408</w:t>
            </w:r>
          </w:p>
        </w:tc>
        <w:tc>
          <w:tcPr>
            <w:tcW w:w="4535" w:type="dxa"/>
            <w:vAlign w:val="center"/>
          </w:tcPr>
          <w:p>
            <w:pPr>
              <w:pStyle w:val="15"/>
            </w:pPr>
            <w:r>
              <w:t>物价管理</w:t>
            </w:r>
          </w:p>
        </w:tc>
        <w:tc>
          <w:tcPr>
            <w:tcW w:w="1361" w:type="dxa"/>
            <w:vAlign w:val="center"/>
          </w:tcPr>
          <w:p>
            <w:pPr>
              <w:pStyle w:val="14"/>
            </w:pPr>
            <w:r>
              <w:t>5.10</w:t>
            </w:r>
          </w:p>
        </w:tc>
        <w:tc>
          <w:tcPr>
            <w:tcW w:w="1361" w:type="dxa"/>
            <w:vAlign w:val="center"/>
          </w:tcPr>
          <w:p>
            <w:pPr>
              <w:pStyle w:val="14"/>
            </w:pPr>
          </w:p>
        </w:tc>
        <w:tc>
          <w:tcPr>
            <w:tcW w:w="1361" w:type="dxa"/>
            <w:vAlign w:val="center"/>
          </w:tcPr>
          <w:p>
            <w:pPr>
              <w:pStyle w:val="14"/>
            </w:pPr>
            <w:r>
              <w:t>5.10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2010499</w:t>
            </w:r>
          </w:p>
        </w:tc>
        <w:tc>
          <w:tcPr>
            <w:tcW w:w="4535" w:type="dxa"/>
            <w:vAlign w:val="center"/>
          </w:tcPr>
          <w:p>
            <w:pPr>
              <w:pStyle w:val="15"/>
            </w:pPr>
            <w:r>
              <w:t>其他发展与改革事务支出</w:t>
            </w:r>
          </w:p>
        </w:tc>
        <w:tc>
          <w:tcPr>
            <w:tcW w:w="1361" w:type="dxa"/>
            <w:vAlign w:val="center"/>
          </w:tcPr>
          <w:p>
            <w:pPr>
              <w:pStyle w:val="14"/>
            </w:pPr>
            <w:r>
              <w:t>55.00</w:t>
            </w:r>
          </w:p>
        </w:tc>
        <w:tc>
          <w:tcPr>
            <w:tcW w:w="1361" w:type="dxa"/>
            <w:vAlign w:val="center"/>
          </w:tcPr>
          <w:p>
            <w:pPr>
              <w:pStyle w:val="14"/>
            </w:pPr>
          </w:p>
        </w:tc>
        <w:tc>
          <w:tcPr>
            <w:tcW w:w="1361" w:type="dxa"/>
            <w:vAlign w:val="center"/>
          </w:tcPr>
          <w:p>
            <w:pPr>
              <w:pStyle w:val="14"/>
            </w:pPr>
            <w:r>
              <w:t>55.00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20113</w:t>
            </w:r>
          </w:p>
        </w:tc>
        <w:tc>
          <w:tcPr>
            <w:tcW w:w="4535" w:type="dxa"/>
            <w:vAlign w:val="center"/>
          </w:tcPr>
          <w:p>
            <w:pPr>
              <w:pStyle w:val="15"/>
            </w:pPr>
            <w:r>
              <w:t>商贸事务</w:t>
            </w:r>
          </w:p>
        </w:tc>
        <w:tc>
          <w:tcPr>
            <w:tcW w:w="1361" w:type="dxa"/>
            <w:vAlign w:val="center"/>
          </w:tcPr>
          <w:p>
            <w:pPr>
              <w:pStyle w:val="14"/>
            </w:pPr>
            <w:r>
              <w:t>214.68</w:t>
            </w:r>
          </w:p>
        </w:tc>
        <w:tc>
          <w:tcPr>
            <w:tcW w:w="1361" w:type="dxa"/>
            <w:vAlign w:val="center"/>
          </w:tcPr>
          <w:p>
            <w:pPr>
              <w:pStyle w:val="14"/>
            </w:pPr>
            <w:r>
              <w:t>102.50</w:t>
            </w:r>
          </w:p>
        </w:tc>
        <w:tc>
          <w:tcPr>
            <w:tcW w:w="1361" w:type="dxa"/>
            <w:vAlign w:val="center"/>
          </w:tcPr>
          <w:p>
            <w:pPr>
              <w:pStyle w:val="14"/>
            </w:pPr>
            <w:r>
              <w:t>112.18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2011308</w:t>
            </w:r>
          </w:p>
        </w:tc>
        <w:tc>
          <w:tcPr>
            <w:tcW w:w="4535" w:type="dxa"/>
            <w:vAlign w:val="center"/>
          </w:tcPr>
          <w:p>
            <w:pPr>
              <w:pStyle w:val="15"/>
            </w:pPr>
            <w:r>
              <w:t>招商引资</w:t>
            </w:r>
          </w:p>
        </w:tc>
        <w:tc>
          <w:tcPr>
            <w:tcW w:w="1361" w:type="dxa"/>
            <w:vAlign w:val="center"/>
          </w:tcPr>
          <w:p>
            <w:pPr>
              <w:pStyle w:val="14"/>
            </w:pPr>
            <w:r>
              <w:t>112.18</w:t>
            </w:r>
          </w:p>
        </w:tc>
        <w:tc>
          <w:tcPr>
            <w:tcW w:w="1361" w:type="dxa"/>
            <w:vAlign w:val="center"/>
          </w:tcPr>
          <w:p>
            <w:pPr>
              <w:pStyle w:val="14"/>
            </w:pPr>
          </w:p>
        </w:tc>
        <w:tc>
          <w:tcPr>
            <w:tcW w:w="1361" w:type="dxa"/>
            <w:vAlign w:val="center"/>
          </w:tcPr>
          <w:p>
            <w:pPr>
              <w:pStyle w:val="14"/>
            </w:pPr>
            <w:r>
              <w:t>112.18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2011350</w:t>
            </w:r>
          </w:p>
        </w:tc>
        <w:tc>
          <w:tcPr>
            <w:tcW w:w="4535" w:type="dxa"/>
            <w:vAlign w:val="center"/>
          </w:tcPr>
          <w:p>
            <w:pPr>
              <w:pStyle w:val="15"/>
            </w:pPr>
            <w:r>
              <w:t>事业运行</w:t>
            </w:r>
          </w:p>
        </w:tc>
        <w:tc>
          <w:tcPr>
            <w:tcW w:w="1361" w:type="dxa"/>
            <w:vAlign w:val="center"/>
          </w:tcPr>
          <w:p>
            <w:pPr>
              <w:pStyle w:val="14"/>
            </w:pPr>
            <w:r>
              <w:t>102.50</w:t>
            </w:r>
          </w:p>
        </w:tc>
        <w:tc>
          <w:tcPr>
            <w:tcW w:w="1361" w:type="dxa"/>
            <w:vAlign w:val="center"/>
          </w:tcPr>
          <w:p>
            <w:pPr>
              <w:pStyle w:val="14"/>
            </w:pPr>
            <w:r>
              <w:t>102.50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2.30</w:t>
            </w:r>
          </w:p>
        </w:tc>
        <w:tc>
          <w:tcPr>
            <w:tcW w:w="1361" w:type="dxa"/>
            <w:vAlign w:val="center"/>
          </w:tcPr>
          <w:p>
            <w:pPr>
              <w:pStyle w:val="14"/>
            </w:pPr>
          </w:p>
        </w:tc>
        <w:tc>
          <w:tcPr>
            <w:tcW w:w="1361" w:type="dxa"/>
            <w:vAlign w:val="center"/>
          </w:tcPr>
          <w:p>
            <w:pPr>
              <w:pStyle w:val="14"/>
            </w:pPr>
            <w:r>
              <w:t>2.30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2.30</w:t>
            </w:r>
          </w:p>
        </w:tc>
        <w:tc>
          <w:tcPr>
            <w:tcW w:w="1361" w:type="dxa"/>
            <w:vAlign w:val="center"/>
          </w:tcPr>
          <w:p>
            <w:pPr>
              <w:pStyle w:val="14"/>
            </w:pPr>
          </w:p>
        </w:tc>
        <w:tc>
          <w:tcPr>
            <w:tcW w:w="1361" w:type="dxa"/>
            <w:vAlign w:val="center"/>
          </w:tcPr>
          <w:p>
            <w:pPr>
              <w:pStyle w:val="14"/>
            </w:pPr>
            <w:r>
              <w:t>2.30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206</w:t>
            </w:r>
          </w:p>
        </w:tc>
        <w:tc>
          <w:tcPr>
            <w:tcW w:w="4535" w:type="dxa"/>
            <w:vAlign w:val="center"/>
          </w:tcPr>
          <w:p>
            <w:pPr>
              <w:pStyle w:val="15"/>
            </w:pPr>
            <w:r>
              <w:t>科学技术支出</w:t>
            </w:r>
          </w:p>
        </w:tc>
        <w:tc>
          <w:tcPr>
            <w:tcW w:w="1361" w:type="dxa"/>
            <w:vAlign w:val="center"/>
          </w:tcPr>
          <w:p>
            <w:pPr>
              <w:pStyle w:val="14"/>
            </w:pPr>
            <w:r>
              <w:t>1501.30</w:t>
            </w:r>
          </w:p>
        </w:tc>
        <w:tc>
          <w:tcPr>
            <w:tcW w:w="1361" w:type="dxa"/>
            <w:vAlign w:val="center"/>
          </w:tcPr>
          <w:p>
            <w:pPr>
              <w:pStyle w:val="14"/>
            </w:pPr>
            <w:r>
              <w:t>607.71</w:t>
            </w:r>
          </w:p>
        </w:tc>
        <w:tc>
          <w:tcPr>
            <w:tcW w:w="1361" w:type="dxa"/>
            <w:vAlign w:val="center"/>
          </w:tcPr>
          <w:p>
            <w:pPr>
              <w:pStyle w:val="14"/>
            </w:pPr>
            <w:r>
              <w:t>893.59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20601</w:t>
            </w:r>
          </w:p>
        </w:tc>
        <w:tc>
          <w:tcPr>
            <w:tcW w:w="4535" w:type="dxa"/>
            <w:vAlign w:val="center"/>
          </w:tcPr>
          <w:p>
            <w:pPr>
              <w:pStyle w:val="15"/>
            </w:pPr>
            <w:r>
              <w:t>科学技术管理事务</w:t>
            </w:r>
          </w:p>
        </w:tc>
        <w:tc>
          <w:tcPr>
            <w:tcW w:w="1361" w:type="dxa"/>
            <w:vAlign w:val="center"/>
          </w:tcPr>
          <w:p>
            <w:pPr>
              <w:pStyle w:val="14"/>
            </w:pPr>
            <w:r>
              <w:t>1481.18</w:t>
            </w:r>
          </w:p>
        </w:tc>
        <w:tc>
          <w:tcPr>
            <w:tcW w:w="1361" w:type="dxa"/>
            <w:vAlign w:val="center"/>
          </w:tcPr>
          <w:p>
            <w:pPr>
              <w:pStyle w:val="14"/>
            </w:pPr>
            <w:r>
              <w:t>607.71</w:t>
            </w:r>
          </w:p>
        </w:tc>
        <w:tc>
          <w:tcPr>
            <w:tcW w:w="1361" w:type="dxa"/>
            <w:vAlign w:val="center"/>
          </w:tcPr>
          <w:p>
            <w:pPr>
              <w:pStyle w:val="14"/>
            </w:pPr>
            <w:r>
              <w:t>873.47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2060101</w:t>
            </w:r>
          </w:p>
        </w:tc>
        <w:tc>
          <w:tcPr>
            <w:tcW w:w="4535" w:type="dxa"/>
            <w:vAlign w:val="center"/>
          </w:tcPr>
          <w:p>
            <w:pPr>
              <w:pStyle w:val="15"/>
            </w:pPr>
            <w:r>
              <w:t>行政运行</w:t>
            </w:r>
          </w:p>
        </w:tc>
        <w:tc>
          <w:tcPr>
            <w:tcW w:w="1361" w:type="dxa"/>
            <w:vAlign w:val="center"/>
          </w:tcPr>
          <w:p>
            <w:pPr>
              <w:pStyle w:val="14"/>
            </w:pPr>
            <w:r>
              <w:t>607.71</w:t>
            </w:r>
          </w:p>
        </w:tc>
        <w:tc>
          <w:tcPr>
            <w:tcW w:w="1361" w:type="dxa"/>
            <w:vAlign w:val="center"/>
          </w:tcPr>
          <w:p>
            <w:pPr>
              <w:pStyle w:val="14"/>
            </w:pPr>
            <w:r>
              <w:t>607.71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2060102</w:t>
            </w:r>
          </w:p>
        </w:tc>
        <w:tc>
          <w:tcPr>
            <w:tcW w:w="4535" w:type="dxa"/>
            <w:vAlign w:val="center"/>
          </w:tcPr>
          <w:p>
            <w:pPr>
              <w:pStyle w:val="15"/>
            </w:pPr>
            <w:r>
              <w:t>一般行政管理事务</w:t>
            </w:r>
          </w:p>
        </w:tc>
        <w:tc>
          <w:tcPr>
            <w:tcW w:w="1361" w:type="dxa"/>
            <w:vAlign w:val="center"/>
          </w:tcPr>
          <w:p>
            <w:pPr>
              <w:pStyle w:val="14"/>
            </w:pPr>
            <w:r>
              <w:t>87.50</w:t>
            </w:r>
          </w:p>
        </w:tc>
        <w:tc>
          <w:tcPr>
            <w:tcW w:w="1361" w:type="dxa"/>
            <w:vAlign w:val="center"/>
          </w:tcPr>
          <w:p>
            <w:pPr>
              <w:pStyle w:val="14"/>
            </w:pPr>
          </w:p>
        </w:tc>
        <w:tc>
          <w:tcPr>
            <w:tcW w:w="1361" w:type="dxa"/>
            <w:vAlign w:val="center"/>
          </w:tcPr>
          <w:p>
            <w:pPr>
              <w:pStyle w:val="14"/>
            </w:pPr>
            <w:r>
              <w:t>87.50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2060199</w:t>
            </w:r>
          </w:p>
        </w:tc>
        <w:tc>
          <w:tcPr>
            <w:tcW w:w="4535" w:type="dxa"/>
            <w:vAlign w:val="center"/>
          </w:tcPr>
          <w:p>
            <w:pPr>
              <w:pStyle w:val="15"/>
            </w:pPr>
            <w:r>
              <w:t>其他科学技术管理事务支出</w:t>
            </w:r>
          </w:p>
        </w:tc>
        <w:tc>
          <w:tcPr>
            <w:tcW w:w="1361" w:type="dxa"/>
            <w:vAlign w:val="center"/>
          </w:tcPr>
          <w:p>
            <w:pPr>
              <w:pStyle w:val="14"/>
            </w:pPr>
            <w:r>
              <w:t>785.97</w:t>
            </w:r>
          </w:p>
        </w:tc>
        <w:tc>
          <w:tcPr>
            <w:tcW w:w="1361" w:type="dxa"/>
            <w:vAlign w:val="center"/>
          </w:tcPr>
          <w:p>
            <w:pPr>
              <w:pStyle w:val="14"/>
            </w:pPr>
          </w:p>
        </w:tc>
        <w:tc>
          <w:tcPr>
            <w:tcW w:w="1361" w:type="dxa"/>
            <w:vAlign w:val="center"/>
          </w:tcPr>
          <w:p>
            <w:pPr>
              <w:pStyle w:val="14"/>
            </w:pPr>
            <w:r>
              <w:t>785.97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20605</w:t>
            </w:r>
          </w:p>
        </w:tc>
        <w:tc>
          <w:tcPr>
            <w:tcW w:w="4535" w:type="dxa"/>
            <w:vAlign w:val="center"/>
          </w:tcPr>
          <w:p>
            <w:pPr>
              <w:pStyle w:val="15"/>
            </w:pPr>
            <w:r>
              <w:t>科技条件与服务</w:t>
            </w: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2060502</w:t>
            </w:r>
          </w:p>
        </w:tc>
        <w:tc>
          <w:tcPr>
            <w:tcW w:w="4535" w:type="dxa"/>
            <w:vAlign w:val="center"/>
          </w:tcPr>
          <w:p>
            <w:pPr>
              <w:pStyle w:val="15"/>
            </w:pPr>
            <w:r>
              <w:t>技术创新服务体系</w:t>
            </w: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r>
              <w:t>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20609</w:t>
            </w:r>
          </w:p>
        </w:tc>
        <w:tc>
          <w:tcPr>
            <w:tcW w:w="4535" w:type="dxa"/>
            <w:vAlign w:val="center"/>
          </w:tcPr>
          <w:p>
            <w:pPr>
              <w:pStyle w:val="15"/>
            </w:pPr>
            <w:r>
              <w:t>科技重大项目</w:t>
            </w:r>
          </w:p>
        </w:tc>
        <w:tc>
          <w:tcPr>
            <w:tcW w:w="1361" w:type="dxa"/>
            <w:vAlign w:val="center"/>
          </w:tcPr>
          <w:p>
            <w:pPr>
              <w:pStyle w:val="14"/>
            </w:pPr>
            <w:r>
              <w:t>13.57</w:t>
            </w:r>
          </w:p>
        </w:tc>
        <w:tc>
          <w:tcPr>
            <w:tcW w:w="1361" w:type="dxa"/>
            <w:vAlign w:val="center"/>
          </w:tcPr>
          <w:p>
            <w:pPr>
              <w:pStyle w:val="14"/>
            </w:pPr>
          </w:p>
        </w:tc>
        <w:tc>
          <w:tcPr>
            <w:tcW w:w="1361" w:type="dxa"/>
            <w:vAlign w:val="center"/>
          </w:tcPr>
          <w:p>
            <w:pPr>
              <w:pStyle w:val="14"/>
            </w:pPr>
            <w:r>
              <w:t>13.57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2060999</w:t>
            </w:r>
          </w:p>
        </w:tc>
        <w:tc>
          <w:tcPr>
            <w:tcW w:w="4535" w:type="dxa"/>
            <w:vAlign w:val="center"/>
          </w:tcPr>
          <w:p>
            <w:pPr>
              <w:pStyle w:val="15"/>
            </w:pPr>
            <w:r>
              <w:t>其他科技重大项目</w:t>
            </w:r>
          </w:p>
        </w:tc>
        <w:tc>
          <w:tcPr>
            <w:tcW w:w="1361" w:type="dxa"/>
            <w:vAlign w:val="center"/>
          </w:tcPr>
          <w:p>
            <w:pPr>
              <w:pStyle w:val="14"/>
            </w:pPr>
            <w:r>
              <w:t>13.57</w:t>
            </w:r>
          </w:p>
        </w:tc>
        <w:tc>
          <w:tcPr>
            <w:tcW w:w="1361" w:type="dxa"/>
            <w:vAlign w:val="center"/>
          </w:tcPr>
          <w:p>
            <w:pPr>
              <w:pStyle w:val="14"/>
            </w:pPr>
          </w:p>
        </w:tc>
        <w:tc>
          <w:tcPr>
            <w:tcW w:w="1361" w:type="dxa"/>
            <w:vAlign w:val="center"/>
          </w:tcPr>
          <w:p>
            <w:pPr>
              <w:pStyle w:val="14"/>
            </w:pPr>
            <w:r>
              <w:t>13.57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20699</w:t>
            </w:r>
          </w:p>
        </w:tc>
        <w:tc>
          <w:tcPr>
            <w:tcW w:w="4535" w:type="dxa"/>
            <w:vAlign w:val="center"/>
          </w:tcPr>
          <w:p>
            <w:pPr>
              <w:pStyle w:val="15"/>
            </w:pPr>
            <w:r>
              <w:t>其他科学技术支出</w:t>
            </w:r>
          </w:p>
        </w:tc>
        <w:tc>
          <w:tcPr>
            <w:tcW w:w="1361" w:type="dxa"/>
            <w:vAlign w:val="center"/>
          </w:tcPr>
          <w:p>
            <w:pPr>
              <w:pStyle w:val="14"/>
            </w:pPr>
            <w:r>
              <w:t>3.06</w:t>
            </w:r>
          </w:p>
        </w:tc>
        <w:tc>
          <w:tcPr>
            <w:tcW w:w="1361" w:type="dxa"/>
            <w:vAlign w:val="center"/>
          </w:tcPr>
          <w:p>
            <w:pPr>
              <w:pStyle w:val="14"/>
            </w:pPr>
          </w:p>
        </w:tc>
        <w:tc>
          <w:tcPr>
            <w:tcW w:w="1361" w:type="dxa"/>
            <w:vAlign w:val="center"/>
          </w:tcPr>
          <w:p>
            <w:pPr>
              <w:pStyle w:val="14"/>
            </w:pPr>
            <w:r>
              <w:t>3.06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2069999</w:t>
            </w:r>
          </w:p>
        </w:tc>
        <w:tc>
          <w:tcPr>
            <w:tcW w:w="4535" w:type="dxa"/>
            <w:vAlign w:val="center"/>
          </w:tcPr>
          <w:p>
            <w:pPr>
              <w:pStyle w:val="15"/>
            </w:pPr>
            <w:r>
              <w:t>其他科学技术支出</w:t>
            </w:r>
          </w:p>
        </w:tc>
        <w:tc>
          <w:tcPr>
            <w:tcW w:w="1361" w:type="dxa"/>
            <w:vAlign w:val="center"/>
          </w:tcPr>
          <w:p>
            <w:pPr>
              <w:pStyle w:val="14"/>
            </w:pPr>
            <w:r>
              <w:t>3.06</w:t>
            </w:r>
          </w:p>
        </w:tc>
        <w:tc>
          <w:tcPr>
            <w:tcW w:w="1361" w:type="dxa"/>
            <w:vAlign w:val="center"/>
          </w:tcPr>
          <w:p>
            <w:pPr>
              <w:pStyle w:val="14"/>
            </w:pPr>
          </w:p>
        </w:tc>
        <w:tc>
          <w:tcPr>
            <w:tcW w:w="1361" w:type="dxa"/>
            <w:vAlign w:val="center"/>
          </w:tcPr>
          <w:p>
            <w:pPr>
              <w:pStyle w:val="14"/>
            </w:pPr>
            <w:r>
              <w:t>3.06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194.00</w:t>
            </w:r>
          </w:p>
        </w:tc>
        <w:tc>
          <w:tcPr>
            <w:tcW w:w="1361" w:type="dxa"/>
            <w:vAlign w:val="center"/>
          </w:tcPr>
          <w:p>
            <w:pPr>
              <w:pStyle w:val="14"/>
            </w:pPr>
            <w:r>
              <w:t>194.00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169.57</w:t>
            </w:r>
          </w:p>
        </w:tc>
        <w:tc>
          <w:tcPr>
            <w:tcW w:w="1361" w:type="dxa"/>
            <w:vAlign w:val="center"/>
          </w:tcPr>
          <w:p>
            <w:pPr>
              <w:pStyle w:val="14"/>
            </w:pPr>
            <w:r>
              <w:t>169.57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115.82</w:t>
            </w:r>
          </w:p>
        </w:tc>
        <w:tc>
          <w:tcPr>
            <w:tcW w:w="1361" w:type="dxa"/>
            <w:vAlign w:val="center"/>
          </w:tcPr>
          <w:p>
            <w:pPr>
              <w:pStyle w:val="14"/>
            </w:pPr>
            <w:r>
              <w:t>115.82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32.43</w:t>
            </w:r>
          </w:p>
        </w:tc>
        <w:tc>
          <w:tcPr>
            <w:tcW w:w="1361" w:type="dxa"/>
            <w:vAlign w:val="center"/>
          </w:tcPr>
          <w:p>
            <w:pPr>
              <w:pStyle w:val="14"/>
            </w:pPr>
            <w:r>
              <w:t>32.43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15.31</w:t>
            </w:r>
          </w:p>
        </w:tc>
        <w:tc>
          <w:tcPr>
            <w:tcW w:w="1361" w:type="dxa"/>
            <w:vAlign w:val="center"/>
          </w:tcPr>
          <w:p>
            <w:pPr>
              <w:pStyle w:val="14"/>
            </w:pPr>
            <w:r>
              <w:t>15.31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6.02</w:t>
            </w:r>
          </w:p>
        </w:tc>
        <w:tc>
          <w:tcPr>
            <w:tcW w:w="1361" w:type="dxa"/>
            <w:vAlign w:val="center"/>
          </w:tcPr>
          <w:p>
            <w:pPr>
              <w:pStyle w:val="14"/>
            </w:pPr>
            <w:r>
              <w:t>6.02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24.43</w:t>
            </w:r>
          </w:p>
        </w:tc>
        <w:tc>
          <w:tcPr>
            <w:tcW w:w="1361" w:type="dxa"/>
            <w:vAlign w:val="center"/>
          </w:tcPr>
          <w:p>
            <w:pPr>
              <w:pStyle w:val="14"/>
            </w:pPr>
            <w:r>
              <w:t>24.43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24.43</w:t>
            </w:r>
          </w:p>
        </w:tc>
        <w:tc>
          <w:tcPr>
            <w:tcW w:w="1361" w:type="dxa"/>
            <w:vAlign w:val="center"/>
          </w:tcPr>
          <w:p>
            <w:pPr>
              <w:pStyle w:val="14"/>
            </w:pPr>
            <w:r>
              <w:t>24.43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48.15</w:t>
            </w:r>
          </w:p>
        </w:tc>
        <w:tc>
          <w:tcPr>
            <w:tcW w:w="1361" w:type="dxa"/>
            <w:vAlign w:val="center"/>
          </w:tcPr>
          <w:p>
            <w:pPr>
              <w:pStyle w:val="14"/>
            </w:pPr>
            <w:r>
              <w:t>48.15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48.15</w:t>
            </w:r>
          </w:p>
        </w:tc>
        <w:tc>
          <w:tcPr>
            <w:tcW w:w="1361" w:type="dxa"/>
            <w:vAlign w:val="center"/>
          </w:tcPr>
          <w:p>
            <w:pPr>
              <w:pStyle w:val="14"/>
            </w:pPr>
            <w:r>
              <w:t>48.15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23.48</w:t>
            </w:r>
          </w:p>
        </w:tc>
        <w:tc>
          <w:tcPr>
            <w:tcW w:w="1361" w:type="dxa"/>
            <w:vAlign w:val="center"/>
          </w:tcPr>
          <w:p>
            <w:pPr>
              <w:pStyle w:val="14"/>
            </w:pPr>
            <w:r>
              <w:t>23.48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24.67</w:t>
            </w:r>
          </w:p>
        </w:tc>
        <w:tc>
          <w:tcPr>
            <w:tcW w:w="1361" w:type="dxa"/>
            <w:vAlign w:val="center"/>
          </w:tcPr>
          <w:p>
            <w:pPr>
              <w:pStyle w:val="14"/>
            </w:pPr>
            <w:r>
              <w:t>24.67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241.50</w:t>
            </w:r>
          </w:p>
        </w:tc>
        <w:tc>
          <w:tcPr>
            <w:tcW w:w="1361" w:type="dxa"/>
            <w:vAlign w:val="center"/>
          </w:tcPr>
          <w:p>
            <w:pPr>
              <w:pStyle w:val="14"/>
            </w:pPr>
          </w:p>
        </w:tc>
        <w:tc>
          <w:tcPr>
            <w:tcW w:w="1361" w:type="dxa"/>
            <w:vAlign w:val="center"/>
          </w:tcPr>
          <w:p>
            <w:pPr>
              <w:pStyle w:val="14"/>
            </w:pPr>
            <w:r>
              <w:t>241.50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158.00</w:t>
            </w:r>
          </w:p>
        </w:tc>
        <w:tc>
          <w:tcPr>
            <w:tcW w:w="1361" w:type="dxa"/>
            <w:vAlign w:val="center"/>
          </w:tcPr>
          <w:p>
            <w:pPr>
              <w:pStyle w:val="14"/>
            </w:pPr>
          </w:p>
        </w:tc>
        <w:tc>
          <w:tcPr>
            <w:tcW w:w="1361" w:type="dxa"/>
            <w:vAlign w:val="center"/>
          </w:tcPr>
          <w:p>
            <w:pPr>
              <w:pStyle w:val="14"/>
            </w:pPr>
            <w:r>
              <w:t>158.00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158.00</w:t>
            </w:r>
          </w:p>
        </w:tc>
        <w:tc>
          <w:tcPr>
            <w:tcW w:w="1361" w:type="dxa"/>
            <w:vAlign w:val="center"/>
          </w:tcPr>
          <w:p>
            <w:pPr>
              <w:pStyle w:val="14"/>
            </w:pPr>
          </w:p>
        </w:tc>
        <w:tc>
          <w:tcPr>
            <w:tcW w:w="1361" w:type="dxa"/>
            <w:vAlign w:val="center"/>
          </w:tcPr>
          <w:p>
            <w:pPr>
              <w:pStyle w:val="14"/>
            </w:pPr>
            <w:r>
              <w:t>158.00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21199</w:t>
            </w:r>
          </w:p>
        </w:tc>
        <w:tc>
          <w:tcPr>
            <w:tcW w:w="4535" w:type="dxa"/>
            <w:vAlign w:val="center"/>
          </w:tcPr>
          <w:p>
            <w:pPr>
              <w:pStyle w:val="15"/>
            </w:pPr>
            <w:r>
              <w:t>其他节能环保支出</w:t>
            </w:r>
          </w:p>
        </w:tc>
        <w:tc>
          <w:tcPr>
            <w:tcW w:w="1361" w:type="dxa"/>
            <w:vAlign w:val="center"/>
          </w:tcPr>
          <w:p>
            <w:pPr>
              <w:pStyle w:val="14"/>
            </w:pPr>
            <w:r>
              <w:t>83.50</w:t>
            </w:r>
          </w:p>
        </w:tc>
        <w:tc>
          <w:tcPr>
            <w:tcW w:w="1361" w:type="dxa"/>
            <w:vAlign w:val="center"/>
          </w:tcPr>
          <w:p>
            <w:pPr>
              <w:pStyle w:val="14"/>
            </w:pPr>
          </w:p>
        </w:tc>
        <w:tc>
          <w:tcPr>
            <w:tcW w:w="1361" w:type="dxa"/>
            <w:vAlign w:val="center"/>
          </w:tcPr>
          <w:p>
            <w:pPr>
              <w:pStyle w:val="14"/>
            </w:pPr>
            <w:r>
              <w:t>83.50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2119999</w:t>
            </w:r>
          </w:p>
        </w:tc>
        <w:tc>
          <w:tcPr>
            <w:tcW w:w="4535" w:type="dxa"/>
            <w:vAlign w:val="center"/>
          </w:tcPr>
          <w:p>
            <w:pPr>
              <w:pStyle w:val="15"/>
            </w:pPr>
            <w:r>
              <w:t>其他节能环保支出</w:t>
            </w:r>
          </w:p>
        </w:tc>
        <w:tc>
          <w:tcPr>
            <w:tcW w:w="1361" w:type="dxa"/>
            <w:vAlign w:val="center"/>
          </w:tcPr>
          <w:p>
            <w:pPr>
              <w:pStyle w:val="14"/>
            </w:pPr>
            <w:r>
              <w:t>83.50</w:t>
            </w:r>
          </w:p>
        </w:tc>
        <w:tc>
          <w:tcPr>
            <w:tcW w:w="1361" w:type="dxa"/>
            <w:vAlign w:val="center"/>
          </w:tcPr>
          <w:p>
            <w:pPr>
              <w:pStyle w:val="14"/>
            </w:pPr>
          </w:p>
        </w:tc>
        <w:tc>
          <w:tcPr>
            <w:tcW w:w="1361" w:type="dxa"/>
            <w:vAlign w:val="center"/>
          </w:tcPr>
          <w:p>
            <w:pPr>
              <w:pStyle w:val="14"/>
            </w:pPr>
            <w:r>
              <w:t>83.50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212</w:t>
            </w:r>
          </w:p>
        </w:tc>
        <w:tc>
          <w:tcPr>
            <w:tcW w:w="4535" w:type="dxa"/>
            <w:vAlign w:val="center"/>
          </w:tcPr>
          <w:p>
            <w:pPr>
              <w:pStyle w:val="15"/>
            </w:pPr>
            <w:r>
              <w:t>城乡社区支出</w:t>
            </w:r>
          </w:p>
        </w:tc>
        <w:tc>
          <w:tcPr>
            <w:tcW w:w="1361" w:type="dxa"/>
            <w:vAlign w:val="center"/>
          </w:tcPr>
          <w:p>
            <w:pPr>
              <w:pStyle w:val="14"/>
            </w:pPr>
            <w:r>
              <w:t>1114.75</w:t>
            </w:r>
          </w:p>
        </w:tc>
        <w:tc>
          <w:tcPr>
            <w:tcW w:w="1361" w:type="dxa"/>
            <w:vAlign w:val="center"/>
          </w:tcPr>
          <w:p>
            <w:pPr>
              <w:pStyle w:val="14"/>
            </w:pPr>
          </w:p>
        </w:tc>
        <w:tc>
          <w:tcPr>
            <w:tcW w:w="1361" w:type="dxa"/>
            <w:vAlign w:val="center"/>
          </w:tcPr>
          <w:p>
            <w:pPr>
              <w:pStyle w:val="14"/>
            </w:pPr>
            <w:r>
              <w:t>1114.75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21203</w:t>
            </w:r>
          </w:p>
        </w:tc>
        <w:tc>
          <w:tcPr>
            <w:tcW w:w="4535" w:type="dxa"/>
            <w:vAlign w:val="center"/>
          </w:tcPr>
          <w:p>
            <w:pPr>
              <w:pStyle w:val="15"/>
            </w:pPr>
            <w:r>
              <w:t>城乡社区公共设施</w:t>
            </w:r>
          </w:p>
        </w:tc>
        <w:tc>
          <w:tcPr>
            <w:tcW w:w="1361" w:type="dxa"/>
            <w:vAlign w:val="center"/>
          </w:tcPr>
          <w:p>
            <w:pPr>
              <w:pStyle w:val="14"/>
            </w:pPr>
            <w:r>
              <w:t>266.75</w:t>
            </w:r>
          </w:p>
        </w:tc>
        <w:tc>
          <w:tcPr>
            <w:tcW w:w="1361" w:type="dxa"/>
            <w:vAlign w:val="center"/>
          </w:tcPr>
          <w:p>
            <w:pPr>
              <w:pStyle w:val="14"/>
            </w:pPr>
          </w:p>
        </w:tc>
        <w:tc>
          <w:tcPr>
            <w:tcW w:w="1361" w:type="dxa"/>
            <w:vAlign w:val="center"/>
          </w:tcPr>
          <w:p>
            <w:pPr>
              <w:pStyle w:val="14"/>
            </w:pPr>
            <w:r>
              <w:t>266.75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2120399</w:t>
            </w:r>
          </w:p>
        </w:tc>
        <w:tc>
          <w:tcPr>
            <w:tcW w:w="4535" w:type="dxa"/>
            <w:vAlign w:val="center"/>
          </w:tcPr>
          <w:p>
            <w:pPr>
              <w:pStyle w:val="15"/>
            </w:pPr>
            <w:r>
              <w:t>其他城乡社区公共设施支出</w:t>
            </w:r>
          </w:p>
        </w:tc>
        <w:tc>
          <w:tcPr>
            <w:tcW w:w="1361" w:type="dxa"/>
            <w:vAlign w:val="center"/>
          </w:tcPr>
          <w:p>
            <w:pPr>
              <w:pStyle w:val="14"/>
            </w:pPr>
            <w:r>
              <w:t>266.75</w:t>
            </w:r>
          </w:p>
        </w:tc>
        <w:tc>
          <w:tcPr>
            <w:tcW w:w="1361" w:type="dxa"/>
            <w:vAlign w:val="center"/>
          </w:tcPr>
          <w:p>
            <w:pPr>
              <w:pStyle w:val="14"/>
            </w:pPr>
          </w:p>
        </w:tc>
        <w:tc>
          <w:tcPr>
            <w:tcW w:w="1361" w:type="dxa"/>
            <w:vAlign w:val="center"/>
          </w:tcPr>
          <w:p>
            <w:pPr>
              <w:pStyle w:val="14"/>
            </w:pPr>
            <w:r>
              <w:t>266.75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21208</w:t>
            </w:r>
          </w:p>
        </w:tc>
        <w:tc>
          <w:tcPr>
            <w:tcW w:w="4535" w:type="dxa"/>
            <w:vAlign w:val="center"/>
          </w:tcPr>
          <w:p>
            <w:pPr>
              <w:pStyle w:val="15"/>
            </w:pPr>
            <w:r>
              <w:t>国有土地使用权出让收入安排的支出</w:t>
            </w:r>
          </w:p>
        </w:tc>
        <w:tc>
          <w:tcPr>
            <w:tcW w:w="1361" w:type="dxa"/>
            <w:vAlign w:val="center"/>
          </w:tcPr>
          <w:p>
            <w:pPr>
              <w:pStyle w:val="14"/>
            </w:pPr>
            <w:r>
              <w:t>848.00</w:t>
            </w:r>
          </w:p>
        </w:tc>
        <w:tc>
          <w:tcPr>
            <w:tcW w:w="1361" w:type="dxa"/>
            <w:vAlign w:val="center"/>
          </w:tcPr>
          <w:p>
            <w:pPr>
              <w:pStyle w:val="14"/>
            </w:pPr>
          </w:p>
        </w:tc>
        <w:tc>
          <w:tcPr>
            <w:tcW w:w="1361" w:type="dxa"/>
            <w:vAlign w:val="center"/>
          </w:tcPr>
          <w:p>
            <w:pPr>
              <w:pStyle w:val="14"/>
            </w:pPr>
            <w:r>
              <w:t>848.00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2120815</w:t>
            </w:r>
          </w:p>
        </w:tc>
        <w:tc>
          <w:tcPr>
            <w:tcW w:w="4535" w:type="dxa"/>
            <w:vAlign w:val="center"/>
          </w:tcPr>
          <w:p>
            <w:pPr>
              <w:pStyle w:val="15"/>
            </w:pPr>
            <w:r>
              <w:t>农村社会事业支出</w:t>
            </w: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r>
              <w:t>500.00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2120816</w:t>
            </w:r>
          </w:p>
        </w:tc>
        <w:tc>
          <w:tcPr>
            <w:tcW w:w="4535" w:type="dxa"/>
            <w:vAlign w:val="center"/>
          </w:tcPr>
          <w:p>
            <w:pPr>
              <w:pStyle w:val="15"/>
            </w:pPr>
            <w:r>
              <w:t>农业农村生态环境支出</w:t>
            </w:r>
          </w:p>
        </w:tc>
        <w:tc>
          <w:tcPr>
            <w:tcW w:w="1361" w:type="dxa"/>
            <w:vAlign w:val="center"/>
          </w:tcPr>
          <w:p>
            <w:pPr>
              <w:pStyle w:val="14"/>
            </w:pPr>
            <w:r>
              <w:t>200.00</w:t>
            </w:r>
          </w:p>
        </w:tc>
        <w:tc>
          <w:tcPr>
            <w:tcW w:w="1361" w:type="dxa"/>
            <w:vAlign w:val="center"/>
          </w:tcPr>
          <w:p>
            <w:pPr>
              <w:pStyle w:val="14"/>
            </w:pPr>
          </w:p>
        </w:tc>
        <w:tc>
          <w:tcPr>
            <w:tcW w:w="1361" w:type="dxa"/>
            <w:vAlign w:val="center"/>
          </w:tcPr>
          <w:p>
            <w:pPr>
              <w:pStyle w:val="14"/>
            </w:pPr>
            <w:r>
              <w:t>200.00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2120899</w:t>
            </w:r>
          </w:p>
        </w:tc>
        <w:tc>
          <w:tcPr>
            <w:tcW w:w="4535" w:type="dxa"/>
            <w:vAlign w:val="center"/>
          </w:tcPr>
          <w:p>
            <w:pPr>
              <w:pStyle w:val="15"/>
            </w:pPr>
            <w:r>
              <w:t>其他国有土地使用权出让收入安排的支出</w:t>
            </w:r>
          </w:p>
        </w:tc>
        <w:tc>
          <w:tcPr>
            <w:tcW w:w="1361" w:type="dxa"/>
            <w:vAlign w:val="center"/>
          </w:tcPr>
          <w:p>
            <w:pPr>
              <w:pStyle w:val="14"/>
            </w:pPr>
            <w:r>
              <w:t>148.00</w:t>
            </w:r>
          </w:p>
        </w:tc>
        <w:tc>
          <w:tcPr>
            <w:tcW w:w="1361" w:type="dxa"/>
            <w:vAlign w:val="center"/>
          </w:tcPr>
          <w:p>
            <w:pPr>
              <w:pStyle w:val="14"/>
            </w:pPr>
          </w:p>
        </w:tc>
        <w:tc>
          <w:tcPr>
            <w:tcW w:w="1361" w:type="dxa"/>
            <w:vAlign w:val="center"/>
          </w:tcPr>
          <w:p>
            <w:pPr>
              <w:pStyle w:val="14"/>
            </w:pPr>
            <w:r>
              <w:t>148.00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215</w:t>
            </w:r>
          </w:p>
        </w:tc>
        <w:tc>
          <w:tcPr>
            <w:tcW w:w="4535" w:type="dxa"/>
            <w:vAlign w:val="center"/>
          </w:tcPr>
          <w:p>
            <w:pPr>
              <w:pStyle w:val="15"/>
            </w:pPr>
            <w:r>
              <w:t>资源勘探工业信息等支出</w:t>
            </w:r>
          </w:p>
        </w:tc>
        <w:tc>
          <w:tcPr>
            <w:tcW w:w="1361" w:type="dxa"/>
            <w:vAlign w:val="center"/>
          </w:tcPr>
          <w:p>
            <w:pPr>
              <w:pStyle w:val="14"/>
            </w:pPr>
            <w:r>
              <w:t>87.50</w:t>
            </w:r>
          </w:p>
        </w:tc>
        <w:tc>
          <w:tcPr>
            <w:tcW w:w="1361" w:type="dxa"/>
            <w:vAlign w:val="center"/>
          </w:tcPr>
          <w:p>
            <w:pPr>
              <w:pStyle w:val="14"/>
            </w:pPr>
          </w:p>
        </w:tc>
        <w:tc>
          <w:tcPr>
            <w:tcW w:w="1361" w:type="dxa"/>
            <w:vAlign w:val="center"/>
          </w:tcPr>
          <w:p>
            <w:pPr>
              <w:pStyle w:val="14"/>
            </w:pPr>
            <w:r>
              <w:t>87.50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21505</w:t>
            </w:r>
          </w:p>
        </w:tc>
        <w:tc>
          <w:tcPr>
            <w:tcW w:w="4535" w:type="dxa"/>
            <w:vAlign w:val="center"/>
          </w:tcPr>
          <w:p>
            <w:pPr>
              <w:pStyle w:val="15"/>
            </w:pPr>
            <w:r>
              <w:t>工业和信息产业</w:t>
            </w:r>
          </w:p>
        </w:tc>
        <w:tc>
          <w:tcPr>
            <w:tcW w:w="1361" w:type="dxa"/>
            <w:vAlign w:val="center"/>
          </w:tcPr>
          <w:p>
            <w:pPr>
              <w:pStyle w:val="14"/>
            </w:pPr>
            <w:r>
              <w:t>7.50</w:t>
            </w:r>
          </w:p>
        </w:tc>
        <w:tc>
          <w:tcPr>
            <w:tcW w:w="1361" w:type="dxa"/>
            <w:vAlign w:val="center"/>
          </w:tcPr>
          <w:p>
            <w:pPr>
              <w:pStyle w:val="14"/>
            </w:pPr>
          </w:p>
        </w:tc>
        <w:tc>
          <w:tcPr>
            <w:tcW w:w="1361" w:type="dxa"/>
            <w:vAlign w:val="center"/>
          </w:tcPr>
          <w:p>
            <w:pPr>
              <w:pStyle w:val="14"/>
            </w:pPr>
            <w:r>
              <w:t>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2150517</w:t>
            </w:r>
          </w:p>
        </w:tc>
        <w:tc>
          <w:tcPr>
            <w:tcW w:w="4535" w:type="dxa"/>
            <w:vAlign w:val="center"/>
          </w:tcPr>
          <w:p>
            <w:pPr>
              <w:pStyle w:val="15"/>
            </w:pPr>
            <w:r>
              <w:t>产业发展</w:t>
            </w:r>
          </w:p>
        </w:tc>
        <w:tc>
          <w:tcPr>
            <w:tcW w:w="1361" w:type="dxa"/>
            <w:vAlign w:val="center"/>
          </w:tcPr>
          <w:p>
            <w:pPr>
              <w:pStyle w:val="14"/>
            </w:pPr>
            <w:r>
              <w:t>7.50</w:t>
            </w:r>
          </w:p>
        </w:tc>
        <w:tc>
          <w:tcPr>
            <w:tcW w:w="1361" w:type="dxa"/>
            <w:vAlign w:val="center"/>
          </w:tcPr>
          <w:p>
            <w:pPr>
              <w:pStyle w:val="14"/>
            </w:pPr>
          </w:p>
        </w:tc>
        <w:tc>
          <w:tcPr>
            <w:tcW w:w="1361" w:type="dxa"/>
            <w:vAlign w:val="center"/>
          </w:tcPr>
          <w:p>
            <w:pPr>
              <w:pStyle w:val="14"/>
            </w:pPr>
            <w:r>
              <w:t>7.50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992" w:type="dxa"/>
            <w:vAlign w:val="center"/>
          </w:tcPr>
          <w:p>
            <w:pPr>
              <w:pStyle w:val="15"/>
            </w:pPr>
            <w:r>
              <w:t>21508</w:t>
            </w:r>
          </w:p>
        </w:tc>
        <w:tc>
          <w:tcPr>
            <w:tcW w:w="4535" w:type="dxa"/>
            <w:vAlign w:val="center"/>
          </w:tcPr>
          <w:p>
            <w:pPr>
              <w:pStyle w:val="15"/>
            </w:pPr>
            <w:r>
              <w:t>支持中小企业发展和管理支出</w:t>
            </w: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51</w:t>
            </w:r>
          </w:p>
        </w:tc>
        <w:tc>
          <w:tcPr>
            <w:tcW w:w="992" w:type="dxa"/>
            <w:vAlign w:val="center"/>
          </w:tcPr>
          <w:p>
            <w:pPr>
              <w:pStyle w:val="15"/>
            </w:pPr>
            <w:r>
              <w:t>2150805</w:t>
            </w:r>
          </w:p>
        </w:tc>
        <w:tc>
          <w:tcPr>
            <w:tcW w:w="4535" w:type="dxa"/>
            <w:vAlign w:val="center"/>
          </w:tcPr>
          <w:p>
            <w:pPr>
              <w:pStyle w:val="15"/>
            </w:pPr>
            <w:r>
              <w:t>中小企业发展专项</w:t>
            </w: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r>
              <w:t>80.00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52</w:t>
            </w:r>
          </w:p>
        </w:tc>
        <w:tc>
          <w:tcPr>
            <w:tcW w:w="992" w:type="dxa"/>
            <w:vAlign w:val="center"/>
          </w:tcPr>
          <w:p>
            <w:pPr>
              <w:pStyle w:val="15"/>
            </w:pPr>
            <w:r>
              <w:t>216</w:t>
            </w:r>
          </w:p>
        </w:tc>
        <w:tc>
          <w:tcPr>
            <w:tcW w:w="4535" w:type="dxa"/>
            <w:vAlign w:val="center"/>
          </w:tcPr>
          <w:p>
            <w:pPr>
              <w:pStyle w:val="15"/>
            </w:pPr>
            <w:r>
              <w:t>商业服务业等支出</w:t>
            </w:r>
          </w:p>
        </w:tc>
        <w:tc>
          <w:tcPr>
            <w:tcW w:w="1361" w:type="dxa"/>
            <w:vAlign w:val="center"/>
          </w:tcPr>
          <w:p>
            <w:pPr>
              <w:pStyle w:val="14"/>
            </w:pPr>
            <w:r>
              <w:t>285.00</w:t>
            </w:r>
          </w:p>
        </w:tc>
        <w:tc>
          <w:tcPr>
            <w:tcW w:w="1361" w:type="dxa"/>
            <w:vAlign w:val="center"/>
          </w:tcPr>
          <w:p>
            <w:pPr>
              <w:pStyle w:val="14"/>
            </w:pPr>
          </w:p>
        </w:tc>
        <w:tc>
          <w:tcPr>
            <w:tcW w:w="1361" w:type="dxa"/>
            <w:vAlign w:val="center"/>
          </w:tcPr>
          <w:p>
            <w:pPr>
              <w:pStyle w:val="14"/>
            </w:pPr>
            <w:r>
              <w:t>285.00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53</w:t>
            </w:r>
          </w:p>
        </w:tc>
        <w:tc>
          <w:tcPr>
            <w:tcW w:w="992" w:type="dxa"/>
            <w:vAlign w:val="center"/>
          </w:tcPr>
          <w:p>
            <w:pPr>
              <w:pStyle w:val="15"/>
            </w:pPr>
            <w:r>
              <w:t>21602</w:t>
            </w:r>
          </w:p>
        </w:tc>
        <w:tc>
          <w:tcPr>
            <w:tcW w:w="4535" w:type="dxa"/>
            <w:vAlign w:val="center"/>
          </w:tcPr>
          <w:p>
            <w:pPr>
              <w:pStyle w:val="15"/>
            </w:pPr>
            <w:r>
              <w:t>商业流通事务</w:t>
            </w:r>
          </w:p>
        </w:tc>
        <w:tc>
          <w:tcPr>
            <w:tcW w:w="1361" w:type="dxa"/>
            <w:vAlign w:val="center"/>
          </w:tcPr>
          <w:p>
            <w:pPr>
              <w:pStyle w:val="14"/>
            </w:pPr>
            <w:r>
              <w:t>185.00</w:t>
            </w:r>
          </w:p>
        </w:tc>
        <w:tc>
          <w:tcPr>
            <w:tcW w:w="1361" w:type="dxa"/>
            <w:vAlign w:val="center"/>
          </w:tcPr>
          <w:p>
            <w:pPr>
              <w:pStyle w:val="14"/>
            </w:pPr>
          </w:p>
        </w:tc>
        <w:tc>
          <w:tcPr>
            <w:tcW w:w="1361" w:type="dxa"/>
            <w:vAlign w:val="center"/>
          </w:tcPr>
          <w:p>
            <w:pPr>
              <w:pStyle w:val="14"/>
            </w:pPr>
            <w:r>
              <w:t>185.00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54</w:t>
            </w:r>
          </w:p>
        </w:tc>
        <w:tc>
          <w:tcPr>
            <w:tcW w:w="992" w:type="dxa"/>
            <w:vAlign w:val="center"/>
          </w:tcPr>
          <w:p>
            <w:pPr>
              <w:pStyle w:val="15"/>
            </w:pPr>
            <w:r>
              <w:t>2160299</w:t>
            </w:r>
          </w:p>
        </w:tc>
        <w:tc>
          <w:tcPr>
            <w:tcW w:w="4535" w:type="dxa"/>
            <w:vAlign w:val="center"/>
          </w:tcPr>
          <w:p>
            <w:pPr>
              <w:pStyle w:val="15"/>
            </w:pPr>
            <w:r>
              <w:t>其他商业流通事务支出</w:t>
            </w:r>
          </w:p>
        </w:tc>
        <w:tc>
          <w:tcPr>
            <w:tcW w:w="1361" w:type="dxa"/>
            <w:vAlign w:val="center"/>
          </w:tcPr>
          <w:p>
            <w:pPr>
              <w:pStyle w:val="14"/>
            </w:pPr>
            <w:r>
              <w:t>185.00</w:t>
            </w:r>
          </w:p>
        </w:tc>
        <w:tc>
          <w:tcPr>
            <w:tcW w:w="1361" w:type="dxa"/>
            <w:vAlign w:val="center"/>
          </w:tcPr>
          <w:p>
            <w:pPr>
              <w:pStyle w:val="14"/>
            </w:pPr>
          </w:p>
        </w:tc>
        <w:tc>
          <w:tcPr>
            <w:tcW w:w="1361" w:type="dxa"/>
            <w:vAlign w:val="center"/>
          </w:tcPr>
          <w:p>
            <w:pPr>
              <w:pStyle w:val="14"/>
            </w:pPr>
            <w:r>
              <w:t>185.00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55</w:t>
            </w:r>
          </w:p>
        </w:tc>
        <w:tc>
          <w:tcPr>
            <w:tcW w:w="992" w:type="dxa"/>
            <w:vAlign w:val="center"/>
          </w:tcPr>
          <w:p>
            <w:pPr>
              <w:pStyle w:val="15"/>
            </w:pPr>
            <w:r>
              <w:t>21699</w:t>
            </w:r>
          </w:p>
        </w:tc>
        <w:tc>
          <w:tcPr>
            <w:tcW w:w="4535" w:type="dxa"/>
            <w:vAlign w:val="center"/>
          </w:tcPr>
          <w:p>
            <w:pPr>
              <w:pStyle w:val="15"/>
            </w:pPr>
            <w:r>
              <w:t>其他商业服务业等支出</w:t>
            </w: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56</w:t>
            </w:r>
          </w:p>
        </w:tc>
        <w:tc>
          <w:tcPr>
            <w:tcW w:w="992" w:type="dxa"/>
            <w:vAlign w:val="center"/>
          </w:tcPr>
          <w:p>
            <w:pPr>
              <w:pStyle w:val="15"/>
            </w:pPr>
            <w:r>
              <w:t>2169901</w:t>
            </w:r>
          </w:p>
        </w:tc>
        <w:tc>
          <w:tcPr>
            <w:tcW w:w="4535" w:type="dxa"/>
            <w:vAlign w:val="center"/>
          </w:tcPr>
          <w:p>
            <w:pPr>
              <w:pStyle w:val="15"/>
            </w:pPr>
            <w:r>
              <w:t>服务业基础设施建设</w:t>
            </w: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57</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44.88</w:t>
            </w:r>
          </w:p>
        </w:tc>
        <w:tc>
          <w:tcPr>
            <w:tcW w:w="1361" w:type="dxa"/>
            <w:vAlign w:val="center"/>
          </w:tcPr>
          <w:p>
            <w:pPr>
              <w:pStyle w:val="14"/>
            </w:pPr>
            <w:r>
              <w:t>44.88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58</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44.88</w:t>
            </w:r>
          </w:p>
        </w:tc>
        <w:tc>
          <w:tcPr>
            <w:tcW w:w="1361" w:type="dxa"/>
            <w:vAlign w:val="center"/>
          </w:tcPr>
          <w:p>
            <w:pPr>
              <w:pStyle w:val="14"/>
            </w:pPr>
            <w:r>
              <w:t>44.88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59</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44.88</w:t>
            </w:r>
          </w:p>
        </w:tc>
        <w:tc>
          <w:tcPr>
            <w:tcW w:w="1361" w:type="dxa"/>
            <w:vAlign w:val="center"/>
          </w:tcPr>
          <w:p>
            <w:pPr>
              <w:pStyle w:val="14"/>
            </w:pPr>
            <w:r>
              <w:t>44.88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60</w:t>
            </w:r>
          </w:p>
        </w:tc>
        <w:tc>
          <w:tcPr>
            <w:tcW w:w="992" w:type="dxa"/>
            <w:vAlign w:val="center"/>
          </w:tcPr>
          <w:p>
            <w:pPr>
              <w:pStyle w:val="15"/>
            </w:pPr>
            <w:r>
              <w:t>222</w:t>
            </w:r>
          </w:p>
        </w:tc>
        <w:tc>
          <w:tcPr>
            <w:tcW w:w="4535" w:type="dxa"/>
            <w:vAlign w:val="center"/>
          </w:tcPr>
          <w:p>
            <w:pPr>
              <w:pStyle w:val="15"/>
            </w:pPr>
            <w:r>
              <w:t>粮油物资储备支出</w:t>
            </w:r>
          </w:p>
        </w:tc>
        <w:tc>
          <w:tcPr>
            <w:tcW w:w="1361" w:type="dxa"/>
            <w:vAlign w:val="center"/>
          </w:tcPr>
          <w:p>
            <w:pPr>
              <w:pStyle w:val="14"/>
            </w:pPr>
            <w:r>
              <w:t>735.98</w:t>
            </w:r>
          </w:p>
        </w:tc>
        <w:tc>
          <w:tcPr>
            <w:tcW w:w="1361" w:type="dxa"/>
            <w:vAlign w:val="center"/>
          </w:tcPr>
          <w:p>
            <w:pPr>
              <w:pStyle w:val="14"/>
            </w:pPr>
          </w:p>
        </w:tc>
        <w:tc>
          <w:tcPr>
            <w:tcW w:w="1361" w:type="dxa"/>
            <w:vAlign w:val="center"/>
          </w:tcPr>
          <w:p>
            <w:pPr>
              <w:pStyle w:val="14"/>
            </w:pPr>
            <w:r>
              <w:t>735.98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61</w:t>
            </w:r>
          </w:p>
        </w:tc>
        <w:tc>
          <w:tcPr>
            <w:tcW w:w="992" w:type="dxa"/>
            <w:vAlign w:val="center"/>
          </w:tcPr>
          <w:p>
            <w:pPr>
              <w:pStyle w:val="15"/>
            </w:pPr>
            <w:r>
              <w:t>22201</w:t>
            </w:r>
          </w:p>
        </w:tc>
        <w:tc>
          <w:tcPr>
            <w:tcW w:w="4535" w:type="dxa"/>
            <w:vAlign w:val="center"/>
          </w:tcPr>
          <w:p>
            <w:pPr>
              <w:pStyle w:val="15"/>
            </w:pPr>
            <w:r>
              <w:t>粮油物资事务</w:t>
            </w:r>
          </w:p>
        </w:tc>
        <w:tc>
          <w:tcPr>
            <w:tcW w:w="1361" w:type="dxa"/>
            <w:vAlign w:val="center"/>
          </w:tcPr>
          <w:p>
            <w:pPr>
              <w:pStyle w:val="14"/>
            </w:pPr>
            <w:r>
              <w:t>293.55</w:t>
            </w:r>
          </w:p>
        </w:tc>
        <w:tc>
          <w:tcPr>
            <w:tcW w:w="1361" w:type="dxa"/>
            <w:vAlign w:val="center"/>
          </w:tcPr>
          <w:p>
            <w:pPr>
              <w:pStyle w:val="14"/>
            </w:pPr>
          </w:p>
        </w:tc>
        <w:tc>
          <w:tcPr>
            <w:tcW w:w="1361" w:type="dxa"/>
            <w:vAlign w:val="center"/>
          </w:tcPr>
          <w:p>
            <w:pPr>
              <w:pStyle w:val="14"/>
            </w:pPr>
            <w:r>
              <w:t>293.55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62</w:t>
            </w:r>
          </w:p>
        </w:tc>
        <w:tc>
          <w:tcPr>
            <w:tcW w:w="992" w:type="dxa"/>
            <w:vAlign w:val="center"/>
          </w:tcPr>
          <w:p>
            <w:pPr>
              <w:pStyle w:val="15"/>
            </w:pPr>
            <w:r>
              <w:t>2220102</w:t>
            </w:r>
          </w:p>
        </w:tc>
        <w:tc>
          <w:tcPr>
            <w:tcW w:w="4535" w:type="dxa"/>
            <w:vAlign w:val="center"/>
          </w:tcPr>
          <w:p>
            <w:pPr>
              <w:pStyle w:val="15"/>
            </w:pPr>
            <w:r>
              <w:t>一般行政管理事务</w:t>
            </w:r>
          </w:p>
        </w:tc>
        <w:tc>
          <w:tcPr>
            <w:tcW w:w="1361" w:type="dxa"/>
            <w:vAlign w:val="center"/>
          </w:tcPr>
          <w:p>
            <w:pPr>
              <w:pStyle w:val="14"/>
            </w:pPr>
            <w:r>
              <w:t>6.05</w:t>
            </w:r>
          </w:p>
        </w:tc>
        <w:tc>
          <w:tcPr>
            <w:tcW w:w="1361" w:type="dxa"/>
            <w:vAlign w:val="center"/>
          </w:tcPr>
          <w:p>
            <w:pPr>
              <w:pStyle w:val="14"/>
            </w:pPr>
          </w:p>
        </w:tc>
        <w:tc>
          <w:tcPr>
            <w:tcW w:w="1361" w:type="dxa"/>
            <w:vAlign w:val="center"/>
          </w:tcPr>
          <w:p>
            <w:pPr>
              <w:pStyle w:val="14"/>
            </w:pPr>
            <w:r>
              <w:t>6.05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63</w:t>
            </w:r>
          </w:p>
        </w:tc>
        <w:tc>
          <w:tcPr>
            <w:tcW w:w="992" w:type="dxa"/>
            <w:vAlign w:val="center"/>
          </w:tcPr>
          <w:p>
            <w:pPr>
              <w:pStyle w:val="15"/>
            </w:pPr>
            <w:r>
              <w:t>2220105</w:t>
            </w:r>
          </w:p>
        </w:tc>
        <w:tc>
          <w:tcPr>
            <w:tcW w:w="4535" w:type="dxa"/>
            <w:vAlign w:val="center"/>
          </w:tcPr>
          <w:p>
            <w:pPr>
              <w:pStyle w:val="15"/>
            </w:pPr>
            <w:r>
              <w:t>信息统计</w:t>
            </w:r>
          </w:p>
        </w:tc>
        <w:tc>
          <w:tcPr>
            <w:tcW w:w="1361" w:type="dxa"/>
            <w:vAlign w:val="center"/>
          </w:tcPr>
          <w:p>
            <w:pPr>
              <w:pStyle w:val="14"/>
            </w:pPr>
            <w:r>
              <w:t>2.25</w:t>
            </w:r>
          </w:p>
        </w:tc>
        <w:tc>
          <w:tcPr>
            <w:tcW w:w="1361" w:type="dxa"/>
            <w:vAlign w:val="center"/>
          </w:tcPr>
          <w:p>
            <w:pPr>
              <w:pStyle w:val="14"/>
            </w:pPr>
          </w:p>
        </w:tc>
        <w:tc>
          <w:tcPr>
            <w:tcW w:w="1361" w:type="dxa"/>
            <w:vAlign w:val="center"/>
          </w:tcPr>
          <w:p>
            <w:pPr>
              <w:pStyle w:val="14"/>
            </w:pPr>
            <w:r>
              <w:t>2.25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64</w:t>
            </w:r>
          </w:p>
        </w:tc>
        <w:tc>
          <w:tcPr>
            <w:tcW w:w="992" w:type="dxa"/>
            <w:vAlign w:val="center"/>
          </w:tcPr>
          <w:p>
            <w:pPr>
              <w:pStyle w:val="15"/>
            </w:pPr>
            <w:r>
              <w:t>2220112</w:t>
            </w:r>
          </w:p>
        </w:tc>
        <w:tc>
          <w:tcPr>
            <w:tcW w:w="4535" w:type="dxa"/>
            <w:vAlign w:val="center"/>
          </w:tcPr>
          <w:p>
            <w:pPr>
              <w:pStyle w:val="15"/>
            </w:pPr>
            <w:r>
              <w:t>粮食财务挂账利息补贴</w:t>
            </w:r>
          </w:p>
        </w:tc>
        <w:tc>
          <w:tcPr>
            <w:tcW w:w="1361" w:type="dxa"/>
            <w:vAlign w:val="center"/>
          </w:tcPr>
          <w:p>
            <w:pPr>
              <w:pStyle w:val="14"/>
            </w:pPr>
            <w:r>
              <w:t>46.25</w:t>
            </w:r>
          </w:p>
        </w:tc>
        <w:tc>
          <w:tcPr>
            <w:tcW w:w="1361" w:type="dxa"/>
            <w:vAlign w:val="center"/>
          </w:tcPr>
          <w:p>
            <w:pPr>
              <w:pStyle w:val="14"/>
            </w:pPr>
          </w:p>
        </w:tc>
        <w:tc>
          <w:tcPr>
            <w:tcW w:w="1361" w:type="dxa"/>
            <w:vAlign w:val="center"/>
          </w:tcPr>
          <w:p>
            <w:pPr>
              <w:pStyle w:val="14"/>
            </w:pPr>
            <w:r>
              <w:t>46.25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65</w:t>
            </w:r>
          </w:p>
        </w:tc>
        <w:tc>
          <w:tcPr>
            <w:tcW w:w="992" w:type="dxa"/>
            <w:vAlign w:val="center"/>
          </w:tcPr>
          <w:p>
            <w:pPr>
              <w:pStyle w:val="15"/>
            </w:pPr>
            <w:r>
              <w:t>2220119</w:t>
            </w:r>
          </w:p>
        </w:tc>
        <w:tc>
          <w:tcPr>
            <w:tcW w:w="4535" w:type="dxa"/>
            <w:vAlign w:val="center"/>
          </w:tcPr>
          <w:p>
            <w:pPr>
              <w:pStyle w:val="15"/>
            </w:pPr>
            <w:r>
              <w:t>设施建设</w:t>
            </w:r>
          </w:p>
        </w:tc>
        <w:tc>
          <w:tcPr>
            <w:tcW w:w="1361" w:type="dxa"/>
            <w:vAlign w:val="center"/>
          </w:tcPr>
          <w:p>
            <w:pPr>
              <w:pStyle w:val="14"/>
            </w:pPr>
            <w:r>
              <w:t>239.00</w:t>
            </w:r>
          </w:p>
        </w:tc>
        <w:tc>
          <w:tcPr>
            <w:tcW w:w="1361" w:type="dxa"/>
            <w:vAlign w:val="center"/>
          </w:tcPr>
          <w:p>
            <w:pPr>
              <w:pStyle w:val="14"/>
            </w:pPr>
          </w:p>
        </w:tc>
        <w:tc>
          <w:tcPr>
            <w:tcW w:w="1361" w:type="dxa"/>
            <w:vAlign w:val="center"/>
          </w:tcPr>
          <w:p>
            <w:pPr>
              <w:pStyle w:val="14"/>
            </w:pPr>
            <w:r>
              <w:t>239.00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66</w:t>
            </w:r>
          </w:p>
        </w:tc>
        <w:tc>
          <w:tcPr>
            <w:tcW w:w="992" w:type="dxa"/>
            <w:vAlign w:val="center"/>
          </w:tcPr>
          <w:p>
            <w:pPr>
              <w:pStyle w:val="15"/>
            </w:pPr>
            <w:r>
              <w:t>22204</w:t>
            </w:r>
          </w:p>
        </w:tc>
        <w:tc>
          <w:tcPr>
            <w:tcW w:w="4535" w:type="dxa"/>
            <w:vAlign w:val="center"/>
          </w:tcPr>
          <w:p>
            <w:pPr>
              <w:pStyle w:val="15"/>
            </w:pPr>
            <w:r>
              <w:t>粮油储备</w:t>
            </w:r>
          </w:p>
        </w:tc>
        <w:tc>
          <w:tcPr>
            <w:tcW w:w="1361" w:type="dxa"/>
            <w:vAlign w:val="center"/>
          </w:tcPr>
          <w:p>
            <w:pPr>
              <w:pStyle w:val="14"/>
            </w:pPr>
            <w:r>
              <w:t>442.43</w:t>
            </w:r>
          </w:p>
        </w:tc>
        <w:tc>
          <w:tcPr>
            <w:tcW w:w="1361" w:type="dxa"/>
            <w:vAlign w:val="center"/>
          </w:tcPr>
          <w:p>
            <w:pPr>
              <w:pStyle w:val="14"/>
            </w:pPr>
          </w:p>
        </w:tc>
        <w:tc>
          <w:tcPr>
            <w:tcW w:w="1361" w:type="dxa"/>
            <w:vAlign w:val="center"/>
          </w:tcPr>
          <w:p>
            <w:pPr>
              <w:pStyle w:val="14"/>
            </w:pPr>
            <w:r>
              <w:t>442.43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67</w:t>
            </w:r>
          </w:p>
        </w:tc>
        <w:tc>
          <w:tcPr>
            <w:tcW w:w="992" w:type="dxa"/>
            <w:vAlign w:val="center"/>
          </w:tcPr>
          <w:p>
            <w:pPr>
              <w:pStyle w:val="15"/>
            </w:pPr>
            <w:r>
              <w:t>2220401</w:t>
            </w:r>
          </w:p>
        </w:tc>
        <w:tc>
          <w:tcPr>
            <w:tcW w:w="4535" w:type="dxa"/>
            <w:vAlign w:val="center"/>
          </w:tcPr>
          <w:p>
            <w:pPr>
              <w:pStyle w:val="15"/>
            </w:pPr>
            <w:r>
              <w:t>储备粮油补贴</w:t>
            </w:r>
          </w:p>
        </w:tc>
        <w:tc>
          <w:tcPr>
            <w:tcW w:w="1361" w:type="dxa"/>
            <w:vAlign w:val="center"/>
          </w:tcPr>
          <w:p>
            <w:pPr>
              <w:pStyle w:val="14"/>
            </w:pPr>
            <w:r>
              <w:t>189.63</w:t>
            </w:r>
          </w:p>
        </w:tc>
        <w:tc>
          <w:tcPr>
            <w:tcW w:w="1361" w:type="dxa"/>
            <w:vAlign w:val="center"/>
          </w:tcPr>
          <w:p>
            <w:pPr>
              <w:pStyle w:val="14"/>
            </w:pPr>
          </w:p>
        </w:tc>
        <w:tc>
          <w:tcPr>
            <w:tcW w:w="1361" w:type="dxa"/>
            <w:vAlign w:val="center"/>
          </w:tcPr>
          <w:p>
            <w:pPr>
              <w:pStyle w:val="14"/>
            </w:pPr>
            <w:r>
              <w:t>189.63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68</w:t>
            </w:r>
          </w:p>
        </w:tc>
        <w:tc>
          <w:tcPr>
            <w:tcW w:w="992" w:type="dxa"/>
            <w:vAlign w:val="center"/>
          </w:tcPr>
          <w:p>
            <w:pPr>
              <w:pStyle w:val="15"/>
            </w:pPr>
            <w:r>
              <w:t>2220403</w:t>
            </w:r>
          </w:p>
        </w:tc>
        <w:tc>
          <w:tcPr>
            <w:tcW w:w="4535" w:type="dxa"/>
            <w:vAlign w:val="center"/>
          </w:tcPr>
          <w:p>
            <w:pPr>
              <w:pStyle w:val="15"/>
            </w:pPr>
            <w:r>
              <w:t>储备粮（油）库建设</w:t>
            </w:r>
          </w:p>
        </w:tc>
        <w:tc>
          <w:tcPr>
            <w:tcW w:w="1361" w:type="dxa"/>
            <w:vAlign w:val="center"/>
          </w:tcPr>
          <w:p>
            <w:pPr>
              <w:pStyle w:val="14"/>
            </w:pPr>
            <w:r>
              <w:t>252.80</w:t>
            </w:r>
          </w:p>
        </w:tc>
        <w:tc>
          <w:tcPr>
            <w:tcW w:w="1361" w:type="dxa"/>
            <w:vAlign w:val="center"/>
          </w:tcPr>
          <w:p>
            <w:pPr>
              <w:pStyle w:val="14"/>
            </w:pPr>
          </w:p>
        </w:tc>
        <w:tc>
          <w:tcPr>
            <w:tcW w:w="1361" w:type="dxa"/>
            <w:vAlign w:val="center"/>
          </w:tcPr>
          <w:p>
            <w:pPr>
              <w:pStyle w:val="14"/>
            </w:pPr>
            <w:r>
              <w:t>252.80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3402" w:type="dxa"/>
            <w:tcBorders>
              <w:top w:val="single" w:color="FFFFFF" w:sz="6" w:space="0"/>
              <w:left w:val="single" w:color="FFFFFF" w:sz="6" w:space="0"/>
              <w:right w:val="single" w:color="FFFFFF" w:sz="6" w:space="0"/>
            </w:tcBorders>
            <w:vAlign w:val="center"/>
          </w:tcPr>
          <w:p>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2399.14</w:t>
            </w:r>
          </w:p>
        </w:tc>
        <w:tc>
          <w:tcPr>
            <w:tcW w:w="3402" w:type="dxa"/>
            <w:vAlign w:val="center"/>
          </w:tcPr>
          <w:p>
            <w:pPr>
              <w:pStyle w:val="15"/>
            </w:pPr>
            <w:r>
              <w:t>一、一般公共服务支出</w:t>
            </w:r>
          </w:p>
        </w:tc>
        <w:tc>
          <w:tcPr>
            <w:tcW w:w="1474" w:type="dxa"/>
            <w:vAlign w:val="center"/>
          </w:tcPr>
          <w:p>
            <w:pPr>
              <w:pStyle w:val="14"/>
            </w:pPr>
            <w:r>
              <w:t>353.27</w:t>
            </w:r>
          </w:p>
        </w:tc>
        <w:tc>
          <w:tcPr>
            <w:tcW w:w="1474" w:type="dxa"/>
            <w:vAlign w:val="center"/>
          </w:tcPr>
          <w:p>
            <w:pPr>
              <w:pStyle w:val="14"/>
            </w:pPr>
            <w:r>
              <w:t>353.27</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r>
              <w:t>848.00</w:t>
            </w: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r>
              <w:t>1501.30</w:t>
            </w:r>
          </w:p>
        </w:tc>
        <w:tc>
          <w:tcPr>
            <w:tcW w:w="1474" w:type="dxa"/>
            <w:vAlign w:val="center"/>
          </w:tcPr>
          <w:p>
            <w:pPr>
              <w:pStyle w:val="14"/>
            </w:pPr>
            <w:r>
              <w:t>1501.30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194.00</w:t>
            </w:r>
          </w:p>
        </w:tc>
        <w:tc>
          <w:tcPr>
            <w:tcW w:w="1474" w:type="dxa"/>
            <w:vAlign w:val="center"/>
          </w:tcPr>
          <w:p>
            <w:pPr>
              <w:pStyle w:val="14"/>
            </w:pPr>
            <w:r>
              <w:t>194.00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48.15</w:t>
            </w:r>
          </w:p>
        </w:tc>
        <w:tc>
          <w:tcPr>
            <w:tcW w:w="1474" w:type="dxa"/>
            <w:vAlign w:val="center"/>
          </w:tcPr>
          <w:p>
            <w:pPr>
              <w:pStyle w:val="14"/>
            </w:pPr>
            <w:r>
              <w:t>48.15</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241.50</w:t>
            </w:r>
          </w:p>
        </w:tc>
        <w:tc>
          <w:tcPr>
            <w:tcW w:w="1474" w:type="dxa"/>
            <w:vAlign w:val="center"/>
          </w:tcPr>
          <w:p>
            <w:pPr>
              <w:pStyle w:val="14"/>
            </w:pPr>
            <w:r>
              <w:t>241.50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r>
              <w:t>1114.75</w:t>
            </w:r>
          </w:p>
        </w:tc>
        <w:tc>
          <w:tcPr>
            <w:tcW w:w="1474" w:type="dxa"/>
            <w:vAlign w:val="center"/>
          </w:tcPr>
          <w:p>
            <w:pPr>
              <w:pStyle w:val="14"/>
            </w:pPr>
            <w:r>
              <w:t>266.75</w:t>
            </w:r>
          </w:p>
        </w:tc>
        <w:tc>
          <w:tcPr>
            <w:tcW w:w="1474" w:type="dxa"/>
            <w:vAlign w:val="center"/>
          </w:tcPr>
          <w:p>
            <w:pPr>
              <w:pStyle w:val="14"/>
            </w:pPr>
            <w:r>
              <w:t>848.00</w:t>
            </w: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r>
              <w:t>87.50</w:t>
            </w:r>
          </w:p>
        </w:tc>
        <w:tc>
          <w:tcPr>
            <w:tcW w:w="1474" w:type="dxa"/>
            <w:vAlign w:val="center"/>
          </w:tcPr>
          <w:p>
            <w:pPr>
              <w:pStyle w:val="14"/>
            </w:pPr>
            <w:r>
              <w:t>87.50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r>
              <w:t>285.00</w:t>
            </w:r>
          </w:p>
        </w:tc>
        <w:tc>
          <w:tcPr>
            <w:tcW w:w="1474" w:type="dxa"/>
            <w:vAlign w:val="center"/>
          </w:tcPr>
          <w:p>
            <w:pPr>
              <w:pStyle w:val="14"/>
            </w:pPr>
            <w:r>
              <w:t>285.00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44.88</w:t>
            </w:r>
          </w:p>
        </w:tc>
        <w:tc>
          <w:tcPr>
            <w:tcW w:w="1474" w:type="dxa"/>
            <w:vAlign w:val="center"/>
          </w:tcPr>
          <w:p>
            <w:pPr>
              <w:pStyle w:val="14"/>
            </w:pPr>
            <w:r>
              <w:t>44.88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r>
              <w:t>735.98</w:t>
            </w:r>
          </w:p>
        </w:tc>
        <w:tc>
          <w:tcPr>
            <w:tcW w:w="1474" w:type="dxa"/>
            <w:vAlign w:val="center"/>
          </w:tcPr>
          <w:p>
            <w:pPr>
              <w:pStyle w:val="14"/>
            </w:pPr>
            <w:r>
              <w:t>735.98</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3247.14</w:t>
            </w:r>
          </w:p>
        </w:tc>
        <w:tc>
          <w:tcPr>
            <w:tcW w:w="3402" w:type="dxa"/>
            <w:vAlign w:val="center"/>
          </w:tcPr>
          <w:p>
            <w:pPr>
              <w:pStyle w:val="17"/>
            </w:pPr>
            <w:r>
              <w:t>本年支出合计</w:t>
            </w:r>
          </w:p>
        </w:tc>
        <w:tc>
          <w:tcPr>
            <w:tcW w:w="1474" w:type="dxa"/>
            <w:vAlign w:val="center"/>
          </w:tcPr>
          <w:p>
            <w:pPr>
              <w:pStyle w:val="18"/>
            </w:pPr>
            <w:r>
              <w:t>4606.34</w:t>
            </w:r>
          </w:p>
        </w:tc>
        <w:tc>
          <w:tcPr>
            <w:tcW w:w="1474" w:type="dxa"/>
            <w:vAlign w:val="center"/>
          </w:tcPr>
          <w:p>
            <w:pPr>
              <w:pStyle w:val="18"/>
            </w:pPr>
            <w:r>
              <w:t>3758.34</w:t>
            </w:r>
          </w:p>
        </w:tc>
        <w:tc>
          <w:tcPr>
            <w:tcW w:w="1474" w:type="dxa"/>
            <w:vAlign w:val="center"/>
          </w:tcPr>
          <w:p>
            <w:pPr>
              <w:pStyle w:val="18"/>
            </w:pPr>
            <w:r>
              <w:t>848.00</w:t>
            </w: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1359.20</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1359.20</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4606.34</w:t>
            </w:r>
          </w:p>
        </w:tc>
        <w:tc>
          <w:tcPr>
            <w:tcW w:w="3402" w:type="dxa"/>
            <w:vAlign w:val="center"/>
          </w:tcPr>
          <w:p>
            <w:pPr>
              <w:pStyle w:val="17"/>
            </w:pPr>
            <w:r>
              <w:t>支出总计</w:t>
            </w:r>
          </w:p>
        </w:tc>
        <w:tc>
          <w:tcPr>
            <w:tcW w:w="1474" w:type="dxa"/>
            <w:vAlign w:val="center"/>
          </w:tcPr>
          <w:p>
            <w:pPr>
              <w:pStyle w:val="18"/>
            </w:pPr>
            <w:r>
              <w:t>4606.34</w:t>
            </w:r>
          </w:p>
        </w:tc>
        <w:tc>
          <w:tcPr>
            <w:tcW w:w="1474" w:type="dxa"/>
            <w:vAlign w:val="center"/>
          </w:tcPr>
          <w:p>
            <w:pPr>
              <w:pStyle w:val="18"/>
            </w:pPr>
            <w:r>
              <w:t>3758.34</w:t>
            </w:r>
          </w:p>
        </w:tc>
        <w:tc>
          <w:tcPr>
            <w:tcW w:w="1474" w:type="dxa"/>
            <w:vAlign w:val="center"/>
          </w:tcPr>
          <w:p>
            <w:pPr>
              <w:pStyle w:val="18"/>
            </w:pPr>
            <w:r>
              <w:t>848.00</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3758.34</w:t>
            </w:r>
          </w:p>
        </w:tc>
        <w:tc>
          <w:tcPr>
            <w:tcW w:w="2551" w:type="dxa"/>
            <w:vAlign w:val="center"/>
          </w:tcPr>
          <w:p>
            <w:pPr>
              <w:pStyle w:val="18"/>
            </w:pPr>
            <w:r>
              <w:t>997.24</w:t>
            </w:r>
          </w:p>
        </w:tc>
        <w:tc>
          <w:tcPr>
            <w:tcW w:w="2551" w:type="dxa"/>
            <w:vAlign w:val="center"/>
          </w:tcPr>
          <w:p>
            <w:pPr>
              <w:pStyle w:val="18"/>
            </w:pPr>
            <w:r>
              <w:t>2761.09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353.27</w:t>
            </w:r>
          </w:p>
        </w:tc>
        <w:tc>
          <w:tcPr>
            <w:tcW w:w="2551" w:type="dxa"/>
            <w:vAlign w:val="center"/>
          </w:tcPr>
          <w:p>
            <w:pPr>
              <w:pStyle w:val="14"/>
            </w:pPr>
            <w:r>
              <w:t>102.50</w:t>
            </w:r>
          </w:p>
        </w:tc>
        <w:tc>
          <w:tcPr>
            <w:tcW w:w="2551" w:type="dxa"/>
            <w:vAlign w:val="center"/>
          </w:tcPr>
          <w:p>
            <w:pPr>
              <w:pStyle w:val="14"/>
            </w:pPr>
            <w:r>
              <w:t>250.77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20104</w:t>
            </w:r>
          </w:p>
        </w:tc>
        <w:tc>
          <w:tcPr>
            <w:tcW w:w="4535" w:type="dxa"/>
            <w:vAlign w:val="center"/>
          </w:tcPr>
          <w:p>
            <w:pPr>
              <w:pStyle w:val="15"/>
            </w:pPr>
            <w:r>
              <w:t>发展与改革事务</w:t>
            </w:r>
          </w:p>
        </w:tc>
        <w:tc>
          <w:tcPr>
            <w:tcW w:w="2551" w:type="dxa"/>
            <w:vAlign w:val="center"/>
          </w:tcPr>
          <w:p>
            <w:pPr>
              <w:pStyle w:val="14"/>
            </w:pPr>
            <w:r>
              <w:t>136.28</w:t>
            </w:r>
          </w:p>
        </w:tc>
        <w:tc>
          <w:tcPr>
            <w:tcW w:w="2551" w:type="dxa"/>
            <w:vAlign w:val="center"/>
          </w:tcPr>
          <w:p>
            <w:pPr>
              <w:pStyle w:val="14"/>
            </w:pPr>
          </w:p>
        </w:tc>
        <w:tc>
          <w:tcPr>
            <w:tcW w:w="2551" w:type="dxa"/>
            <w:vAlign w:val="center"/>
          </w:tcPr>
          <w:p>
            <w:pPr>
              <w:pStyle w:val="14"/>
            </w:pPr>
            <w:r>
              <w:t>136.28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2010402</w:t>
            </w:r>
          </w:p>
        </w:tc>
        <w:tc>
          <w:tcPr>
            <w:tcW w:w="4535" w:type="dxa"/>
            <w:vAlign w:val="center"/>
          </w:tcPr>
          <w:p>
            <w:pPr>
              <w:pStyle w:val="15"/>
            </w:pPr>
            <w:r>
              <w:t>一般行政管理事务</w:t>
            </w:r>
          </w:p>
        </w:tc>
        <w:tc>
          <w:tcPr>
            <w:tcW w:w="2551" w:type="dxa"/>
            <w:vAlign w:val="center"/>
          </w:tcPr>
          <w:p>
            <w:pPr>
              <w:pStyle w:val="14"/>
            </w:pPr>
            <w:r>
              <w:t>76.19</w:t>
            </w:r>
          </w:p>
        </w:tc>
        <w:tc>
          <w:tcPr>
            <w:tcW w:w="2551" w:type="dxa"/>
            <w:vAlign w:val="center"/>
          </w:tcPr>
          <w:p>
            <w:pPr>
              <w:pStyle w:val="14"/>
            </w:pPr>
          </w:p>
        </w:tc>
        <w:tc>
          <w:tcPr>
            <w:tcW w:w="2551" w:type="dxa"/>
            <w:vAlign w:val="center"/>
          </w:tcPr>
          <w:p>
            <w:pPr>
              <w:pStyle w:val="14"/>
            </w:pPr>
            <w:r>
              <w:t>76.19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2010408</w:t>
            </w:r>
          </w:p>
        </w:tc>
        <w:tc>
          <w:tcPr>
            <w:tcW w:w="4535" w:type="dxa"/>
            <w:vAlign w:val="center"/>
          </w:tcPr>
          <w:p>
            <w:pPr>
              <w:pStyle w:val="15"/>
            </w:pPr>
            <w:r>
              <w:t>物价管理</w:t>
            </w:r>
          </w:p>
        </w:tc>
        <w:tc>
          <w:tcPr>
            <w:tcW w:w="2551" w:type="dxa"/>
            <w:vAlign w:val="center"/>
          </w:tcPr>
          <w:p>
            <w:pPr>
              <w:pStyle w:val="14"/>
            </w:pPr>
            <w:r>
              <w:t>5.10</w:t>
            </w:r>
          </w:p>
        </w:tc>
        <w:tc>
          <w:tcPr>
            <w:tcW w:w="2551" w:type="dxa"/>
            <w:vAlign w:val="center"/>
          </w:tcPr>
          <w:p>
            <w:pPr>
              <w:pStyle w:val="14"/>
            </w:pPr>
          </w:p>
        </w:tc>
        <w:tc>
          <w:tcPr>
            <w:tcW w:w="2551" w:type="dxa"/>
            <w:vAlign w:val="center"/>
          </w:tcPr>
          <w:p>
            <w:pPr>
              <w:pStyle w:val="14"/>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2010499</w:t>
            </w:r>
          </w:p>
        </w:tc>
        <w:tc>
          <w:tcPr>
            <w:tcW w:w="4535" w:type="dxa"/>
            <w:vAlign w:val="center"/>
          </w:tcPr>
          <w:p>
            <w:pPr>
              <w:pStyle w:val="15"/>
            </w:pPr>
            <w:r>
              <w:t>其他发展与改革事务支出</w:t>
            </w:r>
          </w:p>
        </w:tc>
        <w:tc>
          <w:tcPr>
            <w:tcW w:w="2551" w:type="dxa"/>
            <w:vAlign w:val="center"/>
          </w:tcPr>
          <w:p>
            <w:pPr>
              <w:pStyle w:val="14"/>
            </w:pPr>
            <w:r>
              <w:t>55.00</w:t>
            </w:r>
          </w:p>
        </w:tc>
        <w:tc>
          <w:tcPr>
            <w:tcW w:w="2551" w:type="dxa"/>
            <w:vAlign w:val="center"/>
          </w:tcPr>
          <w:p>
            <w:pPr>
              <w:pStyle w:val="14"/>
            </w:pPr>
          </w:p>
        </w:tc>
        <w:tc>
          <w:tcPr>
            <w:tcW w:w="2551" w:type="dxa"/>
            <w:vAlign w:val="center"/>
          </w:tcPr>
          <w:p>
            <w:pPr>
              <w:pStyle w:val="14"/>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20113</w:t>
            </w:r>
          </w:p>
        </w:tc>
        <w:tc>
          <w:tcPr>
            <w:tcW w:w="4535" w:type="dxa"/>
            <w:vAlign w:val="center"/>
          </w:tcPr>
          <w:p>
            <w:pPr>
              <w:pStyle w:val="15"/>
            </w:pPr>
            <w:r>
              <w:t>商贸事务</w:t>
            </w:r>
          </w:p>
        </w:tc>
        <w:tc>
          <w:tcPr>
            <w:tcW w:w="2551" w:type="dxa"/>
            <w:vAlign w:val="center"/>
          </w:tcPr>
          <w:p>
            <w:pPr>
              <w:pStyle w:val="14"/>
            </w:pPr>
            <w:r>
              <w:t>214.68</w:t>
            </w:r>
          </w:p>
        </w:tc>
        <w:tc>
          <w:tcPr>
            <w:tcW w:w="2551" w:type="dxa"/>
            <w:vAlign w:val="center"/>
          </w:tcPr>
          <w:p>
            <w:pPr>
              <w:pStyle w:val="14"/>
            </w:pPr>
            <w:r>
              <w:t>102.50</w:t>
            </w:r>
          </w:p>
        </w:tc>
        <w:tc>
          <w:tcPr>
            <w:tcW w:w="2551" w:type="dxa"/>
            <w:vAlign w:val="center"/>
          </w:tcPr>
          <w:p>
            <w:pPr>
              <w:pStyle w:val="14"/>
            </w:pPr>
            <w:r>
              <w:t>112.18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2011308</w:t>
            </w:r>
          </w:p>
        </w:tc>
        <w:tc>
          <w:tcPr>
            <w:tcW w:w="4535" w:type="dxa"/>
            <w:vAlign w:val="center"/>
          </w:tcPr>
          <w:p>
            <w:pPr>
              <w:pStyle w:val="15"/>
            </w:pPr>
            <w:r>
              <w:t>招商引资</w:t>
            </w:r>
          </w:p>
        </w:tc>
        <w:tc>
          <w:tcPr>
            <w:tcW w:w="2551" w:type="dxa"/>
            <w:vAlign w:val="center"/>
          </w:tcPr>
          <w:p>
            <w:pPr>
              <w:pStyle w:val="14"/>
            </w:pPr>
            <w:r>
              <w:t>112.18</w:t>
            </w:r>
          </w:p>
        </w:tc>
        <w:tc>
          <w:tcPr>
            <w:tcW w:w="2551" w:type="dxa"/>
            <w:vAlign w:val="center"/>
          </w:tcPr>
          <w:p>
            <w:pPr>
              <w:pStyle w:val="14"/>
            </w:pPr>
          </w:p>
        </w:tc>
        <w:tc>
          <w:tcPr>
            <w:tcW w:w="2551" w:type="dxa"/>
            <w:vAlign w:val="center"/>
          </w:tcPr>
          <w:p>
            <w:pPr>
              <w:pStyle w:val="14"/>
            </w:pPr>
            <w:r>
              <w:t>112.18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2011350</w:t>
            </w:r>
          </w:p>
        </w:tc>
        <w:tc>
          <w:tcPr>
            <w:tcW w:w="4535" w:type="dxa"/>
            <w:vAlign w:val="center"/>
          </w:tcPr>
          <w:p>
            <w:pPr>
              <w:pStyle w:val="15"/>
            </w:pPr>
            <w:r>
              <w:t>事业运行</w:t>
            </w:r>
          </w:p>
        </w:tc>
        <w:tc>
          <w:tcPr>
            <w:tcW w:w="2551" w:type="dxa"/>
            <w:vAlign w:val="center"/>
          </w:tcPr>
          <w:p>
            <w:pPr>
              <w:pStyle w:val="14"/>
            </w:pPr>
            <w:r>
              <w:t>102.50</w:t>
            </w:r>
          </w:p>
        </w:tc>
        <w:tc>
          <w:tcPr>
            <w:tcW w:w="2551" w:type="dxa"/>
            <w:vAlign w:val="center"/>
          </w:tcPr>
          <w:p>
            <w:pPr>
              <w:pStyle w:val="14"/>
            </w:pPr>
            <w:r>
              <w:t>102.50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2.30</w:t>
            </w:r>
          </w:p>
        </w:tc>
        <w:tc>
          <w:tcPr>
            <w:tcW w:w="2551" w:type="dxa"/>
            <w:vAlign w:val="center"/>
          </w:tcPr>
          <w:p>
            <w:pPr>
              <w:pStyle w:val="14"/>
            </w:pPr>
          </w:p>
        </w:tc>
        <w:tc>
          <w:tcPr>
            <w:tcW w:w="2551" w:type="dxa"/>
            <w:vAlign w:val="center"/>
          </w:tcPr>
          <w:p>
            <w:pPr>
              <w:pStyle w:val="14"/>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2.30</w:t>
            </w:r>
          </w:p>
        </w:tc>
        <w:tc>
          <w:tcPr>
            <w:tcW w:w="2551" w:type="dxa"/>
            <w:vAlign w:val="center"/>
          </w:tcPr>
          <w:p>
            <w:pPr>
              <w:pStyle w:val="14"/>
            </w:pPr>
          </w:p>
        </w:tc>
        <w:tc>
          <w:tcPr>
            <w:tcW w:w="2551" w:type="dxa"/>
            <w:vAlign w:val="center"/>
          </w:tcPr>
          <w:p>
            <w:pPr>
              <w:pStyle w:val="14"/>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206</w:t>
            </w:r>
          </w:p>
        </w:tc>
        <w:tc>
          <w:tcPr>
            <w:tcW w:w="4535" w:type="dxa"/>
            <w:vAlign w:val="center"/>
          </w:tcPr>
          <w:p>
            <w:pPr>
              <w:pStyle w:val="15"/>
            </w:pPr>
            <w:r>
              <w:t>科学技术支出</w:t>
            </w:r>
          </w:p>
        </w:tc>
        <w:tc>
          <w:tcPr>
            <w:tcW w:w="2551" w:type="dxa"/>
            <w:vAlign w:val="center"/>
          </w:tcPr>
          <w:p>
            <w:pPr>
              <w:pStyle w:val="14"/>
            </w:pPr>
            <w:r>
              <w:t>1501.30</w:t>
            </w:r>
          </w:p>
        </w:tc>
        <w:tc>
          <w:tcPr>
            <w:tcW w:w="2551" w:type="dxa"/>
            <w:vAlign w:val="center"/>
          </w:tcPr>
          <w:p>
            <w:pPr>
              <w:pStyle w:val="14"/>
            </w:pPr>
            <w:r>
              <w:t>607.71</w:t>
            </w:r>
          </w:p>
        </w:tc>
        <w:tc>
          <w:tcPr>
            <w:tcW w:w="2551" w:type="dxa"/>
            <w:vAlign w:val="center"/>
          </w:tcPr>
          <w:p>
            <w:pPr>
              <w:pStyle w:val="14"/>
            </w:pPr>
            <w:r>
              <w:t>893.59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20601</w:t>
            </w:r>
          </w:p>
        </w:tc>
        <w:tc>
          <w:tcPr>
            <w:tcW w:w="4535" w:type="dxa"/>
            <w:vAlign w:val="center"/>
          </w:tcPr>
          <w:p>
            <w:pPr>
              <w:pStyle w:val="15"/>
            </w:pPr>
            <w:r>
              <w:t>科学技术管理事务</w:t>
            </w:r>
          </w:p>
        </w:tc>
        <w:tc>
          <w:tcPr>
            <w:tcW w:w="2551" w:type="dxa"/>
            <w:vAlign w:val="center"/>
          </w:tcPr>
          <w:p>
            <w:pPr>
              <w:pStyle w:val="14"/>
            </w:pPr>
            <w:r>
              <w:t>1481.18</w:t>
            </w:r>
          </w:p>
        </w:tc>
        <w:tc>
          <w:tcPr>
            <w:tcW w:w="2551" w:type="dxa"/>
            <w:vAlign w:val="center"/>
          </w:tcPr>
          <w:p>
            <w:pPr>
              <w:pStyle w:val="14"/>
            </w:pPr>
            <w:r>
              <w:t>607.71</w:t>
            </w:r>
          </w:p>
        </w:tc>
        <w:tc>
          <w:tcPr>
            <w:tcW w:w="2551" w:type="dxa"/>
            <w:vAlign w:val="center"/>
          </w:tcPr>
          <w:p>
            <w:pPr>
              <w:pStyle w:val="14"/>
            </w:pPr>
            <w:r>
              <w:t>873.47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2060101</w:t>
            </w:r>
          </w:p>
        </w:tc>
        <w:tc>
          <w:tcPr>
            <w:tcW w:w="4535" w:type="dxa"/>
            <w:vAlign w:val="center"/>
          </w:tcPr>
          <w:p>
            <w:pPr>
              <w:pStyle w:val="15"/>
            </w:pPr>
            <w:r>
              <w:t>行政运行</w:t>
            </w:r>
          </w:p>
        </w:tc>
        <w:tc>
          <w:tcPr>
            <w:tcW w:w="2551" w:type="dxa"/>
            <w:vAlign w:val="center"/>
          </w:tcPr>
          <w:p>
            <w:pPr>
              <w:pStyle w:val="14"/>
            </w:pPr>
            <w:r>
              <w:t>607.71</w:t>
            </w:r>
          </w:p>
        </w:tc>
        <w:tc>
          <w:tcPr>
            <w:tcW w:w="2551" w:type="dxa"/>
            <w:vAlign w:val="center"/>
          </w:tcPr>
          <w:p>
            <w:pPr>
              <w:pStyle w:val="14"/>
            </w:pPr>
            <w:r>
              <w:t>607.71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2060102</w:t>
            </w:r>
          </w:p>
        </w:tc>
        <w:tc>
          <w:tcPr>
            <w:tcW w:w="4535" w:type="dxa"/>
            <w:vAlign w:val="center"/>
          </w:tcPr>
          <w:p>
            <w:pPr>
              <w:pStyle w:val="15"/>
            </w:pPr>
            <w:r>
              <w:t>一般行政管理事务</w:t>
            </w:r>
          </w:p>
        </w:tc>
        <w:tc>
          <w:tcPr>
            <w:tcW w:w="2551" w:type="dxa"/>
            <w:vAlign w:val="center"/>
          </w:tcPr>
          <w:p>
            <w:pPr>
              <w:pStyle w:val="14"/>
            </w:pPr>
            <w:r>
              <w:t>87.50</w:t>
            </w:r>
          </w:p>
        </w:tc>
        <w:tc>
          <w:tcPr>
            <w:tcW w:w="2551" w:type="dxa"/>
            <w:vAlign w:val="center"/>
          </w:tcPr>
          <w:p>
            <w:pPr>
              <w:pStyle w:val="14"/>
            </w:pPr>
          </w:p>
        </w:tc>
        <w:tc>
          <w:tcPr>
            <w:tcW w:w="2551" w:type="dxa"/>
            <w:vAlign w:val="center"/>
          </w:tcPr>
          <w:p>
            <w:pPr>
              <w:pStyle w:val="14"/>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2060199</w:t>
            </w:r>
          </w:p>
        </w:tc>
        <w:tc>
          <w:tcPr>
            <w:tcW w:w="4535" w:type="dxa"/>
            <w:vAlign w:val="center"/>
          </w:tcPr>
          <w:p>
            <w:pPr>
              <w:pStyle w:val="15"/>
            </w:pPr>
            <w:r>
              <w:t>其他科学技术管理事务支出</w:t>
            </w:r>
          </w:p>
        </w:tc>
        <w:tc>
          <w:tcPr>
            <w:tcW w:w="2551" w:type="dxa"/>
            <w:vAlign w:val="center"/>
          </w:tcPr>
          <w:p>
            <w:pPr>
              <w:pStyle w:val="14"/>
            </w:pPr>
            <w:r>
              <w:t>785.97</w:t>
            </w:r>
          </w:p>
        </w:tc>
        <w:tc>
          <w:tcPr>
            <w:tcW w:w="2551" w:type="dxa"/>
            <w:vAlign w:val="center"/>
          </w:tcPr>
          <w:p>
            <w:pPr>
              <w:pStyle w:val="14"/>
            </w:pPr>
          </w:p>
        </w:tc>
        <w:tc>
          <w:tcPr>
            <w:tcW w:w="2551" w:type="dxa"/>
            <w:vAlign w:val="center"/>
          </w:tcPr>
          <w:p>
            <w:pPr>
              <w:pStyle w:val="14"/>
            </w:pPr>
            <w:r>
              <w:t>785.97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20605</w:t>
            </w:r>
          </w:p>
        </w:tc>
        <w:tc>
          <w:tcPr>
            <w:tcW w:w="4535" w:type="dxa"/>
            <w:vAlign w:val="center"/>
          </w:tcPr>
          <w:p>
            <w:pPr>
              <w:pStyle w:val="15"/>
            </w:pPr>
            <w:r>
              <w:t>科技条件与服务</w:t>
            </w:r>
          </w:p>
        </w:tc>
        <w:tc>
          <w:tcPr>
            <w:tcW w:w="2551" w:type="dxa"/>
            <w:vAlign w:val="center"/>
          </w:tcPr>
          <w:p>
            <w:pPr>
              <w:pStyle w:val="14"/>
            </w:pPr>
            <w:r>
              <w:t>3.50</w:t>
            </w:r>
          </w:p>
        </w:tc>
        <w:tc>
          <w:tcPr>
            <w:tcW w:w="2551" w:type="dxa"/>
            <w:vAlign w:val="center"/>
          </w:tcPr>
          <w:p>
            <w:pPr>
              <w:pStyle w:val="14"/>
            </w:pPr>
          </w:p>
        </w:tc>
        <w:tc>
          <w:tcPr>
            <w:tcW w:w="2551" w:type="dxa"/>
            <w:vAlign w:val="center"/>
          </w:tcPr>
          <w:p>
            <w:pPr>
              <w:pStyle w:val="14"/>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2060502</w:t>
            </w:r>
          </w:p>
        </w:tc>
        <w:tc>
          <w:tcPr>
            <w:tcW w:w="4535" w:type="dxa"/>
            <w:vAlign w:val="center"/>
          </w:tcPr>
          <w:p>
            <w:pPr>
              <w:pStyle w:val="15"/>
            </w:pPr>
            <w:r>
              <w:t>技术创新服务体系</w:t>
            </w:r>
          </w:p>
        </w:tc>
        <w:tc>
          <w:tcPr>
            <w:tcW w:w="2551" w:type="dxa"/>
            <w:vAlign w:val="center"/>
          </w:tcPr>
          <w:p>
            <w:pPr>
              <w:pStyle w:val="14"/>
            </w:pPr>
            <w:r>
              <w:t>3.50</w:t>
            </w:r>
          </w:p>
        </w:tc>
        <w:tc>
          <w:tcPr>
            <w:tcW w:w="2551" w:type="dxa"/>
            <w:vAlign w:val="center"/>
          </w:tcPr>
          <w:p>
            <w:pPr>
              <w:pStyle w:val="14"/>
            </w:pPr>
          </w:p>
        </w:tc>
        <w:tc>
          <w:tcPr>
            <w:tcW w:w="2551" w:type="dxa"/>
            <w:vAlign w:val="center"/>
          </w:tcPr>
          <w:p>
            <w:pPr>
              <w:pStyle w:val="14"/>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20609</w:t>
            </w:r>
          </w:p>
        </w:tc>
        <w:tc>
          <w:tcPr>
            <w:tcW w:w="4535" w:type="dxa"/>
            <w:vAlign w:val="center"/>
          </w:tcPr>
          <w:p>
            <w:pPr>
              <w:pStyle w:val="15"/>
            </w:pPr>
            <w:r>
              <w:t>科技重大项目</w:t>
            </w:r>
          </w:p>
        </w:tc>
        <w:tc>
          <w:tcPr>
            <w:tcW w:w="2551" w:type="dxa"/>
            <w:vAlign w:val="center"/>
          </w:tcPr>
          <w:p>
            <w:pPr>
              <w:pStyle w:val="14"/>
            </w:pPr>
            <w:r>
              <w:t>13.57</w:t>
            </w:r>
          </w:p>
        </w:tc>
        <w:tc>
          <w:tcPr>
            <w:tcW w:w="2551" w:type="dxa"/>
            <w:vAlign w:val="center"/>
          </w:tcPr>
          <w:p>
            <w:pPr>
              <w:pStyle w:val="14"/>
            </w:pPr>
          </w:p>
        </w:tc>
        <w:tc>
          <w:tcPr>
            <w:tcW w:w="2551" w:type="dxa"/>
            <w:vAlign w:val="center"/>
          </w:tcPr>
          <w:p>
            <w:pPr>
              <w:pStyle w:val="14"/>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2060999</w:t>
            </w:r>
          </w:p>
        </w:tc>
        <w:tc>
          <w:tcPr>
            <w:tcW w:w="4535" w:type="dxa"/>
            <w:vAlign w:val="center"/>
          </w:tcPr>
          <w:p>
            <w:pPr>
              <w:pStyle w:val="15"/>
            </w:pPr>
            <w:r>
              <w:t>其他科技重大项目</w:t>
            </w:r>
          </w:p>
        </w:tc>
        <w:tc>
          <w:tcPr>
            <w:tcW w:w="2551" w:type="dxa"/>
            <w:vAlign w:val="center"/>
          </w:tcPr>
          <w:p>
            <w:pPr>
              <w:pStyle w:val="14"/>
            </w:pPr>
            <w:r>
              <w:t>13.57</w:t>
            </w:r>
          </w:p>
        </w:tc>
        <w:tc>
          <w:tcPr>
            <w:tcW w:w="2551" w:type="dxa"/>
            <w:vAlign w:val="center"/>
          </w:tcPr>
          <w:p>
            <w:pPr>
              <w:pStyle w:val="14"/>
            </w:pPr>
          </w:p>
        </w:tc>
        <w:tc>
          <w:tcPr>
            <w:tcW w:w="2551" w:type="dxa"/>
            <w:vAlign w:val="center"/>
          </w:tcPr>
          <w:p>
            <w:pPr>
              <w:pStyle w:val="14"/>
            </w:pPr>
            <w:r>
              <w:t>13.57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20699</w:t>
            </w:r>
          </w:p>
        </w:tc>
        <w:tc>
          <w:tcPr>
            <w:tcW w:w="4535" w:type="dxa"/>
            <w:vAlign w:val="center"/>
          </w:tcPr>
          <w:p>
            <w:pPr>
              <w:pStyle w:val="15"/>
            </w:pPr>
            <w:r>
              <w:t>其他科学技术支出</w:t>
            </w:r>
          </w:p>
        </w:tc>
        <w:tc>
          <w:tcPr>
            <w:tcW w:w="2551" w:type="dxa"/>
            <w:vAlign w:val="center"/>
          </w:tcPr>
          <w:p>
            <w:pPr>
              <w:pStyle w:val="14"/>
            </w:pPr>
            <w:r>
              <w:t>3.06</w:t>
            </w:r>
          </w:p>
        </w:tc>
        <w:tc>
          <w:tcPr>
            <w:tcW w:w="2551" w:type="dxa"/>
            <w:vAlign w:val="center"/>
          </w:tcPr>
          <w:p>
            <w:pPr>
              <w:pStyle w:val="14"/>
            </w:pPr>
          </w:p>
        </w:tc>
        <w:tc>
          <w:tcPr>
            <w:tcW w:w="2551" w:type="dxa"/>
            <w:vAlign w:val="center"/>
          </w:tcPr>
          <w:p>
            <w:pPr>
              <w:pStyle w:val="14"/>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2069999</w:t>
            </w:r>
          </w:p>
        </w:tc>
        <w:tc>
          <w:tcPr>
            <w:tcW w:w="4535" w:type="dxa"/>
            <w:vAlign w:val="center"/>
          </w:tcPr>
          <w:p>
            <w:pPr>
              <w:pStyle w:val="15"/>
            </w:pPr>
            <w:r>
              <w:t>其他科学技术支出</w:t>
            </w:r>
          </w:p>
        </w:tc>
        <w:tc>
          <w:tcPr>
            <w:tcW w:w="2551" w:type="dxa"/>
            <w:vAlign w:val="center"/>
          </w:tcPr>
          <w:p>
            <w:pPr>
              <w:pStyle w:val="14"/>
            </w:pPr>
            <w:r>
              <w:t>3.06</w:t>
            </w:r>
          </w:p>
        </w:tc>
        <w:tc>
          <w:tcPr>
            <w:tcW w:w="2551" w:type="dxa"/>
            <w:vAlign w:val="center"/>
          </w:tcPr>
          <w:p>
            <w:pPr>
              <w:pStyle w:val="14"/>
            </w:pPr>
          </w:p>
        </w:tc>
        <w:tc>
          <w:tcPr>
            <w:tcW w:w="2551" w:type="dxa"/>
            <w:vAlign w:val="center"/>
          </w:tcPr>
          <w:p>
            <w:pPr>
              <w:pStyle w:val="14"/>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194.00</w:t>
            </w:r>
          </w:p>
        </w:tc>
        <w:tc>
          <w:tcPr>
            <w:tcW w:w="2551" w:type="dxa"/>
            <w:vAlign w:val="center"/>
          </w:tcPr>
          <w:p>
            <w:pPr>
              <w:pStyle w:val="14"/>
            </w:pPr>
            <w:r>
              <w:t>194.00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169.57</w:t>
            </w:r>
          </w:p>
        </w:tc>
        <w:tc>
          <w:tcPr>
            <w:tcW w:w="2551" w:type="dxa"/>
            <w:vAlign w:val="center"/>
          </w:tcPr>
          <w:p>
            <w:pPr>
              <w:pStyle w:val="14"/>
            </w:pPr>
            <w:r>
              <w:t>169.57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115.82</w:t>
            </w:r>
          </w:p>
        </w:tc>
        <w:tc>
          <w:tcPr>
            <w:tcW w:w="2551" w:type="dxa"/>
            <w:vAlign w:val="center"/>
          </w:tcPr>
          <w:p>
            <w:pPr>
              <w:pStyle w:val="14"/>
            </w:pPr>
            <w:r>
              <w:t>115.82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32.43</w:t>
            </w:r>
          </w:p>
        </w:tc>
        <w:tc>
          <w:tcPr>
            <w:tcW w:w="2551" w:type="dxa"/>
            <w:vAlign w:val="center"/>
          </w:tcPr>
          <w:p>
            <w:pPr>
              <w:pStyle w:val="14"/>
            </w:pPr>
            <w:r>
              <w:t>32.43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15.31</w:t>
            </w:r>
          </w:p>
        </w:tc>
        <w:tc>
          <w:tcPr>
            <w:tcW w:w="2551" w:type="dxa"/>
            <w:vAlign w:val="center"/>
          </w:tcPr>
          <w:p>
            <w:pPr>
              <w:pStyle w:val="14"/>
            </w:pPr>
            <w:r>
              <w:t>15.31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6.02</w:t>
            </w:r>
          </w:p>
        </w:tc>
        <w:tc>
          <w:tcPr>
            <w:tcW w:w="2551" w:type="dxa"/>
            <w:vAlign w:val="center"/>
          </w:tcPr>
          <w:p>
            <w:pPr>
              <w:pStyle w:val="14"/>
            </w:pPr>
            <w:r>
              <w:t>6.02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24.43</w:t>
            </w:r>
          </w:p>
        </w:tc>
        <w:tc>
          <w:tcPr>
            <w:tcW w:w="2551" w:type="dxa"/>
            <w:vAlign w:val="center"/>
          </w:tcPr>
          <w:p>
            <w:pPr>
              <w:pStyle w:val="14"/>
            </w:pPr>
            <w:r>
              <w:t>24.43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24.43</w:t>
            </w:r>
          </w:p>
        </w:tc>
        <w:tc>
          <w:tcPr>
            <w:tcW w:w="2551" w:type="dxa"/>
            <w:vAlign w:val="center"/>
          </w:tcPr>
          <w:p>
            <w:pPr>
              <w:pStyle w:val="14"/>
            </w:pPr>
            <w:r>
              <w:t>24.43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48.15</w:t>
            </w:r>
          </w:p>
        </w:tc>
        <w:tc>
          <w:tcPr>
            <w:tcW w:w="2551" w:type="dxa"/>
            <w:vAlign w:val="center"/>
          </w:tcPr>
          <w:p>
            <w:pPr>
              <w:pStyle w:val="14"/>
            </w:pPr>
            <w:r>
              <w:t>48.15</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48.15</w:t>
            </w:r>
          </w:p>
        </w:tc>
        <w:tc>
          <w:tcPr>
            <w:tcW w:w="2551" w:type="dxa"/>
            <w:vAlign w:val="center"/>
          </w:tcPr>
          <w:p>
            <w:pPr>
              <w:pStyle w:val="14"/>
            </w:pPr>
            <w:r>
              <w:t>48.15</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23.48</w:t>
            </w:r>
          </w:p>
        </w:tc>
        <w:tc>
          <w:tcPr>
            <w:tcW w:w="2551" w:type="dxa"/>
            <w:vAlign w:val="center"/>
          </w:tcPr>
          <w:p>
            <w:pPr>
              <w:pStyle w:val="14"/>
            </w:pPr>
            <w:r>
              <w:t>23.48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24.67</w:t>
            </w:r>
          </w:p>
        </w:tc>
        <w:tc>
          <w:tcPr>
            <w:tcW w:w="2551" w:type="dxa"/>
            <w:vAlign w:val="center"/>
          </w:tcPr>
          <w:p>
            <w:pPr>
              <w:pStyle w:val="14"/>
            </w:pPr>
            <w:r>
              <w:t>24.67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241.50</w:t>
            </w:r>
          </w:p>
        </w:tc>
        <w:tc>
          <w:tcPr>
            <w:tcW w:w="2551" w:type="dxa"/>
            <w:vAlign w:val="center"/>
          </w:tcPr>
          <w:p>
            <w:pPr>
              <w:pStyle w:val="14"/>
            </w:pPr>
          </w:p>
        </w:tc>
        <w:tc>
          <w:tcPr>
            <w:tcW w:w="2551" w:type="dxa"/>
            <w:vAlign w:val="center"/>
          </w:tcPr>
          <w:p>
            <w:pPr>
              <w:pStyle w:val="14"/>
            </w:pPr>
            <w:r>
              <w:t>241.50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158.00</w:t>
            </w:r>
          </w:p>
        </w:tc>
        <w:tc>
          <w:tcPr>
            <w:tcW w:w="2551" w:type="dxa"/>
            <w:vAlign w:val="center"/>
          </w:tcPr>
          <w:p>
            <w:pPr>
              <w:pStyle w:val="14"/>
            </w:pPr>
          </w:p>
        </w:tc>
        <w:tc>
          <w:tcPr>
            <w:tcW w:w="2551" w:type="dxa"/>
            <w:vAlign w:val="center"/>
          </w:tcPr>
          <w:p>
            <w:pPr>
              <w:pStyle w:val="14"/>
            </w:pPr>
            <w:r>
              <w:t>158.00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158.00</w:t>
            </w:r>
          </w:p>
        </w:tc>
        <w:tc>
          <w:tcPr>
            <w:tcW w:w="2551" w:type="dxa"/>
            <w:vAlign w:val="center"/>
          </w:tcPr>
          <w:p>
            <w:pPr>
              <w:pStyle w:val="14"/>
            </w:pPr>
          </w:p>
        </w:tc>
        <w:tc>
          <w:tcPr>
            <w:tcW w:w="2551" w:type="dxa"/>
            <w:vAlign w:val="center"/>
          </w:tcPr>
          <w:p>
            <w:pPr>
              <w:pStyle w:val="14"/>
            </w:pPr>
            <w:r>
              <w:t>158.00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21199</w:t>
            </w:r>
          </w:p>
        </w:tc>
        <w:tc>
          <w:tcPr>
            <w:tcW w:w="4535" w:type="dxa"/>
            <w:vAlign w:val="center"/>
          </w:tcPr>
          <w:p>
            <w:pPr>
              <w:pStyle w:val="15"/>
            </w:pPr>
            <w:r>
              <w:t>其他节能环保支出</w:t>
            </w:r>
          </w:p>
        </w:tc>
        <w:tc>
          <w:tcPr>
            <w:tcW w:w="2551" w:type="dxa"/>
            <w:vAlign w:val="center"/>
          </w:tcPr>
          <w:p>
            <w:pPr>
              <w:pStyle w:val="14"/>
            </w:pPr>
            <w:r>
              <w:t>83.50</w:t>
            </w:r>
          </w:p>
        </w:tc>
        <w:tc>
          <w:tcPr>
            <w:tcW w:w="2551" w:type="dxa"/>
            <w:vAlign w:val="center"/>
          </w:tcPr>
          <w:p>
            <w:pPr>
              <w:pStyle w:val="14"/>
            </w:pPr>
          </w:p>
        </w:tc>
        <w:tc>
          <w:tcPr>
            <w:tcW w:w="2551" w:type="dxa"/>
            <w:vAlign w:val="center"/>
          </w:tcPr>
          <w:p>
            <w:pPr>
              <w:pStyle w:val="14"/>
            </w:pPr>
            <w:r>
              <w:t>83.50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2119999</w:t>
            </w:r>
          </w:p>
        </w:tc>
        <w:tc>
          <w:tcPr>
            <w:tcW w:w="4535" w:type="dxa"/>
            <w:vAlign w:val="center"/>
          </w:tcPr>
          <w:p>
            <w:pPr>
              <w:pStyle w:val="15"/>
            </w:pPr>
            <w:r>
              <w:t>其他节能环保支出</w:t>
            </w:r>
          </w:p>
        </w:tc>
        <w:tc>
          <w:tcPr>
            <w:tcW w:w="2551" w:type="dxa"/>
            <w:vAlign w:val="center"/>
          </w:tcPr>
          <w:p>
            <w:pPr>
              <w:pStyle w:val="14"/>
            </w:pPr>
            <w:r>
              <w:t>83.50</w:t>
            </w:r>
          </w:p>
        </w:tc>
        <w:tc>
          <w:tcPr>
            <w:tcW w:w="2551" w:type="dxa"/>
            <w:vAlign w:val="center"/>
          </w:tcPr>
          <w:p>
            <w:pPr>
              <w:pStyle w:val="14"/>
            </w:pPr>
          </w:p>
        </w:tc>
        <w:tc>
          <w:tcPr>
            <w:tcW w:w="2551" w:type="dxa"/>
            <w:vAlign w:val="center"/>
          </w:tcPr>
          <w:p>
            <w:pPr>
              <w:pStyle w:val="14"/>
            </w:pPr>
            <w:r>
              <w:t>83.50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266.75</w:t>
            </w:r>
          </w:p>
        </w:tc>
        <w:tc>
          <w:tcPr>
            <w:tcW w:w="2551" w:type="dxa"/>
            <w:vAlign w:val="center"/>
          </w:tcPr>
          <w:p>
            <w:pPr>
              <w:pStyle w:val="14"/>
            </w:pPr>
          </w:p>
        </w:tc>
        <w:tc>
          <w:tcPr>
            <w:tcW w:w="2551" w:type="dxa"/>
            <w:vAlign w:val="center"/>
          </w:tcPr>
          <w:p>
            <w:pPr>
              <w:pStyle w:val="14"/>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21203</w:t>
            </w:r>
          </w:p>
        </w:tc>
        <w:tc>
          <w:tcPr>
            <w:tcW w:w="4535" w:type="dxa"/>
            <w:vAlign w:val="center"/>
          </w:tcPr>
          <w:p>
            <w:pPr>
              <w:pStyle w:val="15"/>
            </w:pPr>
            <w:r>
              <w:t>城乡社区公共设施</w:t>
            </w:r>
          </w:p>
        </w:tc>
        <w:tc>
          <w:tcPr>
            <w:tcW w:w="2551" w:type="dxa"/>
            <w:vAlign w:val="center"/>
          </w:tcPr>
          <w:p>
            <w:pPr>
              <w:pStyle w:val="14"/>
            </w:pPr>
            <w:r>
              <w:t>266.75</w:t>
            </w:r>
          </w:p>
        </w:tc>
        <w:tc>
          <w:tcPr>
            <w:tcW w:w="2551" w:type="dxa"/>
            <w:vAlign w:val="center"/>
          </w:tcPr>
          <w:p>
            <w:pPr>
              <w:pStyle w:val="14"/>
            </w:pPr>
          </w:p>
        </w:tc>
        <w:tc>
          <w:tcPr>
            <w:tcW w:w="2551" w:type="dxa"/>
            <w:vAlign w:val="center"/>
          </w:tcPr>
          <w:p>
            <w:pPr>
              <w:pStyle w:val="14"/>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2120399</w:t>
            </w:r>
          </w:p>
        </w:tc>
        <w:tc>
          <w:tcPr>
            <w:tcW w:w="4535" w:type="dxa"/>
            <w:vAlign w:val="center"/>
          </w:tcPr>
          <w:p>
            <w:pPr>
              <w:pStyle w:val="15"/>
            </w:pPr>
            <w:r>
              <w:t>其他城乡社区公共设施支出</w:t>
            </w:r>
          </w:p>
        </w:tc>
        <w:tc>
          <w:tcPr>
            <w:tcW w:w="2551" w:type="dxa"/>
            <w:vAlign w:val="center"/>
          </w:tcPr>
          <w:p>
            <w:pPr>
              <w:pStyle w:val="14"/>
            </w:pPr>
            <w:r>
              <w:t>266.75</w:t>
            </w:r>
          </w:p>
        </w:tc>
        <w:tc>
          <w:tcPr>
            <w:tcW w:w="2551" w:type="dxa"/>
            <w:vAlign w:val="center"/>
          </w:tcPr>
          <w:p>
            <w:pPr>
              <w:pStyle w:val="14"/>
            </w:pPr>
          </w:p>
        </w:tc>
        <w:tc>
          <w:tcPr>
            <w:tcW w:w="2551" w:type="dxa"/>
            <w:vAlign w:val="center"/>
          </w:tcPr>
          <w:p>
            <w:pPr>
              <w:pStyle w:val="14"/>
            </w:pPr>
            <w:r>
              <w:t>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215</w:t>
            </w:r>
          </w:p>
        </w:tc>
        <w:tc>
          <w:tcPr>
            <w:tcW w:w="4535" w:type="dxa"/>
            <w:vAlign w:val="center"/>
          </w:tcPr>
          <w:p>
            <w:pPr>
              <w:pStyle w:val="15"/>
            </w:pPr>
            <w:r>
              <w:t>资源勘探工业信息等支出</w:t>
            </w:r>
          </w:p>
        </w:tc>
        <w:tc>
          <w:tcPr>
            <w:tcW w:w="2551" w:type="dxa"/>
            <w:vAlign w:val="center"/>
          </w:tcPr>
          <w:p>
            <w:pPr>
              <w:pStyle w:val="14"/>
            </w:pPr>
            <w:r>
              <w:t>87.50</w:t>
            </w:r>
          </w:p>
        </w:tc>
        <w:tc>
          <w:tcPr>
            <w:tcW w:w="2551" w:type="dxa"/>
            <w:vAlign w:val="center"/>
          </w:tcPr>
          <w:p>
            <w:pPr>
              <w:pStyle w:val="14"/>
            </w:pPr>
          </w:p>
        </w:tc>
        <w:tc>
          <w:tcPr>
            <w:tcW w:w="2551" w:type="dxa"/>
            <w:vAlign w:val="center"/>
          </w:tcPr>
          <w:p>
            <w:pPr>
              <w:pStyle w:val="14"/>
            </w:pPr>
            <w:r>
              <w:t>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21505</w:t>
            </w:r>
          </w:p>
        </w:tc>
        <w:tc>
          <w:tcPr>
            <w:tcW w:w="4535" w:type="dxa"/>
            <w:vAlign w:val="center"/>
          </w:tcPr>
          <w:p>
            <w:pPr>
              <w:pStyle w:val="15"/>
            </w:pPr>
            <w:r>
              <w:t>工业和信息产业</w:t>
            </w:r>
          </w:p>
        </w:tc>
        <w:tc>
          <w:tcPr>
            <w:tcW w:w="2551" w:type="dxa"/>
            <w:vAlign w:val="center"/>
          </w:tcPr>
          <w:p>
            <w:pPr>
              <w:pStyle w:val="14"/>
            </w:pPr>
            <w:r>
              <w:t>7.50</w:t>
            </w:r>
          </w:p>
        </w:tc>
        <w:tc>
          <w:tcPr>
            <w:tcW w:w="2551" w:type="dxa"/>
            <w:vAlign w:val="center"/>
          </w:tcPr>
          <w:p>
            <w:pPr>
              <w:pStyle w:val="14"/>
            </w:pPr>
          </w:p>
        </w:tc>
        <w:tc>
          <w:tcPr>
            <w:tcW w:w="2551" w:type="dxa"/>
            <w:vAlign w:val="center"/>
          </w:tcPr>
          <w:p>
            <w:pPr>
              <w:pStyle w:val="14"/>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2150517</w:t>
            </w:r>
          </w:p>
        </w:tc>
        <w:tc>
          <w:tcPr>
            <w:tcW w:w="4535" w:type="dxa"/>
            <w:vAlign w:val="center"/>
          </w:tcPr>
          <w:p>
            <w:pPr>
              <w:pStyle w:val="15"/>
            </w:pPr>
            <w:r>
              <w:t>产业发展</w:t>
            </w:r>
          </w:p>
        </w:tc>
        <w:tc>
          <w:tcPr>
            <w:tcW w:w="2551" w:type="dxa"/>
            <w:vAlign w:val="center"/>
          </w:tcPr>
          <w:p>
            <w:pPr>
              <w:pStyle w:val="14"/>
            </w:pPr>
            <w:r>
              <w:t>7.50</w:t>
            </w:r>
          </w:p>
        </w:tc>
        <w:tc>
          <w:tcPr>
            <w:tcW w:w="2551" w:type="dxa"/>
            <w:vAlign w:val="center"/>
          </w:tcPr>
          <w:p>
            <w:pPr>
              <w:pStyle w:val="14"/>
            </w:pPr>
          </w:p>
        </w:tc>
        <w:tc>
          <w:tcPr>
            <w:tcW w:w="2551" w:type="dxa"/>
            <w:vAlign w:val="center"/>
          </w:tcPr>
          <w:p>
            <w:pPr>
              <w:pStyle w:val="14"/>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21508</w:t>
            </w:r>
          </w:p>
        </w:tc>
        <w:tc>
          <w:tcPr>
            <w:tcW w:w="4535" w:type="dxa"/>
            <w:vAlign w:val="center"/>
          </w:tcPr>
          <w:p>
            <w:pPr>
              <w:pStyle w:val="15"/>
            </w:pPr>
            <w:r>
              <w:t>支持中小企业发展和管理支出</w:t>
            </w:r>
          </w:p>
        </w:tc>
        <w:tc>
          <w:tcPr>
            <w:tcW w:w="2551" w:type="dxa"/>
            <w:vAlign w:val="center"/>
          </w:tcPr>
          <w:p>
            <w:pPr>
              <w:pStyle w:val="14"/>
            </w:pPr>
            <w:r>
              <w:t>80.00</w:t>
            </w:r>
          </w:p>
        </w:tc>
        <w:tc>
          <w:tcPr>
            <w:tcW w:w="2551" w:type="dxa"/>
            <w:vAlign w:val="center"/>
          </w:tcPr>
          <w:p>
            <w:pPr>
              <w:pStyle w:val="14"/>
            </w:pPr>
          </w:p>
        </w:tc>
        <w:tc>
          <w:tcPr>
            <w:tcW w:w="2551" w:type="dxa"/>
            <w:vAlign w:val="center"/>
          </w:tcPr>
          <w:p>
            <w:pPr>
              <w:pStyle w:val="14"/>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2150805</w:t>
            </w:r>
          </w:p>
        </w:tc>
        <w:tc>
          <w:tcPr>
            <w:tcW w:w="4535" w:type="dxa"/>
            <w:vAlign w:val="center"/>
          </w:tcPr>
          <w:p>
            <w:pPr>
              <w:pStyle w:val="15"/>
            </w:pPr>
            <w:r>
              <w:t>中小企业发展专项</w:t>
            </w:r>
          </w:p>
        </w:tc>
        <w:tc>
          <w:tcPr>
            <w:tcW w:w="2551" w:type="dxa"/>
            <w:vAlign w:val="center"/>
          </w:tcPr>
          <w:p>
            <w:pPr>
              <w:pStyle w:val="14"/>
            </w:pPr>
            <w:r>
              <w:t>80.00</w:t>
            </w:r>
          </w:p>
        </w:tc>
        <w:tc>
          <w:tcPr>
            <w:tcW w:w="2551" w:type="dxa"/>
            <w:vAlign w:val="center"/>
          </w:tcPr>
          <w:p>
            <w:pPr>
              <w:pStyle w:val="14"/>
            </w:pPr>
          </w:p>
        </w:tc>
        <w:tc>
          <w:tcPr>
            <w:tcW w:w="2551" w:type="dxa"/>
            <w:vAlign w:val="center"/>
          </w:tcPr>
          <w:p>
            <w:pPr>
              <w:pStyle w:val="14"/>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216</w:t>
            </w:r>
          </w:p>
        </w:tc>
        <w:tc>
          <w:tcPr>
            <w:tcW w:w="4535" w:type="dxa"/>
            <w:vAlign w:val="center"/>
          </w:tcPr>
          <w:p>
            <w:pPr>
              <w:pStyle w:val="15"/>
            </w:pPr>
            <w:r>
              <w:t>商业服务业等支出</w:t>
            </w:r>
          </w:p>
        </w:tc>
        <w:tc>
          <w:tcPr>
            <w:tcW w:w="2551" w:type="dxa"/>
            <w:vAlign w:val="center"/>
          </w:tcPr>
          <w:p>
            <w:pPr>
              <w:pStyle w:val="14"/>
            </w:pPr>
            <w:r>
              <w:t>285.00</w:t>
            </w:r>
          </w:p>
        </w:tc>
        <w:tc>
          <w:tcPr>
            <w:tcW w:w="2551" w:type="dxa"/>
            <w:vAlign w:val="center"/>
          </w:tcPr>
          <w:p>
            <w:pPr>
              <w:pStyle w:val="14"/>
            </w:pPr>
          </w:p>
        </w:tc>
        <w:tc>
          <w:tcPr>
            <w:tcW w:w="2551" w:type="dxa"/>
            <w:vAlign w:val="center"/>
          </w:tcPr>
          <w:p>
            <w:pPr>
              <w:pStyle w:val="14"/>
            </w:pPr>
            <w:r>
              <w:t>285.00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1191" w:type="dxa"/>
            <w:vAlign w:val="center"/>
          </w:tcPr>
          <w:p>
            <w:pPr>
              <w:pStyle w:val="15"/>
            </w:pPr>
            <w:r>
              <w:t>21602</w:t>
            </w:r>
          </w:p>
        </w:tc>
        <w:tc>
          <w:tcPr>
            <w:tcW w:w="4535" w:type="dxa"/>
            <w:vAlign w:val="center"/>
          </w:tcPr>
          <w:p>
            <w:pPr>
              <w:pStyle w:val="15"/>
            </w:pPr>
            <w:r>
              <w:t>商业流通事务</w:t>
            </w:r>
          </w:p>
        </w:tc>
        <w:tc>
          <w:tcPr>
            <w:tcW w:w="2551" w:type="dxa"/>
            <w:vAlign w:val="center"/>
          </w:tcPr>
          <w:p>
            <w:pPr>
              <w:pStyle w:val="14"/>
            </w:pPr>
            <w:r>
              <w:t>185.00</w:t>
            </w:r>
          </w:p>
        </w:tc>
        <w:tc>
          <w:tcPr>
            <w:tcW w:w="2551" w:type="dxa"/>
            <w:vAlign w:val="center"/>
          </w:tcPr>
          <w:p>
            <w:pPr>
              <w:pStyle w:val="14"/>
            </w:pPr>
          </w:p>
        </w:tc>
        <w:tc>
          <w:tcPr>
            <w:tcW w:w="2551" w:type="dxa"/>
            <w:vAlign w:val="center"/>
          </w:tcPr>
          <w:p>
            <w:pPr>
              <w:pStyle w:val="14"/>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1191" w:type="dxa"/>
            <w:vAlign w:val="center"/>
          </w:tcPr>
          <w:p>
            <w:pPr>
              <w:pStyle w:val="15"/>
            </w:pPr>
            <w:r>
              <w:t>2160299</w:t>
            </w:r>
          </w:p>
        </w:tc>
        <w:tc>
          <w:tcPr>
            <w:tcW w:w="4535" w:type="dxa"/>
            <w:vAlign w:val="center"/>
          </w:tcPr>
          <w:p>
            <w:pPr>
              <w:pStyle w:val="15"/>
            </w:pPr>
            <w:r>
              <w:t>其他商业流通事务支出</w:t>
            </w:r>
          </w:p>
        </w:tc>
        <w:tc>
          <w:tcPr>
            <w:tcW w:w="2551" w:type="dxa"/>
            <w:vAlign w:val="center"/>
          </w:tcPr>
          <w:p>
            <w:pPr>
              <w:pStyle w:val="14"/>
            </w:pPr>
            <w:r>
              <w:t>185.00</w:t>
            </w:r>
          </w:p>
        </w:tc>
        <w:tc>
          <w:tcPr>
            <w:tcW w:w="2551" w:type="dxa"/>
            <w:vAlign w:val="center"/>
          </w:tcPr>
          <w:p>
            <w:pPr>
              <w:pStyle w:val="14"/>
            </w:pPr>
          </w:p>
        </w:tc>
        <w:tc>
          <w:tcPr>
            <w:tcW w:w="2551" w:type="dxa"/>
            <w:vAlign w:val="center"/>
          </w:tcPr>
          <w:p>
            <w:pPr>
              <w:pStyle w:val="14"/>
            </w:pPr>
            <w:r>
              <w:t>185.00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51</w:t>
            </w:r>
          </w:p>
        </w:tc>
        <w:tc>
          <w:tcPr>
            <w:tcW w:w="1191" w:type="dxa"/>
            <w:vAlign w:val="center"/>
          </w:tcPr>
          <w:p>
            <w:pPr>
              <w:pStyle w:val="15"/>
            </w:pPr>
            <w:r>
              <w:t>21699</w:t>
            </w:r>
          </w:p>
        </w:tc>
        <w:tc>
          <w:tcPr>
            <w:tcW w:w="4535" w:type="dxa"/>
            <w:vAlign w:val="center"/>
          </w:tcPr>
          <w:p>
            <w:pPr>
              <w:pStyle w:val="15"/>
            </w:pPr>
            <w:r>
              <w:t>其他商业服务业等支出</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52</w:t>
            </w:r>
          </w:p>
        </w:tc>
        <w:tc>
          <w:tcPr>
            <w:tcW w:w="1191" w:type="dxa"/>
            <w:vAlign w:val="center"/>
          </w:tcPr>
          <w:p>
            <w:pPr>
              <w:pStyle w:val="15"/>
            </w:pPr>
            <w:r>
              <w:t>2169901</w:t>
            </w:r>
          </w:p>
        </w:tc>
        <w:tc>
          <w:tcPr>
            <w:tcW w:w="4535" w:type="dxa"/>
            <w:vAlign w:val="center"/>
          </w:tcPr>
          <w:p>
            <w:pPr>
              <w:pStyle w:val="15"/>
            </w:pPr>
            <w:r>
              <w:t>服务业基础设施建设</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53</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44.88</w:t>
            </w:r>
          </w:p>
        </w:tc>
        <w:tc>
          <w:tcPr>
            <w:tcW w:w="2551" w:type="dxa"/>
            <w:vAlign w:val="center"/>
          </w:tcPr>
          <w:p>
            <w:pPr>
              <w:pStyle w:val="14"/>
            </w:pPr>
            <w:r>
              <w:t>44.88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54</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44.88</w:t>
            </w:r>
          </w:p>
        </w:tc>
        <w:tc>
          <w:tcPr>
            <w:tcW w:w="2551" w:type="dxa"/>
            <w:vAlign w:val="center"/>
          </w:tcPr>
          <w:p>
            <w:pPr>
              <w:pStyle w:val="14"/>
            </w:pPr>
            <w:r>
              <w:t>44.88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55</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44.88</w:t>
            </w:r>
          </w:p>
        </w:tc>
        <w:tc>
          <w:tcPr>
            <w:tcW w:w="2551" w:type="dxa"/>
            <w:vAlign w:val="center"/>
          </w:tcPr>
          <w:p>
            <w:pPr>
              <w:pStyle w:val="14"/>
            </w:pPr>
            <w:r>
              <w:t>44.88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56</w:t>
            </w:r>
          </w:p>
        </w:tc>
        <w:tc>
          <w:tcPr>
            <w:tcW w:w="1191" w:type="dxa"/>
            <w:vAlign w:val="center"/>
          </w:tcPr>
          <w:p>
            <w:pPr>
              <w:pStyle w:val="15"/>
            </w:pPr>
            <w:r>
              <w:t>222</w:t>
            </w:r>
          </w:p>
        </w:tc>
        <w:tc>
          <w:tcPr>
            <w:tcW w:w="4535" w:type="dxa"/>
            <w:vAlign w:val="center"/>
          </w:tcPr>
          <w:p>
            <w:pPr>
              <w:pStyle w:val="15"/>
            </w:pPr>
            <w:r>
              <w:t>粮油物资储备支出</w:t>
            </w:r>
          </w:p>
        </w:tc>
        <w:tc>
          <w:tcPr>
            <w:tcW w:w="2551" w:type="dxa"/>
            <w:vAlign w:val="center"/>
          </w:tcPr>
          <w:p>
            <w:pPr>
              <w:pStyle w:val="14"/>
            </w:pPr>
            <w:r>
              <w:t>735.98</w:t>
            </w:r>
          </w:p>
        </w:tc>
        <w:tc>
          <w:tcPr>
            <w:tcW w:w="2551" w:type="dxa"/>
            <w:vAlign w:val="center"/>
          </w:tcPr>
          <w:p>
            <w:pPr>
              <w:pStyle w:val="14"/>
            </w:pPr>
          </w:p>
        </w:tc>
        <w:tc>
          <w:tcPr>
            <w:tcW w:w="2551" w:type="dxa"/>
            <w:vAlign w:val="center"/>
          </w:tcPr>
          <w:p>
            <w:pPr>
              <w:pStyle w:val="14"/>
            </w:pPr>
            <w:r>
              <w:t>735.98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57</w:t>
            </w:r>
          </w:p>
        </w:tc>
        <w:tc>
          <w:tcPr>
            <w:tcW w:w="1191" w:type="dxa"/>
            <w:vAlign w:val="center"/>
          </w:tcPr>
          <w:p>
            <w:pPr>
              <w:pStyle w:val="15"/>
            </w:pPr>
            <w:r>
              <w:t>22201</w:t>
            </w:r>
          </w:p>
        </w:tc>
        <w:tc>
          <w:tcPr>
            <w:tcW w:w="4535" w:type="dxa"/>
            <w:vAlign w:val="center"/>
          </w:tcPr>
          <w:p>
            <w:pPr>
              <w:pStyle w:val="15"/>
            </w:pPr>
            <w:r>
              <w:t>粮油物资事务</w:t>
            </w:r>
          </w:p>
        </w:tc>
        <w:tc>
          <w:tcPr>
            <w:tcW w:w="2551" w:type="dxa"/>
            <w:vAlign w:val="center"/>
          </w:tcPr>
          <w:p>
            <w:pPr>
              <w:pStyle w:val="14"/>
            </w:pPr>
            <w:r>
              <w:t>293.55</w:t>
            </w:r>
          </w:p>
        </w:tc>
        <w:tc>
          <w:tcPr>
            <w:tcW w:w="2551" w:type="dxa"/>
            <w:vAlign w:val="center"/>
          </w:tcPr>
          <w:p>
            <w:pPr>
              <w:pStyle w:val="14"/>
            </w:pPr>
          </w:p>
        </w:tc>
        <w:tc>
          <w:tcPr>
            <w:tcW w:w="2551" w:type="dxa"/>
            <w:vAlign w:val="center"/>
          </w:tcPr>
          <w:p>
            <w:pPr>
              <w:pStyle w:val="14"/>
            </w:pPr>
            <w:r>
              <w:t>293.55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58</w:t>
            </w:r>
          </w:p>
        </w:tc>
        <w:tc>
          <w:tcPr>
            <w:tcW w:w="1191" w:type="dxa"/>
            <w:vAlign w:val="center"/>
          </w:tcPr>
          <w:p>
            <w:pPr>
              <w:pStyle w:val="15"/>
            </w:pPr>
            <w:r>
              <w:t>2220102</w:t>
            </w:r>
          </w:p>
        </w:tc>
        <w:tc>
          <w:tcPr>
            <w:tcW w:w="4535" w:type="dxa"/>
            <w:vAlign w:val="center"/>
          </w:tcPr>
          <w:p>
            <w:pPr>
              <w:pStyle w:val="15"/>
            </w:pPr>
            <w:r>
              <w:t>一般行政管理事务</w:t>
            </w:r>
          </w:p>
        </w:tc>
        <w:tc>
          <w:tcPr>
            <w:tcW w:w="2551" w:type="dxa"/>
            <w:vAlign w:val="center"/>
          </w:tcPr>
          <w:p>
            <w:pPr>
              <w:pStyle w:val="14"/>
            </w:pPr>
            <w:r>
              <w:t>6.05</w:t>
            </w:r>
          </w:p>
        </w:tc>
        <w:tc>
          <w:tcPr>
            <w:tcW w:w="2551" w:type="dxa"/>
            <w:vAlign w:val="center"/>
          </w:tcPr>
          <w:p>
            <w:pPr>
              <w:pStyle w:val="14"/>
            </w:pPr>
          </w:p>
        </w:tc>
        <w:tc>
          <w:tcPr>
            <w:tcW w:w="2551" w:type="dxa"/>
            <w:vAlign w:val="center"/>
          </w:tcPr>
          <w:p>
            <w:pPr>
              <w:pStyle w:val="14"/>
            </w:pPr>
            <w:r>
              <w:t>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59</w:t>
            </w:r>
          </w:p>
        </w:tc>
        <w:tc>
          <w:tcPr>
            <w:tcW w:w="1191" w:type="dxa"/>
            <w:vAlign w:val="center"/>
          </w:tcPr>
          <w:p>
            <w:pPr>
              <w:pStyle w:val="15"/>
            </w:pPr>
            <w:r>
              <w:t>2220105</w:t>
            </w:r>
          </w:p>
        </w:tc>
        <w:tc>
          <w:tcPr>
            <w:tcW w:w="4535" w:type="dxa"/>
            <w:vAlign w:val="center"/>
          </w:tcPr>
          <w:p>
            <w:pPr>
              <w:pStyle w:val="15"/>
            </w:pPr>
            <w:r>
              <w:t>信息统计</w:t>
            </w:r>
          </w:p>
        </w:tc>
        <w:tc>
          <w:tcPr>
            <w:tcW w:w="2551" w:type="dxa"/>
            <w:vAlign w:val="center"/>
          </w:tcPr>
          <w:p>
            <w:pPr>
              <w:pStyle w:val="14"/>
            </w:pPr>
            <w:r>
              <w:t>2.25</w:t>
            </w:r>
          </w:p>
        </w:tc>
        <w:tc>
          <w:tcPr>
            <w:tcW w:w="2551" w:type="dxa"/>
            <w:vAlign w:val="center"/>
          </w:tcPr>
          <w:p>
            <w:pPr>
              <w:pStyle w:val="14"/>
            </w:pPr>
          </w:p>
        </w:tc>
        <w:tc>
          <w:tcPr>
            <w:tcW w:w="2551" w:type="dxa"/>
            <w:vAlign w:val="center"/>
          </w:tcPr>
          <w:p>
            <w:pPr>
              <w:pStyle w:val="14"/>
            </w:pPr>
            <w:r>
              <w:t>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60</w:t>
            </w:r>
          </w:p>
        </w:tc>
        <w:tc>
          <w:tcPr>
            <w:tcW w:w="1191" w:type="dxa"/>
            <w:vAlign w:val="center"/>
          </w:tcPr>
          <w:p>
            <w:pPr>
              <w:pStyle w:val="15"/>
            </w:pPr>
            <w:r>
              <w:t>2220112</w:t>
            </w:r>
          </w:p>
        </w:tc>
        <w:tc>
          <w:tcPr>
            <w:tcW w:w="4535" w:type="dxa"/>
            <w:vAlign w:val="center"/>
          </w:tcPr>
          <w:p>
            <w:pPr>
              <w:pStyle w:val="15"/>
            </w:pPr>
            <w:r>
              <w:t>粮食财务挂账利息补贴</w:t>
            </w:r>
          </w:p>
        </w:tc>
        <w:tc>
          <w:tcPr>
            <w:tcW w:w="2551" w:type="dxa"/>
            <w:vAlign w:val="center"/>
          </w:tcPr>
          <w:p>
            <w:pPr>
              <w:pStyle w:val="14"/>
            </w:pPr>
            <w:r>
              <w:t>46.25</w:t>
            </w:r>
          </w:p>
        </w:tc>
        <w:tc>
          <w:tcPr>
            <w:tcW w:w="2551" w:type="dxa"/>
            <w:vAlign w:val="center"/>
          </w:tcPr>
          <w:p>
            <w:pPr>
              <w:pStyle w:val="14"/>
            </w:pPr>
          </w:p>
        </w:tc>
        <w:tc>
          <w:tcPr>
            <w:tcW w:w="2551" w:type="dxa"/>
            <w:vAlign w:val="center"/>
          </w:tcPr>
          <w:p>
            <w:pPr>
              <w:pStyle w:val="14"/>
            </w:pPr>
            <w:r>
              <w:t>46.25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61</w:t>
            </w:r>
          </w:p>
        </w:tc>
        <w:tc>
          <w:tcPr>
            <w:tcW w:w="1191" w:type="dxa"/>
            <w:vAlign w:val="center"/>
          </w:tcPr>
          <w:p>
            <w:pPr>
              <w:pStyle w:val="15"/>
            </w:pPr>
            <w:r>
              <w:t>2220119</w:t>
            </w:r>
          </w:p>
        </w:tc>
        <w:tc>
          <w:tcPr>
            <w:tcW w:w="4535" w:type="dxa"/>
            <w:vAlign w:val="center"/>
          </w:tcPr>
          <w:p>
            <w:pPr>
              <w:pStyle w:val="15"/>
            </w:pPr>
            <w:r>
              <w:t>设施建设</w:t>
            </w:r>
          </w:p>
        </w:tc>
        <w:tc>
          <w:tcPr>
            <w:tcW w:w="2551" w:type="dxa"/>
            <w:vAlign w:val="center"/>
          </w:tcPr>
          <w:p>
            <w:pPr>
              <w:pStyle w:val="14"/>
            </w:pPr>
            <w:r>
              <w:t>239.00</w:t>
            </w:r>
          </w:p>
        </w:tc>
        <w:tc>
          <w:tcPr>
            <w:tcW w:w="2551" w:type="dxa"/>
            <w:vAlign w:val="center"/>
          </w:tcPr>
          <w:p>
            <w:pPr>
              <w:pStyle w:val="14"/>
            </w:pPr>
          </w:p>
        </w:tc>
        <w:tc>
          <w:tcPr>
            <w:tcW w:w="2551" w:type="dxa"/>
            <w:vAlign w:val="center"/>
          </w:tcPr>
          <w:p>
            <w:pPr>
              <w:pStyle w:val="14"/>
            </w:pPr>
            <w:r>
              <w:t>239.00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62</w:t>
            </w:r>
          </w:p>
        </w:tc>
        <w:tc>
          <w:tcPr>
            <w:tcW w:w="1191" w:type="dxa"/>
            <w:vAlign w:val="center"/>
          </w:tcPr>
          <w:p>
            <w:pPr>
              <w:pStyle w:val="15"/>
            </w:pPr>
            <w:r>
              <w:t>22204</w:t>
            </w:r>
          </w:p>
        </w:tc>
        <w:tc>
          <w:tcPr>
            <w:tcW w:w="4535" w:type="dxa"/>
            <w:vAlign w:val="center"/>
          </w:tcPr>
          <w:p>
            <w:pPr>
              <w:pStyle w:val="15"/>
            </w:pPr>
            <w:r>
              <w:t>粮油储备</w:t>
            </w:r>
          </w:p>
        </w:tc>
        <w:tc>
          <w:tcPr>
            <w:tcW w:w="2551" w:type="dxa"/>
            <w:vAlign w:val="center"/>
          </w:tcPr>
          <w:p>
            <w:pPr>
              <w:pStyle w:val="14"/>
            </w:pPr>
            <w:r>
              <w:t>442.43</w:t>
            </w:r>
          </w:p>
        </w:tc>
        <w:tc>
          <w:tcPr>
            <w:tcW w:w="2551" w:type="dxa"/>
            <w:vAlign w:val="center"/>
          </w:tcPr>
          <w:p>
            <w:pPr>
              <w:pStyle w:val="14"/>
            </w:pPr>
          </w:p>
        </w:tc>
        <w:tc>
          <w:tcPr>
            <w:tcW w:w="2551" w:type="dxa"/>
            <w:vAlign w:val="center"/>
          </w:tcPr>
          <w:p>
            <w:pPr>
              <w:pStyle w:val="14"/>
            </w:pPr>
            <w:r>
              <w:t>442.43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63</w:t>
            </w:r>
          </w:p>
        </w:tc>
        <w:tc>
          <w:tcPr>
            <w:tcW w:w="1191" w:type="dxa"/>
            <w:vAlign w:val="center"/>
          </w:tcPr>
          <w:p>
            <w:pPr>
              <w:pStyle w:val="15"/>
            </w:pPr>
            <w:r>
              <w:t>2220401</w:t>
            </w:r>
          </w:p>
        </w:tc>
        <w:tc>
          <w:tcPr>
            <w:tcW w:w="4535" w:type="dxa"/>
            <w:vAlign w:val="center"/>
          </w:tcPr>
          <w:p>
            <w:pPr>
              <w:pStyle w:val="15"/>
            </w:pPr>
            <w:r>
              <w:t>储备粮油补贴</w:t>
            </w:r>
          </w:p>
        </w:tc>
        <w:tc>
          <w:tcPr>
            <w:tcW w:w="2551" w:type="dxa"/>
            <w:vAlign w:val="center"/>
          </w:tcPr>
          <w:p>
            <w:pPr>
              <w:pStyle w:val="14"/>
            </w:pPr>
            <w:r>
              <w:t>189.63</w:t>
            </w:r>
          </w:p>
        </w:tc>
        <w:tc>
          <w:tcPr>
            <w:tcW w:w="2551" w:type="dxa"/>
            <w:vAlign w:val="center"/>
          </w:tcPr>
          <w:p>
            <w:pPr>
              <w:pStyle w:val="14"/>
            </w:pPr>
          </w:p>
        </w:tc>
        <w:tc>
          <w:tcPr>
            <w:tcW w:w="2551" w:type="dxa"/>
            <w:vAlign w:val="center"/>
          </w:tcPr>
          <w:p>
            <w:pPr>
              <w:pStyle w:val="14"/>
            </w:pPr>
            <w:r>
              <w:t>189.63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64</w:t>
            </w:r>
          </w:p>
        </w:tc>
        <w:tc>
          <w:tcPr>
            <w:tcW w:w="1191" w:type="dxa"/>
            <w:vAlign w:val="center"/>
          </w:tcPr>
          <w:p>
            <w:pPr>
              <w:pStyle w:val="15"/>
            </w:pPr>
            <w:r>
              <w:t>2220403</w:t>
            </w:r>
          </w:p>
        </w:tc>
        <w:tc>
          <w:tcPr>
            <w:tcW w:w="4535" w:type="dxa"/>
            <w:vAlign w:val="center"/>
          </w:tcPr>
          <w:p>
            <w:pPr>
              <w:pStyle w:val="15"/>
            </w:pPr>
            <w:r>
              <w:t>储备粮（油）库建设</w:t>
            </w:r>
          </w:p>
        </w:tc>
        <w:tc>
          <w:tcPr>
            <w:tcW w:w="2551" w:type="dxa"/>
            <w:vAlign w:val="center"/>
          </w:tcPr>
          <w:p>
            <w:pPr>
              <w:pStyle w:val="14"/>
            </w:pPr>
            <w:r>
              <w:t>252.80</w:t>
            </w:r>
          </w:p>
        </w:tc>
        <w:tc>
          <w:tcPr>
            <w:tcW w:w="2551" w:type="dxa"/>
            <w:vAlign w:val="center"/>
          </w:tcPr>
          <w:p>
            <w:pPr>
              <w:pStyle w:val="14"/>
            </w:pPr>
          </w:p>
        </w:tc>
        <w:tc>
          <w:tcPr>
            <w:tcW w:w="2551" w:type="dxa"/>
            <w:vAlign w:val="center"/>
          </w:tcPr>
          <w:p>
            <w:pPr>
              <w:pStyle w:val="14"/>
            </w:pPr>
            <w:r>
              <w:t>252.80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997.24</w:t>
            </w:r>
          </w:p>
        </w:tc>
        <w:tc>
          <w:tcPr>
            <w:tcW w:w="2551" w:type="dxa"/>
            <w:vAlign w:val="center"/>
          </w:tcPr>
          <w:p>
            <w:pPr>
              <w:pStyle w:val="18"/>
            </w:pPr>
            <w:r>
              <w:t>929.30</w:t>
            </w:r>
          </w:p>
        </w:tc>
        <w:tc>
          <w:tcPr>
            <w:tcW w:w="2551" w:type="dxa"/>
            <w:vAlign w:val="center"/>
          </w:tcPr>
          <w:p>
            <w:pPr>
              <w:pStyle w:val="18"/>
            </w:pPr>
            <w:r>
              <w:t>67.94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756.63</w:t>
            </w:r>
          </w:p>
        </w:tc>
        <w:tc>
          <w:tcPr>
            <w:tcW w:w="2551" w:type="dxa"/>
            <w:vAlign w:val="center"/>
          </w:tcPr>
          <w:p>
            <w:pPr>
              <w:pStyle w:val="14"/>
            </w:pPr>
            <w:r>
              <w:t>756.63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332.76</w:t>
            </w:r>
          </w:p>
        </w:tc>
        <w:tc>
          <w:tcPr>
            <w:tcW w:w="2551" w:type="dxa"/>
            <w:vAlign w:val="center"/>
          </w:tcPr>
          <w:p>
            <w:pPr>
              <w:pStyle w:val="14"/>
            </w:pPr>
            <w:r>
              <w:t>332.76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95.97</w:t>
            </w:r>
          </w:p>
        </w:tc>
        <w:tc>
          <w:tcPr>
            <w:tcW w:w="2551" w:type="dxa"/>
            <w:vAlign w:val="center"/>
          </w:tcPr>
          <w:p>
            <w:pPr>
              <w:pStyle w:val="14"/>
            </w:pPr>
            <w:r>
              <w:t>95.97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40.00</w:t>
            </w:r>
          </w:p>
        </w:tc>
        <w:tc>
          <w:tcPr>
            <w:tcW w:w="2551" w:type="dxa"/>
            <w:vAlign w:val="center"/>
          </w:tcPr>
          <w:p>
            <w:pPr>
              <w:pStyle w:val="14"/>
            </w:pPr>
            <w:r>
              <w:t>40.00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98.62</w:t>
            </w:r>
          </w:p>
        </w:tc>
        <w:tc>
          <w:tcPr>
            <w:tcW w:w="2551" w:type="dxa"/>
            <w:vAlign w:val="center"/>
          </w:tcPr>
          <w:p>
            <w:pPr>
              <w:pStyle w:val="14"/>
            </w:pPr>
            <w:r>
              <w:t>98.62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87.50</w:t>
            </w:r>
          </w:p>
        </w:tc>
        <w:tc>
          <w:tcPr>
            <w:tcW w:w="2551" w:type="dxa"/>
            <w:vAlign w:val="center"/>
          </w:tcPr>
          <w:p>
            <w:pPr>
              <w:pStyle w:val="14"/>
            </w:pPr>
            <w:r>
              <w:t>87.50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6.02</w:t>
            </w:r>
          </w:p>
        </w:tc>
        <w:tc>
          <w:tcPr>
            <w:tcW w:w="2551" w:type="dxa"/>
            <w:vAlign w:val="center"/>
          </w:tcPr>
          <w:p>
            <w:pPr>
              <w:pStyle w:val="14"/>
            </w:pPr>
            <w:r>
              <w:t>6.02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48.09</w:t>
            </w:r>
          </w:p>
        </w:tc>
        <w:tc>
          <w:tcPr>
            <w:tcW w:w="2551" w:type="dxa"/>
            <w:vAlign w:val="center"/>
          </w:tcPr>
          <w:p>
            <w:pPr>
              <w:pStyle w:val="14"/>
            </w:pPr>
            <w:r>
              <w:t>48.09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2.78</w:t>
            </w:r>
          </w:p>
        </w:tc>
        <w:tc>
          <w:tcPr>
            <w:tcW w:w="2551" w:type="dxa"/>
            <w:vAlign w:val="center"/>
          </w:tcPr>
          <w:p>
            <w:pPr>
              <w:pStyle w:val="14"/>
            </w:pPr>
            <w:r>
              <w:t>2.78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44.88</w:t>
            </w:r>
          </w:p>
        </w:tc>
        <w:tc>
          <w:tcPr>
            <w:tcW w:w="2551" w:type="dxa"/>
            <w:vAlign w:val="center"/>
          </w:tcPr>
          <w:p>
            <w:pPr>
              <w:pStyle w:val="14"/>
            </w:pPr>
            <w:r>
              <w:t>44.88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67.94</w:t>
            </w:r>
          </w:p>
        </w:tc>
        <w:tc>
          <w:tcPr>
            <w:tcW w:w="2551" w:type="dxa"/>
            <w:vAlign w:val="center"/>
          </w:tcPr>
          <w:p>
            <w:pPr>
              <w:pStyle w:val="14"/>
            </w:pPr>
          </w:p>
        </w:tc>
        <w:tc>
          <w:tcPr>
            <w:tcW w:w="2551" w:type="dxa"/>
            <w:vAlign w:val="center"/>
          </w:tcPr>
          <w:p>
            <w:pPr>
              <w:pStyle w:val="14"/>
            </w:pPr>
            <w:r>
              <w:t>67.94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4.74</w:t>
            </w:r>
          </w:p>
        </w:tc>
        <w:tc>
          <w:tcPr>
            <w:tcW w:w="2551" w:type="dxa"/>
            <w:vAlign w:val="center"/>
          </w:tcPr>
          <w:p>
            <w:pPr>
              <w:pStyle w:val="14"/>
            </w:pPr>
          </w:p>
        </w:tc>
        <w:tc>
          <w:tcPr>
            <w:tcW w:w="2551" w:type="dxa"/>
            <w:vAlign w:val="center"/>
          </w:tcPr>
          <w:p>
            <w:pPr>
              <w:pStyle w:val="14"/>
            </w:pPr>
            <w:r>
              <w:t>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2.75</w:t>
            </w:r>
          </w:p>
        </w:tc>
        <w:tc>
          <w:tcPr>
            <w:tcW w:w="2551" w:type="dxa"/>
            <w:vAlign w:val="center"/>
          </w:tcPr>
          <w:p>
            <w:pPr>
              <w:pStyle w:val="14"/>
            </w:pPr>
          </w:p>
        </w:tc>
        <w:tc>
          <w:tcPr>
            <w:tcW w:w="2551" w:type="dxa"/>
            <w:vAlign w:val="center"/>
          </w:tcPr>
          <w:p>
            <w:pPr>
              <w:pStyle w:val="14"/>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2.29</w:t>
            </w:r>
          </w:p>
        </w:tc>
        <w:tc>
          <w:tcPr>
            <w:tcW w:w="2551" w:type="dxa"/>
            <w:vAlign w:val="center"/>
          </w:tcPr>
          <w:p>
            <w:pPr>
              <w:pStyle w:val="14"/>
            </w:pPr>
          </w:p>
        </w:tc>
        <w:tc>
          <w:tcPr>
            <w:tcW w:w="2551" w:type="dxa"/>
            <w:vAlign w:val="center"/>
          </w:tcPr>
          <w:p>
            <w:pPr>
              <w:pStyle w:val="14"/>
            </w:pPr>
            <w:r>
              <w:t>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4.24</w:t>
            </w:r>
          </w:p>
        </w:tc>
        <w:tc>
          <w:tcPr>
            <w:tcW w:w="2551" w:type="dxa"/>
            <w:vAlign w:val="center"/>
          </w:tcPr>
          <w:p>
            <w:pPr>
              <w:pStyle w:val="14"/>
            </w:pPr>
          </w:p>
        </w:tc>
        <w:tc>
          <w:tcPr>
            <w:tcW w:w="2551" w:type="dxa"/>
            <w:vAlign w:val="center"/>
          </w:tcPr>
          <w:p>
            <w:pPr>
              <w:pStyle w:val="14"/>
            </w:pPr>
            <w:r>
              <w:t>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5.18</w:t>
            </w:r>
          </w:p>
        </w:tc>
        <w:tc>
          <w:tcPr>
            <w:tcW w:w="2551" w:type="dxa"/>
            <w:vAlign w:val="center"/>
          </w:tcPr>
          <w:p>
            <w:pPr>
              <w:pStyle w:val="14"/>
            </w:pPr>
          </w:p>
        </w:tc>
        <w:tc>
          <w:tcPr>
            <w:tcW w:w="2551" w:type="dxa"/>
            <w:vAlign w:val="center"/>
          </w:tcPr>
          <w:p>
            <w:pPr>
              <w:pStyle w:val="14"/>
            </w:pPr>
            <w:r>
              <w:t>5.18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14.00</w:t>
            </w:r>
          </w:p>
        </w:tc>
        <w:tc>
          <w:tcPr>
            <w:tcW w:w="2551" w:type="dxa"/>
            <w:vAlign w:val="center"/>
          </w:tcPr>
          <w:p>
            <w:pPr>
              <w:pStyle w:val="14"/>
            </w:pPr>
          </w:p>
        </w:tc>
        <w:tc>
          <w:tcPr>
            <w:tcW w:w="2551" w:type="dxa"/>
            <w:vAlign w:val="center"/>
          </w:tcPr>
          <w:p>
            <w:pPr>
              <w:pStyle w:val="14"/>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31.74</w:t>
            </w:r>
          </w:p>
        </w:tc>
        <w:tc>
          <w:tcPr>
            <w:tcW w:w="2551" w:type="dxa"/>
            <w:vAlign w:val="center"/>
          </w:tcPr>
          <w:p>
            <w:pPr>
              <w:pStyle w:val="14"/>
            </w:pPr>
          </w:p>
        </w:tc>
        <w:tc>
          <w:tcPr>
            <w:tcW w:w="2551" w:type="dxa"/>
            <w:vAlign w:val="center"/>
          </w:tcPr>
          <w:p>
            <w:pPr>
              <w:pStyle w:val="14"/>
            </w:pPr>
            <w:r>
              <w:t>31.74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172.67</w:t>
            </w:r>
          </w:p>
        </w:tc>
        <w:tc>
          <w:tcPr>
            <w:tcW w:w="2551" w:type="dxa"/>
            <w:vAlign w:val="center"/>
          </w:tcPr>
          <w:p>
            <w:pPr>
              <w:pStyle w:val="14"/>
            </w:pPr>
            <w:r>
              <w:t>172.67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30301</w:t>
            </w:r>
          </w:p>
        </w:tc>
        <w:tc>
          <w:tcPr>
            <w:tcW w:w="4535" w:type="dxa"/>
            <w:vAlign w:val="center"/>
          </w:tcPr>
          <w:p>
            <w:pPr>
              <w:pStyle w:val="15"/>
            </w:pPr>
            <w:r>
              <w:t>离休费</w:t>
            </w:r>
          </w:p>
        </w:tc>
        <w:tc>
          <w:tcPr>
            <w:tcW w:w="2551" w:type="dxa"/>
            <w:vAlign w:val="center"/>
          </w:tcPr>
          <w:p>
            <w:pPr>
              <w:pStyle w:val="14"/>
            </w:pPr>
            <w:r>
              <w:t>20.85</w:t>
            </w:r>
          </w:p>
        </w:tc>
        <w:tc>
          <w:tcPr>
            <w:tcW w:w="2551" w:type="dxa"/>
            <w:vAlign w:val="center"/>
          </w:tcPr>
          <w:p>
            <w:pPr>
              <w:pStyle w:val="14"/>
            </w:pPr>
            <w:r>
              <w:t>20.85</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127.39</w:t>
            </w:r>
          </w:p>
        </w:tc>
        <w:tc>
          <w:tcPr>
            <w:tcW w:w="2551" w:type="dxa"/>
            <w:vAlign w:val="center"/>
          </w:tcPr>
          <w:p>
            <w:pPr>
              <w:pStyle w:val="14"/>
            </w:pPr>
            <w:r>
              <w:t>127.39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24.43</w:t>
            </w:r>
          </w:p>
        </w:tc>
        <w:tc>
          <w:tcPr>
            <w:tcW w:w="2551" w:type="dxa"/>
            <w:vAlign w:val="center"/>
          </w:tcPr>
          <w:p>
            <w:pPr>
              <w:pStyle w:val="14"/>
            </w:pPr>
            <w:r>
              <w:t>24.43</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848.00</w:t>
            </w:r>
          </w:p>
        </w:tc>
        <w:tc>
          <w:tcPr>
            <w:tcW w:w="2551" w:type="dxa"/>
            <w:vAlign w:val="center"/>
          </w:tcPr>
          <w:p>
            <w:pPr>
              <w:pStyle w:val="18"/>
            </w:pPr>
          </w:p>
        </w:tc>
        <w:tc>
          <w:tcPr>
            <w:tcW w:w="2551" w:type="dxa"/>
            <w:vAlign w:val="center"/>
          </w:tcPr>
          <w:p>
            <w:pPr>
              <w:pStyle w:val="18"/>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848.00</w:t>
            </w:r>
          </w:p>
        </w:tc>
        <w:tc>
          <w:tcPr>
            <w:tcW w:w="2551" w:type="dxa"/>
            <w:vAlign w:val="center"/>
          </w:tcPr>
          <w:p>
            <w:pPr>
              <w:pStyle w:val="14"/>
            </w:pPr>
          </w:p>
        </w:tc>
        <w:tc>
          <w:tcPr>
            <w:tcW w:w="2551" w:type="dxa"/>
            <w:vAlign w:val="center"/>
          </w:tcPr>
          <w:p>
            <w:pPr>
              <w:pStyle w:val="14"/>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848.00</w:t>
            </w:r>
          </w:p>
        </w:tc>
        <w:tc>
          <w:tcPr>
            <w:tcW w:w="2551" w:type="dxa"/>
            <w:vAlign w:val="center"/>
          </w:tcPr>
          <w:p>
            <w:pPr>
              <w:pStyle w:val="14"/>
            </w:pPr>
          </w:p>
        </w:tc>
        <w:tc>
          <w:tcPr>
            <w:tcW w:w="2551" w:type="dxa"/>
            <w:vAlign w:val="center"/>
          </w:tcPr>
          <w:p>
            <w:pPr>
              <w:pStyle w:val="14"/>
            </w:pPr>
            <w:r>
              <w:t>848.00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2120815</w:t>
            </w:r>
          </w:p>
        </w:tc>
        <w:tc>
          <w:tcPr>
            <w:tcW w:w="4535" w:type="dxa"/>
            <w:vAlign w:val="center"/>
          </w:tcPr>
          <w:p>
            <w:pPr>
              <w:pStyle w:val="15"/>
            </w:pPr>
            <w:r>
              <w:t>农村社会事业支出</w:t>
            </w:r>
          </w:p>
        </w:tc>
        <w:tc>
          <w:tcPr>
            <w:tcW w:w="2551" w:type="dxa"/>
            <w:vAlign w:val="center"/>
          </w:tcPr>
          <w:p>
            <w:pPr>
              <w:pStyle w:val="14"/>
            </w:pPr>
            <w:r>
              <w:t>500.00</w:t>
            </w:r>
          </w:p>
        </w:tc>
        <w:tc>
          <w:tcPr>
            <w:tcW w:w="2551" w:type="dxa"/>
            <w:vAlign w:val="center"/>
          </w:tcPr>
          <w:p>
            <w:pPr>
              <w:pStyle w:val="14"/>
            </w:pPr>
          </w:p>
        </w:tc>
        <w:tc>
          <w:tcPr>
            <w:tcW w:w="2551" w:type="dxa"/>
            <w:vAlign w:val="center"/>
          </w:tcPr>
          <w:p>
            <w:pPr>
              <w:pStyle w:val="14"/>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2120816</w:t>
            </w:r>
          </w:p>
        </w:tc>
        <w:tc>
          <w:tcPr>
            <w:tcW w:w="4535" w:type="dxa"/>
            <w:vAlign w:val="center"/>
          </w:tcPr>
          <w:p>
            <w:pPr>
              <w:pStyle w:val="15"/>
            </w:pPr>
            <w:r>
              <w:t>农业农村生态环境支出</w:t>
            </w:r>
          </w:p>
        </w:tc>
        <w:tc>
          <w:tcPr>
            <w:tcW w:w="2551" w:type="dxa"/>
            <w:vAlign w:val="center"/>
          </w:tcPr>
          <w:p>
            <w:pPr>
              <w:pStyle w:val="14"/>
            </w:pPr>
            <w:r>
              <w:t>200.00</w:t>
            </w:r>
          </w:p>
        </w:tc>
        <w:tc>
          <w:tcPr>
            <w:tcW w:w="2551" w:type="dxa"/>
            <w:vAlign w:val="center"/>
          </w:tcPr>
          <w:p>
            <w:pPr>
              <w:pStyle w:val="14"/>
            </w:pPr>
          </w:p>
        </w:tc>
        <w:tc>
          <w:tcPr>
            <w:tcW w:w="2551" w:type="dxa"/>
            <w:vAlign w:val="center"/>
          </w:tcPr>
          <w:p>
            <w:pPr>
              <w:pStyle w:val="14"/>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2120899</w:t>
            </w:r>
          </w:p>
        </w:tc>
        <w:tc>
          <w:tcPr>
            <w:tcW w:w="4535" w:type="dxa"/>
            <w:vAlign w:val="center"/>
          </w:tcPr>
          <w:p>
            <w:pPr>
              <w:pStyle w:val="15"/>
            </w:pPr>
            <w:r>
              <w:t>其他国有土地使用权出让收入安排的支出</w:t>
            </w:r>
          </w:p>
        </w:tc>
        <w:tc>
          <w:tcPr>
            <w:tcW w:w="2551" w:type="dxa"/>
            <w:vAlign w:val="center"/>
          </w:tcPr>
          <w:p>
            <w:pPr>
              <w:pStyle w:val="14"/>
            </w:pPr>
            <w:r>
              <w:t>148.00</w:t>
            </w:r>
          </w:p>
        </w:tc>
        <w:tc>
          <w:tcPr>
            <w:tcW w:w="2551" w:type="dxa"/>
            <w:vAlign w:val="center"/>
          </w:tcPr>
          <w:p>
            <w:pPr>
              <w:pStyle w:val="14"/>
            </w:pPr>
          </w:p>
        </w:tc>
        <w:tc>
          <w:tcPr>
            <w:tcW w:w="2551" w:type="dxa"/>
            <w:vAlign w:val="center"/>
          </w:tcPr>
          <w:p>
            <w:pPr>
              <w:pStyle w:val="14"/>
            </w:pPr>
            <w:r>
              <w:t>148.00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rPr>
                <w:rFonts w:hint="default" w:eastAsia="方正书宋_GBK"/>
                <w:lang w:val="en-US" w:eastAsia="zh-CN"/>
              </w:rPr>
            </w:pPr>
            <w:r>
              <w:rPr>
                <w:rFonts w:hint="eastAsia"/>
                <w:lang w:val="en-US" w:eastAsia="zh-CN"/>
              </w:rPr>
              <w:t>0</w:t>
            </w:r>
          </w:p>
        </w:tc>
        <w:tc>
          <w:tcPr>
            <w:tcW w:w="2551" w:type="dxa"/>
            <w:vAlign w:val="center"/>
          </w:tcPr>
          <w:p>
            <w:pPr>
              <w:pStyle w:val="14"/>
              <w:rPr>
                <w:rFonts w:hint="default" w:eastAsia="方正书宋_GBK"/>
                <w:lang w:val="en-US" w:eastAsia="zh-CN"/>
              </w:rPr>
            </w:pPr>
          </w:p>
        </w:tc>
        <w:tc>
          <w:tcPr>
            <w:tcW w:w="2551" w:type="dxa"/>
            <w:vAlign w:val="center"/>
          </w:tcPr>
          <w:p>
            <w:pPr>
              <w:pStyle w:val="14"/>
              <w:rPr>
                <w:rFonts w:hint="eastAsia" w:eastAsia="方正书宋_GBK"/>
                <w:lang w:val="en-US" w:eastAsia="zh-CN"/>
              </w:rPr>
            </w:pPr>
            <w:r>
              <w:rPr>
                <w:rFonts w:hint="eastAsia"/>
                <w:lang w:val="en-US" w:eastAsia="zh-CN"/>
              </w:rPr>
              <w:t>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2381" w:type="dxa"/>
            <w:tcBorders>
              <w:top w:val="single" w:color="FFFFFF" w:sz="6" w:space="0"/>
              <w:left w:val="single" w:color="FFFFFF" w:sz="6" w:space="0"/>
              <w:right w:val="single" w:color="FFFFFF" w:sz="6" w:space="0"/>
            </w:tcBorders>
            <w:vAlign w:val="center"/>
          </w:tcPr>
          <w:p>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jc w:val="center"/>
              <w:rPr>
                <w:rFonts w:hint="eastAsia" w:eastAsia="方正书宋_GBK"/>
                <w:lang w:val="en-US" w:eastAsia="zh-CN"/>
              </w:rPr>
            </w:pPr>
            <w:r>
              <w:rPr>
                <w:rFonts w:hint="eastAsia"/>
                <w:lang w:val="en-US" w:eastAsia="zh-CN"/>
              </w:rPr>
              <w:t>1</w:t>
            </w:r>
          </w:p>
        </w:tc>
        <w:tc>
          <w:tcPr>
            <w:tcW w:w="3798" w:type="dxa"/>
            <w:vAlign w:val="center"/>
          </w:tcPr>
          <w:p>
            <w:pPr>
              <w:pStyle w:val="17"/>
              <w:ind w:firstLine="0" w:firstLineChars="0"/>
              <w:rPr>
                <w:rFonts w:hint="eastAsia" w:ascii="方正书宋_GBK" w:hAnsi="方正书宋_GBK" w:eastAsia="方正书宋_GBK" w:cs="方正书宋_GBK"/>
                <w:b/>
                <w:sz w:val="21"/>
                <w:szCs w:val="24"/>
                <w:lang w:val="en-US" w:eastAsia="zh-CN" w:bidi="ar-SA"/>
              </w:rPr>
            </w:pPr>
            <w:r>
              <w:t>“三公”经费小计</w:t>
            </w:r>
          </w:p>
        </w:tc>
        <w:tc>
          <w:tcPr>
            <w:tcW w:w="2381" w:type="dxa"/>
            <w:vAlign w:val="center"/>
          </w:tcPr>
          <w:p>
            <w:pPr>
              <w:pStyle w:val="14"/>
              <w:jc w:val="center"/>
              <w:rPr>
                <w:rFonts w:hint="default" w:eastAsia="方正书宋_GBK"/>
                <w:lang w:val="en-US" w:eastAsia="zh-CN"/>
              </w:rPr>
            </w:pPr>
            <w:r>
              <w:rPr>
                <w:rFonts w:hint="eastAsia"/>
                <w:lang w:val="en-US" w:eastAsia="zh-CN"/>
              </w:rPr>
              <w:t>22</w:t>
            </w:r>
          </w:p>
        </w:tc>
        <w:tc>
          <w:tcPr>
            <w:tcW w:w="2381" w:type="dxa"/>
            <w:vAlign w:val="center"/>
          </w:tcPr>
          <w:p>
            <w:pPr>
              <w:pStyle w:val="14"/>
              <w:jc w:val="center"/>
              <w:rPr>
                <w:rFonts w:hint="default" w:eastAsia="方正书宋_GBK"/>
                <w:lang w:val="en-US" w:eastAsia="zh-CN"/>
              </w:rPr>
            </w:pPr>
            <w:r>
              <w:rPr>
                <w:rFonts w:hint="eastAsia"/>
                <w:lang w:val="en-US" w:eastAsia="zh-CN"/>
              </w:rPr>
              <w:t>22</w:t>
            </w:r>
          </w:p>
        </w:tc>
        <w:tc>
          <w:tcPr>
            <w:tcW w:w="2381" w:type="dxa"/>
            <w:vAlign w:val="center"/>
          </w:tcPr>
          <w:p>
            <w:pPr>
              <w:pStyle w:val="14"/>
              <w:rPr>
                <w:rFonts w:hint="eastAsia" w:eastAsia="方正书宋_GBK"/>
                <w:lang w:val="en-US" w:eastAsia="zh-CN"/>
              </w:rPr>
            </w:pPr>
          </w:p>
        </w:tc>
        <w:tc>
          <w:tcPr>
            <w:tcW w:w="2381" w:type="dxa"/>
            <w:vAlign w:val="center"/>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2</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一、因公出国（境）费</w:t>
            </w:r>
          </w:p>
        </w:tc>
        <w:tc>
          <w:tcPr>
            <w:tcW w:w="0" w:type="auto"/>
          </w:tcPr>
          <w:p>
            <w:pPr>
              <w:pStyle w:val="14"/>
              <w:jc w:val="center"/>
              <w:rPr>
                <w:rFonts w:hint="default" w:eastAsia="方正书宋_GBK"/>
                <w:lang w:val="en-US" w:eastAsia="zh-CN"/>
              </w:rPr>
            </w:pPr>
          </w:p>
        </w:tc>
        <w:tc>
          <w:tcPr>
            <w:tcW w:w="0" w:type="auto"/>
          </w:tcPr>
          <w:p>
            <w:pPr>
              <w:pStyle w:val="14"/>
              <w:jc w:val="center"/>
              <w:rPr>
                <w:rFonts w:hint="default" w:eastAsia="方正书宋_GBK"/>
                <w:lang w:val="en-US" w:eastAsia="zh-CN"/>
              </w:rPr>
            </w:pP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3</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 xml:space="preserve">    其中：教学科研人员因公出国（境）费</w:t>
            </w:r>
          </w:p>
        </w:tc>
        <w:tc>
          <w:tcPr>
            <w:tcW w:w="0" w:type="auto"/>
          </w:tcPr>
          <w:p>
            <w:pPr>
              <w:pStyle w:val="14"/>
              <w:jc w:val="center"/>
              <w:rPr>
                <w:rFonts w:hint="default" w:eastAsia="方正书宋_GBK"/>
                <w:lang w:val="en-US" w:eastAsia="zh-CN"/>
              </w:rPr>
            </w:pPr>
          </w:p>
        </w:tc>
        <w:tc>
          <w:tcPr>
            <w:tcW w:w="0" w:type="auto"/>
          </w:tcPr>
          <w:p>
            <w:pPr>
              <w:pStyle w:val="14"/>
              <w:jc w:val="center"/>
              <w:rPr>
                <w:rFonts w:hint="default" w:eastAsia="方正书宋_GBK"/>
                <w:lang w:val="en-US" w:eastAsia="zh-CN"/>
              </w:rPr>
            </w:pP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4</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 xml:space="preserve">          其他因公出国（境）费</w:t>
            </w:r>
          </w:p>
        </w:tc>
        <w:tc>
          <w:tcPr>
            <w:tcW w:w="0" w:type="auto"/>
          </w:tcPr>
          <w:p>
            <w:pPr>
              <w:pStyle w:val="14"/>
              <w:jc w:val="center"/>
              <w:rPr>
                <w:rFonts w:hint="default" w:eastAsia="方正书宋_GBK"/>
                <w:lang w:val="en-US" w:eastAsia="zh-CN"/>
              </w:rPr>
            </w:pPr>
          </w:p>
        </w:tc>
        <w:tc>
          <w:tcPr>
            <w:tcW w:w="0" w:type="auto"/>
          </w:tcPr>
          <w:p>
            <w:pPr>
              <w:pStyle w:val="14"/>
              <w:jc w:val="center"/>
              <w:rPr>
                <w:rFonts w:hint="default" w:eastAsia="方正书宋_GBK"/>
                <w:lang w:val="en-US" w:eastAsia="zh-CN"/>
              </w:rPr>
            </w:pP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5</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二、公务用车购置及运维费</w:t>
            </w:r>
          </w:p>
        </w:tc>
        <w:tc>
          <w:tcPr>
            <w:tcW w:w="0" w:type="auto"/>
          </w:tcPr>
          <w:p>
            <w:pPr>
              <w:pStyle w:val="14"/>
              <w:jc w:val="center"/>
              <w:rPr>
                <w:rFonts w:hint="default" w:eastAsia="方正书宋_GBK"/>
                <w:lang w:val="en-US" w:eastAsia="zh-CN"/>
              </w:rPr>
            </w:pPr>
            <w:r>
              <w:rPr>
                <w:rFonts w:hint="eastAsia"/>
                <w:lang w:val="en-US" w:eastAsia="zh-CN"/>
              </w:rPr>
              <w:t>16</w:t>
            </w:r>
          </w:p>
        </w:tc>
        <w:tc>
          <w:tcPr>
            <w:tcW w:w="0" w:type="auto"/>
          </w:tcPr>
          <w:p>
            <w:pPr>
              <w:pStyle w:val="14"/>
              <w:jc w:val="center"/>
              <w:rPr>
                <w:rFonts w:hint="default" w:eastAsia="方正书宋_GBK"/>
                <w:lang w:val="en-US" w:eastAsia="zh-CN"/>
              </w:rPr>
            </w:pPr>
            <w:r>
              <w:rPr>
                <w:rFonts w:hint="eastAsia"/>
                <w:lang w:val="en-US" w:eastAsia="zh-CN"/>
              </w:rPr>
              <w:t>16</w:t>
            </w: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6</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 xml:space="preserve">    其中：公务用车购置费</w:t>
            </w:r>
          </w:p>
        </w:tc>
        <w:tc>
          <w:tcPr>
            <w:tcW w:w="0" w:type="auto"/>
          </w:tcPr>
          <w:p>
            <w:pPr>
              <w:pStyle w:val="14"/>
              <w:jc w:val="center"/>
              <w:rPr>
                <w:rFonts w:hint="default" w:eastAsia="方正书宋_GBK"/>
                <w:lang w:val="en-US" w:eastAsia="zh-CN"/>
              </w:rPr>
            </w:pPr>
          </w:p>
        </w:tc>
        <w:tc>
          <w:tcPr>
            <w:tcW w:w="0" w:type="auto"/>
          </w:tcPr>
          <w:p>
            <w:pPr>
              <w:pStyle w:val="14"/>
              <w:jc w:val="center"/>
              <w:rPr>
                <w:rFonts w:hint="default" w:eastAsia="方正书宋_GBK"/>
                <w:lang w:val="en-US" w:eastAsia="zh-CN"/>
              </w:rPr>
            </w:pP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7</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 xml:space="preserve">          公务用车运行维护费</w:t>
            </w:r>
          </w:p>
        </w:tc>
        <w:tc>
          <w:tcPr>
            <w:tcW w:w="0" w:type="auto"/>
          </w:tcPr>
          <w:p>
            <w:pPr>
              <w:pStyle w:val="14"/>
              <w:jc w:val="center"/>
              <w:rPr>
                <w:rFonts w:hint="default" w:eastAsia="方正书宋_GBK"/>
                <w:lang w:val="en-US" w:eastAsia="zh-CN"/>
              </w:rPr>
            </w:pPr>
            <w:r>
              <w:rPr>
                <w:rFonts w:hint="eastAsia"/>
                <w:lang w:val="en-US" w:eastAsia="zh-CN"/>
              </w:rPr>
              <w:t>16</w:t>
            </w:r>
          </w:p>
        </w:tc>
        <w:tc>
          <w:tcPr>
            <w:tcW w:w="0" w:type="auto"/>
          </w:tcPr>
          <w:p>
            <w:pPr>
              <w:pStyle w:val="14"/>
              <w:jc w:val="center"/>
              <w:rPr>
                <w:rFonts w:hint="default" w:eastAsia="方正书宋_GBK"/>
                <w:lang w:val="en-US" w:eastAsia="zh-CN"/>
              </w:rPr>
            </w:pPr>
            <w:r>
              <w:rPr>
                <w:rFonts w:hint="eastAsia"/>
                <w:lang w:val="en-US" w:eastAsia="zh-CN"/>
              </w:rPr>
              <w:t>16</w:t>
            </w: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0" w:type="auto"/>
          </w:tcPr>
          <w:p>
            <w:pPr>
              <w:pStyle w:val="16"/>
              <w:jc w:val="center"/>
              <w:rPr>
                <w:rFonts w:hint="default" w:eastAsia="方正书宋_GBK"/>
                <w:lang w:val="en-US" w:eastAsia="zh-CN"/>
              </w:rPr>
            </w:pPr>
            <w:r>
              <w:rPr>
                <w:rFonts w:hint="eastAsia"/>
                <w:lang w:val="en-US" w:eastAsia="zh-CN"/>
              </w:rPr>
              <w:t>8</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三、公务接待费</w:t>
            </w:r>
          </w:p>
        </w:tc>
        <w:tc>
          <w:tcPr>
            <w:tcW w:w="0" w:type="auto"/>
          </w:tcPr>
          <w:p>
            <w:pPr>
              <w:pStyle w:val="14"/>
              <w:jc w:val="center"/>
              <w:rPr>
                <w:rFonts w:hint="default" w:eastAsia="方正书宋_GBK"/>
                <w:lang w:val="en-US" w:eastAsia="zh-CN"/>
              </w:rPr>
            </w:pPr>
            <w:r>
              <w:rPr>
                <w:rFonts w:hint="eastAsia"/>
                <w:lang w:val="en-US" w:eastAsia="zh-CN"/>
              </w:rPr>
              <w:t>6</w:t>
            </w:r>
          </w:p>
        </w:tc>
        <w:tc>
          <w:tcPr>
            <w:tcW w:w="0" w:type="auto"/>
          </w:tcPr>
          <w:p>
            <w:pPr>
              <w:pStyle w:val="14"/>
              <w:jc w:val="center"/>
              <w:rPr>
                <w:rFonts w:hint="default" w:eastAsia="方正书宋_GBK"/>
                <w:lang w:val="en-US" w:eastAsia="zh-CN"/>
              </w:rPr>
            </w:pPr>
            <w:r>
              <w:rPr>
                <w:rFonts w:hint="eastAsia"/>
                <w:lang w:val="en-US" w:eastAsia="zh-CN"/>
              </w:rPr>
              <w:t>6</w:t>
            </w:r>
          </w:p>
        </w:tc>
        <w:tc>
          <w:tcPr>
            <w:tcW w:w="0" w:type="auto"/>
          </w:tcPr>
          <w:p>
            <w:pPr>
              <w:pStyle w:val="14"/>
              <w:rPr>
                <w:rFonts w:hint="eastAsia" w:eastAsia="方正书宋_GBK"/>
                <w:lang w:val="en-US" w:eastAsia="zh-CN"/>
              </w:rPr>
            </w:pPr>
          </w:p>
        </w:tc>
        <w:tc>
          <w:tcPr>
            <w:tcW w:w="0" w:type="auto"/>
          </w:tcPr>
          <w:p>
            <w:pPr>
              <w:pStyle w:val="14"/>
              <w:rPr>
                <w:rFonts w:hint="eastAsia" w:eastAsia="方正书宋_GBK"/>
                <w:lang w:val="en-US" w:eastAsia="zh-CN"/>
              </w:rPr>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青龙满族自治县发展和改革局2025年部门预算信息公开情况说明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青龙满族自治县发展和改革局2025年部门预算信息公开情况说明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按照《中华人民共和国预算法》、《地方预决算公开操作规程》和《关于进一步推进预算公开工作的实施意见》规定，现将青龙满族自治县发展和改革局2025年部门预算公开如下：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根据《发展和改革局职能配置、内设机构和人员编制规定》，发展和改革局的主要职责是：</w:t>
      </w:r>
    </w:p>
    <w:p>
      <w:pPr>
        <w:pStyle w:val="20"/>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20"/>
      </w:pPr>
      <w:r>
        <w:t>2、加快投资建设拟订全社会固定资产投资规模和投资结构的调控目标、政策措施。安排国家、省、市、县拨款或承担贷款责任的建设项目。进一步优化投资结构。</w:t>
      </w:r>
    </w:p>
    <w:p>
      <w:pPr>
        <w:pStyle w:val="20"/>
      </w:pPr>
      <w:r>
        <w:t>3、推动农村经济发展拟订全县农业和农村经济发展战略，实施并组织工代赈工程和</w:t>
      </w:r>
      <w:r>
        <w:rPr>
          <w:rFonts w:hint="eastAsia"/>
          <w:lang w:eastAsia="zh-CN"/>
        </w:rPr>
        <w:t>易</w:t>
      </w:r>
      <w:r>
        <w:t>地扶贫搬迁工程。加快农村经济发展步伐。</w:t>
      </w:r>
    </w:p>
    <w:p>
      <w:pPr>
        <w:pStyle w:val="20"/>
      </w:pPr>
      <w:r>
        <w:t>4、开展农业区划相关工作编制农业资源规划，搞好农业区划调研成果转化、应用、推广，对辖区农业资源进行动态监测。推动山区农业资源可持续开发利用。</w:t>
      </w:r>
    </w:p>
    <w:p>
      <w:pPr>
        <w:pStyle w:val="20"/>
      </w:pPr>
      <w:r>
        <w:t>5、搞好经济体制改革制订经济体制方案，指导推进和综合协调经济体制改革。围绕发展与改革的重要问题进行调研，提出相关建议。</w:t>
      </w:r>
    </w:p>
    <w:p>
      <w:pPr>
        <w:pStyle w:val="20"/>
      </w:pPr>
      <w:r>
        <w:t>6、搞好项目审批管理负责固定资产投资项目的审批、核准、备案工作提供优质高效便捷服务，优化投资环境。</w:t>
      </w:r>
    </w:p>
    <w:p>
      <w:pPr>
        <w:pStyle w:val="20"/>
      </w:pPr>
      <w:r>
        <w:t>7、制定发展计划规划拟订并组织实施经济发展战略、中长期规划和年度发展计划。代县政府做国民经济和社会发展计划报告。承担国民经济动员办公室职责优化县域生产力布局。</w:t>
      </w:r>
    </w:p>
    <w:p>
      <w:pPr>
        <w:pStyle w:val="20"/>
      </w:pPr>
      <w:r>
        <w:t>8、加强节能降碳工作组织拟订发展循环经济、节能综合利用规划及政策措施，协调督导落实。加快推进资源节约型、环境友好型社会建设。</w:t>
      </w:r>
    </w:p>
    <w:p>
      <w:pPr>
        <w:pStyle w:val="20"/>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20"/>
      </w:pPr>
      <w:r>
        <w:t>10、搞好项目建设管理组织实施综合性产业政策，推进落实重大项目建设优化生产力布局，促进产业结构升级。</w:t>
      </w:r>
    </w:p>
    <w:p>
      <w:pPr>
        <w:pStyle w:val="20"/>
      </w:pPr>
      <w:r>
        <w:t>11、扩大对外对内开放参加各类经济技术交流活动，促进区域经济技术合作。承接京津产业转移，引进一批战略投资者，推动青龙经济快速发展。</w:t>
      </w:r>
    </w:p>
    <w:p>
      <w:pPr>
        <w:pStyle w:val="20"/>
      </w:pPr>
      <w:r>
        <w:rPr>
          <w:rFonts w:hint="eastAsia"/>
          <w:lang w:val="en-US" w:eastAsia="zh-CN"/>
        </w:rPr>
        <w:t>12</w:t>
      </w:r>
      <w:r>
        <w:t>、负责上级以及县委、县政府招商引资、投资促进政策落实的协调服务工作;参与制定全县招商引资政策，做好招商 引资活动的组织协调、宣传推介和驻外招商人员的指导管理工作。</w:t>
      </w:r>
    </w:p>
    <w:p>
      <w:pPr>
        <w:pStyle w:val="20"/>
      </w:pPr>
      <w:r>
        <w:rPr>
          <w:rFonts w:hint="eastAsia"/>
          <w:lang w:val="en-US" w:eastAsia="zh-CN"/>
        </w:rPr>
        <w:t>13</w:t>
      </w:r>
      <w:r>
        <w:t>、负责组织县内外重大招商活动，参与重点招商引资项目洽谈、协议起草、合同签约。 负责联系与境内外各种商会协会组织、重点企业、科研机构、高校院所，做好信息收集汇总、分析推送工作;负责 来青投资企业以及投资项目建设的协调服务工作。</w:t>
      </w:r>
    </w:p>
    <w:p>
      <w:pPr>
        <w:pStyle w:val="20"/>
      </w:pPr>
      <w:r>
        <w:rPr>
          <w:rFonts w:hint="eastAsia"/>
          <w:lang w:val="en-US" w:eastAsia="zh-CN"/>
        </w:rPr>
        <w:t>14</w:t>
      </w:r>
      <w:r>
        <w:t>、负责落实全县招商引资信息化平台的建设管理、运行维护、信息发布工作。</w:t>
      </w:r>
    </w:p>
    <w:p>
      <w:pPr>
        <w:pStyle w:val="20"/>
      </w:pPr>
      <w:r>
        <w:rPr>
          <w:rFonts w:hint="eastAsia"/>
          <w:lang w:val="en-US" w:eastAsia="zh-CN"/>
        </w:rPr>
        <w:t>15</w:t>
      </w:r>
      <w:r>
        <w:t>、参与制定全县项目建设年度计划，参与重点项目的前期谋划、筛选储备、督导考核工作。</w:t>
      </w:r>
    </w:p>
    <w:p>
      <w:pPr>
        <w:pStyle w:val="20"/>
      </w:pPr>
      <w:r>
        <w:rPr>
          <w:rFonts w:hint="eastAsia"/>
          <w:lang w:val="en-US" w:eastAsia="zh-CN"/>
        </w:rPr>
        <w:t>16</w:t>
      </w:r>
      <w:r>
        <w:t>、参与充实完善项目库，以及全县重点项目协调调度、综合分析和省市重点项目申报工作</w:t>
      </w:r>
      <w:r>
        <w:rPr>
          <w:rFonts w:hint="eastAsia"/>
          <w:lang w:eastAsia="zh-CN"/>
        </w:rPr>
        <w:t>。</w:t>
      </w:r>
      <w:r>
        <w:t xml:space="preserve">做好重点项目建设全程系列服务，围绕开工、建设、竣工、投产等关键环节全力做好帮办和服务。 协助做好全县电商物流产业的发展规划、顶层设计和项目建设;积极对接各电子商务公共服务平台，帮助县内示范 企业与产品原产地和各大电商平台的有效对接。 </w:t>
      </w:r>
      <w:r>
        <w:rPr>
          <w:rFonts w:hint="eastAsia"/>
          <w:lang w:val="en-US" w:eastAsia="zh-CN"/>
        </w:rPr>
        <w:t xml:space="preserve">     </w:t>
      </w:r>
      <w:r>
        <w:t>协助建设农产品研发体验中心，搞好县域特色产品品牌研发与培育，建立特色农产品营销机制，开展全县农村电 子商务孵化业务。</w:t>
      </w:r>
    </w:p>
    <w:p>
      <w:pPr>
        <w:pStyle w:val="20"/>
      </w:pPr>
      <w:r>
        <w:rPr>
          <w:rFonts w:hint="eastAsia"/>
          <w:lang w:val="en-US" w:eastAsia="zh-CN"/>
        </w:rPr>
        <w:t>17</w:t>
      </w:r>
      <w:r>
        <w:t>、负责组织电子商务培训，为全县乡村电商服务站建设提供指导服务。完成县委、县政府及县发展和改革局交办的其他任务。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青龙满族自治县发展和改革局本级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青龙满族自治县招商和投资促进中心</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按照预算管理有关规定，目前部门预算的编制实行综合预算管理，即全部收入和支出都反映在预算中。青龙满族自治县发展和改革局机关及所属事业单位的收支包含在部门预算中。</w:t>
      </w:r>
    </w:p>
    <w:p>
      <w:pPr>
        <w:pStyle w:val="21"/>
      </w:pPr>
      <w:r>
        <w:t>1、收入说明</w:t>
      </w:r>
    </w:p>
    <w:p>
      <w:pPr>
        <w:pStyle w:val="21"/>
      </w:pPr>
      <w:r>
        <w:t>反映本部门当年全部收入。2025年预算收入4606.34万元，其中：一般公共预算收入2399.14万元，基金预算收入848.00万元，国有资本经营预算收入0.00万元，财政专户核拨收入0.00万元，单位资金收入0.00万元，上年结转结余1359.20万元。</w:t>
      </w:r>
    </w:p>
    <w:p>
      <w:pPr>
        <w:pStyle w:val="21"/>
      </w:pPr>
      <w:r>
        <w:t>2、支出说明</w:t>
      </w:r>
    </w:p>
    <w:p>
      <w:pPr>
        <w:pStyle w:val="21"/>
      </w:pPr>
      <w:r>
        <w:t>收支预算总表支出栏、基本支出表、项目支出表按经济分类和支出功能分类科目编制，反映青龙满族自治县发展和改革局年度部门预算中支出预算的总体情况。2025年支出预算4606.34万元，其中基本支出997.24万元，包括人员经费929.30万元和日常公用经费67.94万元；项目支出3609.09万元，主要为中小企业扶持资金100万元，储备粮利息费用补贴158.4万元，电子政务外网建设专项经费24.6万元，洁净煤、炉具欠款200万元，上缴2025年政策性新增粮食财务挂账占用贷款利息支出46.25万元，矽肺病人员补偿资金600万元，水库移民粮食补贴（二道杖子）48.6万元，编制“十五五”规划费用30万元，招商引资和重大项目前期工作经费48万元，人防工程标志、标牌更换及编制规划等专项资金177.5万元，清洁取暖县级配套资金300万元，山神庙化工厂迁建补偿款80万元，易地搬迁欠款200万元，代发企业改制人员退休费43.73万元，科技创新支撑和科技管理经费10.5万元，招商引资项目工作经费58万元等项目。</w:t>
      </w:r>
    </w:p>
    <w:p>
      <w:pPr>
        <w:pStyle w:val="21"/>
      </w:pPr>
      <w:r>
        <w:t>3、比上年增减情况</w:t>
      </w:r>
    </w:p>
    <w:p>
      <w:pPr>
        <w:pStyle w:val="21"/>
      </w:pPr>
      <w:r>
        <w:t>2025年预算收支安排4606.34万元，较2024年预算增加461.62万元，其中：基本支出减少13.13万元，主要为有人员退休，人员和经费减少。项目支出增加474.75万元，主要为增加了洁净煤炉具欠款、编制“十五五”规划费用和易地搬迁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2025年，我部门机关运行经费共计安排67.94万元，主要用于日常维修、办公用房水电费、办公用房取暖费、办公用房物业管理费等日常运行支出。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2025年，我部门财政拨款“三公”经费预算安排</w:t>
      </w:r>
      <w:r>
        <w:rPr>
          <w:rFonts w:hint="eastAsia"/>
          <w:lang w:val="en-US" w:eastAsia="zh-CN"/>
        </w:rPr>
        <w:t>22</w:t>
      </w:r>
      <w:r>
        <w:t>万元，其中因公出国（境）费0.00万元；公务用车购置及运维费</w:t>
      </w:r>
      <w:r>
        <w:rPr>
          <w:rFonts w:hint="eastAsia"/>
          <w:lang w:val="en-US" w:eastAsia="zh-CN"/>
        </w:rPr>
        <w:t>16</w:t>
      </w:r>
      <w:r>
        <w:t>万元（其中：公务用车购置费为0.00万元，公务用车运维费</w:t>
      </w:r>
      <w:r>
        <w:rPr>
          <w:rFonts w:hint="eastAsia"/>
          <w:lang w:val="en-US" w:eastAsia="zh-CN"/>
        </w:rPr>
        <w:t>16</w:t>
      </w:r>
      <w:r>
        <w:t>万元)；公务接待费</w:t>
      </w:r>
      <w:r>
        <w:rPr>
          <w:rFonts w:hint="eastAsia"/>
          <w:lang w:val="en-US" w:eastAsia="zh-CN"/>
        </w:rPr>
        <w:t>6</w:t>
      </w:r>
      <w:r>
        <w:t>万元。与2024年相比减少</w:t>
      </w:r>
      <w:r>
        <w:rPr>
          <w:rFonts w:hint="eastAsia"/>
          <w:lang w:val="en-US" w:eastAsia="zh-CN"/>
        </w:rPr>
        <w:t>5</w:t>
      </w:r>
      <w:r>
        <w:t>万元，增减变化的主要原因是我部门</w:t>
      </w:r>
      <w:r>
        <w:rPr>
          <w:rFonts w:hint="eastAsia"/>
          <w:lang w:eastAsia="zh-CN"/>
        </w:rPr>
        <w:t>响应政策节省开支。</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发展改革局坚持以习近平新时代中国特色社会主义思想为指导，深入贯彻落实习近平总书记重要指示批示和党中央决策部署以及省委省政府工作要求，系统谋划推进中国式现代化的河北场景，积极推动全县经济社会高质量发展，着力推动重大国家战略深入实施，以更高质量推进京津冀协同发展，以更大力度支持服务雄安新区建设，以更优服务推动后奥运经济发展落地见效；力促经济平稳运行，加强经济运行监测；深化供给侧结构性改革，巩固提升传统优势产业，发展壮大战略性新兴产业，加快发展现代服务业；扭住扩大内需战略基点，抓紧抓实投资和重点项目建设；协调推进绿色发展，统筹有序推进碳达峰碳中和，持续抓好节能削煤，支持清洁能源发展，积极推进生态文明建设；深化改革扩大开放，深化经济体制改革，促进沿海经济高质量发展；加快推进城乡区域协调发展，加快新型城镇化和城乡融合发展，加快县域经济高质量发展；维护大局安全稳定，着力抓好粮食和能源安全；切实保障改善民生，促进就业保持物价总体稳定，着力发展社会事业，大力实施惠民工程。</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1.观大局、谋大势，在当好参谋助手上有新提升</w:t>
      </w:r>
    </w:p>
    <w:p>
      <w:pPr>
        <w:pStyle w:val="25"/>
      </w:pPr>
      <w:r>
        <w:t>绩效目标：及时把握宏观经济走势，分析研判精准有效，为省委、省政府科学调控经济运行提供重要参考。围绕经济社会发展重点、难点和热点问题，开展重大课题研究，为决策提供支持，政策引导更加有力。坚持社会主义市场经济改革方向，把实施扩大内需战略同深化供给侧结构性改革有机结合起来，持续发挥改革作为“关键一招”作用，推动各项改革向广度和深度拓展。</w:t>
      </w:r>
    </w:p>
    <w:p>
      <w:pPr>
        <w:pStyle w:val="25"/>
      </w:pPr>
      <w:r>
        <w:t>绩效指标：完成分析报告经济形势3份，提出有针对性、操作性的工作建议20条，推进4项重点领域和关键环节经济改革任务，积极培育一流企业。</w:t>
      </w:r>
    </w:p>
    <w:p>
      <w:pPr>
        <w:pStyle w:val="25"/>
      </w:pPr>
      <w:r>
        <w:t>2.优供给、重创新，在推动高质量发展上有新提升</w:t>
      </w:r>
    </w:p>
    <w:p>
      <w:pPr>
        <w:pStyle w:val="25"/>
      </w:pPr>
      <w:r>
        <w:t>绩效目标：以推动高质量发展为主题，以深化供给侧结构性改革为主线，以推进新型工业化为方向，把发展经济的着力点放在实体经济上，深入实施制造强省战略，巩固优势产业领先地位，全力打造省级战略性新兴产业集群，推动现代服务业同先进制造业、现代农业深度融合，着力构建优质高效的服务业新体系。</w:t>
      </w:r>
    </w:p>
    <w:p>
      <w:pPr>
        <w:pStyle w:val="25"/>
      </w:pPr>
      <w:r>
        <w:t>绩效指标：创建县级以上技术创新示范企业3家。</w:t>
      </w:r>
    </w:p>
    <w:p>
      <w:pPr>
        <w:pStyle w:val="25"/>
      </w:pPr>
      <w:r>
        <w:t>3.建机制、打基础，在推动绿色发展上有新提升</w:t>
      </w:r>
    </w:p>
    <w:p>
      <w:pPr>
        <w:pStyle w:val="25"/>
      </w:pPr>
      <w:r>
        <w:t>绩效目标：完善能耗双控制度，持续加强节能降耗，不折不扣落实煤炭等（减）量替代政策，重点用能单位节能管理持续改进、节能技术持续进步、能效持续提升。积极发展循环经济，加强环境基础设施建设，推动污染治理和生态修复。能源结构不断优化，清洁能源持续快速发展，清洁取暖成效显著。完善氢能产业链布局，氢能产业高质量发展。</w:t>
      </w:r>
    </w:p>
    <w:p>
      <w:pPr>
        <w:pStyle w:val="25"/>
      </w:pPr>
      <w:r>
        <w:t>绩效指标：全省新增抽水蓄能装机，新增可再生能源并网装机。全省县单位GDP能耗同比下降2.0%。</w:t>
      </w:r>
    </w:p>
    <w:p>
      <w:pPr>
        <w:pStyle w:val="25"/>
      </w:pPr>
      <w:r>
        <w:t>4.补短板、兜底线，在保障和改善民生上有新提升。</w:t>
      </w:r>
    </w:p>
    <w:p>
      <w:pPr>
        <w:pStyle w:val="25"/>
      </w:pPr>
      <w:r>
        <w:t xml:space="preserve">绩效目标：加强价格监测与调控，进一步完善价格机制，加强重要民生商品价格调控，强化公共服务价格监管，着力清费减负降本，确保价格总水平在合理区间运行。强化就业优先政策，健全就业公共服务体系，加大对重点人群就业创业支持力度，破除制约我县居民增收的体制机制障碍，促进居民增收创富。进一步聚焦关键领域和突出重点，加快补齐公共服务短板，持续推进基本公共服务均等化，不断满足人民群众多层次、多样化服务需求，社会事业发展稳步推进。  </w:t>
      </w:r>
    </w:p>
    <w:p>
      <w:pPr>
        <w:pStyle w:val="25"/>
      </w:pPr>
      <w:r>
        <w:t>绩效指标：居民消费价格涨幅达到政府工作报告要求。</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1.完善制度建设。将事前评估、目标管理、运行监控、绩效评价、结果应用等各项改革措施，有效融入预算管理的全过程，建立健全发展改革领域预算绩效管理的路径和制度体系。发挥预算绩效管理工作领导小组作用，统筹协调、分工协作、密切配合、合理推进的工作机制，围绕年度总体绩效目标和分类绩效目标，明确责任主体，实施进度要求，确保如期完成。研究完善各项规章制度，为全年预算绩效目标的实现奠定制度基础。</w:t>
      </w:r>
    </w:p>
    <w:p>
      <w:pPr>
        <w:pStyle w:val="26"/>
      </w:pPr>
      <w:r>
        <w:t>2.加强支出管理。强化财政预算执行的刚性需求，编细编实年度预算，对预算的事前、事中、事后进行全过程控制，提高预算资金使用效率。优化经费支出结构，通过加快履行政府采购手续、尽快启动项目、及时支付资金、6月底前细化代编预算、按规定及时下达资金等多种措施，确保按照时间节点完成支出任务。</w:t>
      </w:r>
    </w:p>
    <w:p>
      <w:pPr>
        <w:pStyle w:val="26"/>
      </w:pPr>
      <w:r>
        <w:t>3.加强绩效运行监控。按要求开展绩效运行监控，依据确定的绩效目标，采取项目跟踪、数据核查和汇总分析等的方式，动态地了解和掌握项目绩效目标实现程度、资金支出进度和项目实施进度，发现问题及时采取措施，确保绩效目标如期保质实现。</w:t>
      </w:r>
    </w:p>
    <w:p>
      <w:pPr>
        <w:pStyle w:val="26"/>
      </w:pPr>
      <w:r>
        <w:t>4.做好绩效自评。按要求组织相关业务处室（单位）开展上年度部门预算绩效自评和重点评价工作， 充分调动业务处室（单位）的积极性和主动性，由业务处室（单位）负责科学制定分管项目和内容的中期、终期绩效目标和评价指标，动态收集评估数据信息，开展预算绩效中期评估、终期评价，落实整改措施等。对评价中发现的问题及时整改，调整优化支出结构，提高财政资金使用效益。</w:t>
      </w:r>
    </w:p>
    <w:p>
      <w:pPr>
        <w:pStyle w:val="26"/>
      </w:pPr>
      <w:r>
        <w:t>5.规范财务资产管理。建立财务支出约束机制，完善内部控制管理制度，加强资金和资产管理，科学配置单位资源，严格审批程序，加强固定资产登记、使用和报废处置管理，做到支出合理，物尽其用。坚持按项目、按进度支出，不准随意变更预算项目、超预算安排支出，因特殊情况需调整预算或追加支出的，应按照规定的程序进行报批。</w:t>
      </w:r>
    </w:p>
    <w:p>
      <w:pPr>
        <w:pStyle w:val="26"/>
      </w:pPr>
      <w:r>
        <w:t>6.加强内部监督。加强内部监督制度建设，对绩效运行情况、重大支出决策、对外投资、资产处置及其他重要经济业务事项的决策和执行进行督导，推行公开财务，增加资金使用透明度，自觉接受群众监督，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7.加强宣传培训调研。加强预算绩效管理专业知识培训，提高预算绩效管理工作人员的业务素质，不断优化财务人员知识结构，促进财务人员严格履行职责，当好领导参谋；加强调研，提出优化财政资金配置、提高资金使用效益的意见；加大宣传力度，强化预算绩效管理意识，培育绩效管理文化，为预算绩效管理创造良好的思想基础和舆论环境，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1、板栗产业科技培训费绩效目标表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13032123P00338310021L</w:t>
            </w:r>
          </w:p>
        </w:tc>
        <w:tc>
          <w:tcPr>
            <w:tcW w:w="2835" w:type="dxa"/>
            <w:vAlign w:val="center"/>
          </w:tcPr>
          <w:p>
            <w:pPr>
              <w:pStyle w:val="13"/>
            </w:pPr>
            <w:r>
              <w:t>项目名称</w:t>
            </w:r>
          </w:p>
        </w:tc>
        <w:tc>
          <w:tcPr>
            <w:tcW w:w="6095" w:type="dxa"/>
            <w:gridSpan w:val="3"/>
            <w:vAlign w:val="center"/>
          </w:tcPr>
          <w:p>
            <w:pPr>
              <w:pStyle w:val="15"/>
            </w:pPr>
            <w:r>
              <w:t>板栗产业科技培训费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3.50</w:t>
            </w:r>
          </w:p>
        </w:tc>
        <w:tc>
          <w:tcPr>
            <w:tcW w:w="2835" w:type="dxa"/>
            <w:vAlign w:val="center"/>
          </w:tcPr>
          <w:p>
            <w:pPr>
              <w:pStyle w:val="13"/>
            </w:pPr>
            <w:r>
              <w:t>其中：财政    资金</w:t>
            </w:r>
          </w:p>
        </w:tc>
        <w:tc>
          <w:tcPr>
            <w:tcW w:w="2551" w:type="dxa"/>
            <w:vAlign w:val="center"/>
          </w:tcPr>
          <w:p>
            <w:pPr>
              <w:pStyle w:val="15"/>
            </w:pPr>
            <w:r>
              <w:t>3.50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预算安排3.5万元，其中，财政资金3.5万元，主要用于支付板栗产业科技相关费用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1.通过组织专家教授、培训教师、科技人员、农业技术人员开展科技大培训，促进农民科技素质提升。</w:t>
            </w:r>
          </w:p>
          <w:p>
            <w:pPr>
              <w:pStyle w:val="15"/>
            </w:pPr>
            <w:r>
              <w:t>2.通过培训提高农业技术水平，促进农村经济快速发展。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培训次数</w:t>
            </w:r>
          </w:p>
        </w:tc>
        <w:tc>
          <w:tcPr>
            <w:tcW w:w="5386" w:type="dxa"/>
            <w:vAlign w:val="center"/>
          </w:tcPr>
          <w:p>
            <w:pPr>
              <w:pStyle w:val="15"/>
            </w:pPr>
            <w:r>
              <w:t>完成年度培训次数</w:t>
            </w:r>
          </w:p>
        </w:tc>
        <w:tc>
          <w:tcPr>
            <w:tcW w:w="2268" w:type="dxa"/>
            <w:vAlign w:val="center"/>
          </w:tcPr>
          <w:p>
            <w:pPr>
              <w:pStyle w:val="15"/>
            </w:pPr>
            <w:r>
              <w:t>≥15次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聘请专家数量</w:t>
            </w:r>
          </w:p>
        </w:tc>
        <w:tc>
          <w:tcPr>
            <w:tcW w:w="5386" w:type="dxa"/>
            <w:vAlign w:val="center"/>
          </w:tcPr>
          <w:p>
            <w:pPr>
              <w:pStyle w:val="15"/>
            </w:pPr>
            <w:r>
              <w:t>聘请培训专家人数</w:t>
            </w:r>
          </w:p>
        </w:tc>
        <w:tc>
          <w:tcPr>
            <w:tcW w:w="2268" w:type="dxa"/>
            <w:vAlign w:val="center"/>
          </w:tcPr>
          <w:p>
            <w:pPr>
              <w:pStyle w:val="15"/>
            </w:pPr>
            <w:r>
              <w:t>≥1人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培训普及人数</w:t>
            </w:r>
          </w:p>
        </w:tc>
        <w:tc>
          <w:tcPr>
            <w:tcW w:w="5386" w:type="dxa"/>
            <w:vAlign w:val="center"/>
          </w:tcPr>
          <w:p>
            <w:pPr>
              <w:pStyle w:val="15"/>
            </w:pPr>
            <w:r>
              <w:t>培训栗农（人/次）</w:t>
            </w:r>
          </w:p>
        </w:tc>
        <w:tc>
          <w:tcPr>
            <w:tcW w:w="2268" w:type="dxa"/>
            <w:vAlign w:val="center"/>
          </w:tcPr>
          <w:p>
            <w:pPr>
              <w:pStyle w:val="15"/>
            </w:pPr>
            <w:r>
              <w:t>≥1500人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培训技术应用率</w:t>
            </w:r>
          </w:p>
        </w:tc>
        <w:tc>
          <w:tcPr>
            <w:tcW w:w="5386" w:type="dxa"/>
            <w:vAlign w:val="center"/>
          </w:tcPr>
          <w:p>
            <w:pPr>
              <w:pStyle w:val="15"/>
            </w:pPr>
            <w:r>
              <w:t>培训技术应用人数占培训总人数的比例</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按工作计划完成</w:t>
            </w:r>
          </w:p>
        </w:tc>
        <w:tc>
          <w:tcPr>
            <w:tcW w:w="2268" w:type="dxa"/>
            <w:vAlign w:val="center"/>
          </w:tcPr>
          <w:p>
            <w:pPr>
              <w:pStyle w:val="15"/>
            </w:pPr>
            <w:r>
              <w:t>2024年度</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专家顾问费</w:t>
            </w:r>
          </w:p>
        </w:tc>
        <w:tc>
          <w:tcPr>
            <w:tcW w:w="5386" w:type="dxa"/>
            <w:vAlign w:val="center"/>
          </w:tcPr>
          <w:p>
            <w:pPr>
              <w:pStyle w:val="15"/>
            </w:pPr>
            <w:r>
              <w:t>专家指导顾问费支付标准</w:t>
            </w:r>
          </w:p>
        </w:tc>
        <w:tc>
          <w:tcPr>
            <w:tcW w:w="2268" w:type="dxa"/>
            <w:vAlign w:val="center"/>
          </w:tcPr>
          <w:p>
            <w:pPr>
              <w:pStyle w:val="15"/>
            </w:pPr>
            <w:r>
              <w:t>≤2000元/半天</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委托合作社培训费</w:t>
            </w:r>
          </w:p>
        </w:tc>
        <w:tc>
          <w:tcPr>
            <w:tcW w:w="5386" w:type="dxa"/>
            <w:vAlign w:val="center"/>
          </w:tcPr>
          <w:p>
            <w:pPr>
              <w:pStyle w:val="15"/>
            </w:pPr>
            <w:r>
              <w:t>场地租赁费、餐费、资料费等</w:t>
            </w:r>
          </w:p>
        </w:tc>
        <w:tc>
          <w:tcPr>
            <w:tcW w:w="2268" w:type="dxa"/>
            <w:vAlign w:val="center"/>
          </w:tcPr>
          <w:p>
            <w:pPr>
              <w:pStyle w:val="15"/>
            </w:pPr>
            <w:r>
              <w:t>≤100元/人/天</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资料费</w:t>
            </w:r>
          </w:p>
        </w:tc>
        <w:tc>
          <w:tcPr>
            <w:tcW w:w="5386" w:type="dxa"/>
            <w:vAlign w:val="center"/>
          </w:tcPr>
          <w:p>
            <w:pPr>
              <w:pStyle w:val="15"/>
            </w:pPr>
            <w:r>
              <w:t>书籍、光盘等资料制作费</w:t>
            </w:r>
          </w:p>
        </w:tc>
        <w:tc>
          <w:tcPr>
            <w:tcW w:w="2268" w:type="dxa"/>
            <w:vAlign w:val="center"/>
          </w:tcPr>
          <w:p>
            <w:pPr>
              <w:pStyle w:val="15"/>
            </w:pPr>
            <w:r>
              <w:t>≤20元/本（个）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降低人力成本</w:t>
            </w:r>
          </w:p>
        </w:tc>
        <w:tc>
          <w:tcPr>
            <w:tcW w:w="5386" w:type="dxa"/>
            <w:vAlign w:val="center"/>
          </w:tcPr>
          <w:p>
            <w:pPr>
              <w:pStyle w:val="15"/>
            </w:pPr>
            <w:r>
              <w:t>降低板栗修剪管理投入人工成本</w:t>
            </w:r>
          </w:p>
        </w:tc>
        <w:tc>
          <w:tcPr>
            <w:tcW w:w="2268" w:type="dxa"/>
            <w:vAlign w:val="center"/>
          </w:tcPr>
          <w:p>
            <w:pPr>
              <w:pStyle w:val="15"/>
            </w:pPr>
            <w:r>
              <w:t>≥20%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提高百姓板栗种植积极性</w:t>
            </w:r>
          </w:p>
        </w:tc>
        <w:tc>
          <w:tcPr>
            <w:tcW w:w="5386" w:type="dxa"/>
            <w:vAlign w:val="center"/>
          </w:tcPr>
          <w:p>
            <w:pPr>
              <w:pStyle w:val="15"/>
            </w:pPr>
            <w:r>
              <w:t>带动当地百姓发展板栗种植、扩大其种植面积、加强相关技术管理</w:t>
            </w:r>
          </w:p>
        </w:tc>
        <w:tc>
          <w:tcPr>
            <w:tcW w:w="2268" w:type="dxa"/>
            <w:vAlign w:val="center"/>
          </w:tcPr>
          <w:p>
            <w:pPr>
              <w:pStyle w:val="15"/>
            </w:pPr>
            <w:r>
              <w:t>≥1万亩/年</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提高板栗产量</w:t>
            </w:r>
          </w:p>
        </w:tc>
        <w:tc>
          <w:tcPr>
            <w:tcW w:w="5386" w:type="dxa"/>
            <w:vAlign w:val="center"/>
          </w:tcPr>
          <w:p>
            <w:pPr>
              <w:pStyle w:val="15"/>
            </w:pPr>
            <w:r>
              <w:t>持续提高板栗每年生产产量</w:t>
            </w:r>
          </w:p>
        </w:tc>
        <w:tc>
          <w:tcPr>
            <w:tcW w:w="2268" w:type="dxa"/>
            <w:vAlign w:val="center"/>
          </w:tcPr>
          <w:p>
            <w:pPr>
              <w:pStyle w:val="15"/>
            </w:pPr>
            <w:r>
              <w:t>≥10%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2、电子政务外网建设专项经费绩效目标表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13032123P00338310034B</w:t>
            </w:r>
          </w:p>
        </w:tc>
        <w:tc>
          <w:tcPr>
            <w:tcW w:w="2835" w:type="dxa"/>
            <w:vAlign w:val="center"/>
          </w:tcPr>
          <w:p>
            <w:pPr>
              <w:pStyle w:val="13"/>
            </w:pPr>
            <w:r>
              <w:t>项目名称</w:t>
            </w:r>
          </w:p>
        </w:tc>
        <w:tc>
          <w:tcPr>
            <w:tcW w:w="6095" w:type="dxa"/>
            <w:gridSpan w:val="3"/>
            <w:vAlign w:val="center"/>
          </w:tcPr>
          <w:p>
            <w:pPr>
              <w:pStyle w:val="15"/>
            </w:pPr>
            <w:r>
              <w:t>电子政务外网建设专项经费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12.30</w:t>
            </w:r>
          </w:p>
        </w:tc>
        <w:tc>
          <w:tcPr>
            <w:tcW w:w="2835" w:type="dxa"/>
            <w:vAlign w:val="center"/>
          </w:tcPr>
          <w:p>
            <w:pPr>
              <w:pStyle w:val="13"/>
            </w:pPr>
            <w:r>
              <w:t>其中：财政    资金</w:t>
            </w:r>
          </w:p>
        </w:tc>
        <w:tc>
          <w:tcPr>
            <w:tcW w:w="2551" w:type="dxa"/>
            <w:vAlign w:val="center"/>
          </w:tcPr>
          <w:p>
            <w:pPr>
              <w:pStyle w:val="15"/>
            </w:pPr>
            <w:r>
              <w:t>12.30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预算安排12.3万元，其中，财政资金12.3万元，主要用于电子政务外网建设专项费用支出。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1.通过租用移动和联通公司数据专线，实现全县电子政务外网畅通、有效运行。</w:t>
            </w:r>
          </w:p>
          <w:p>
            <w:pPr>
              <w:pStyle w:val="15"/>
            </w:pPr>
            <w:r>
              <w:t>2.通过全县电子政务外网全覆盖，提高政务运行效率。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租用移动数据专线数量</w:t>
            </w:r>
          </w:p>
        </w:tc>
        <w:tc>
          <w:tcPr>
            <w:tcW w:w="5386" w:type="dxa"/>
            <w:vAlign w:val="center"/>
          </w:tcPr>
          <w:p>
            <w:pPr>
              <w:pStyle w:val="15"/>
            </w:pPr>
            <w:r>
              <w:t>租用移动公司专线的数量</w:t>
            </w:r>
          </w:p>
        </w:tc>
        <w:tc>
          <w:tcPr>
            <w:tcW w:w="2268" w:type="dxa"/>
            <w:vAlign w:val="center"/>
          </w:tcPr>
          <w:p>
            <w:pPr>
              <w:pStyle w:val="15"/>
            </w:pPr>
            <w:r>
              <w:t>≥17条</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租用联通数据专线数量</w:t>
            </w:r>
          </w:p>
        </w:tc>
        <w:tc>
          <w:tcPr>
            <w:tcW w:w="5386" w:type="dxa"/>
            <w:vAlign w:val="center"/>
          </w:tcPr>
          <w:p>
            <w:pPr>
              <w:pStyle w:val="15"/>
            </w:pPr>
            <w:r>
              <w:t>租用联通公司专线的数量</w:t>
            </w:r>
          </w:p>
        </w:tc>
        <w:tc>
          <w:tcPr>
            <w:tcW w:w="2268" w:type="dxa"/>
            <w:vAlign w:val="center"/>
          </w:tcPr>
          <w:p>
            <w:pPr>
              <w:pStyle w:val="15"/>
            </w:pPr>
            <w:r>
              <w:t>≥65条</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政务外网覆盖率</w:t>
            </w:r>
          </w:p>
        </w:tc>
        <w:tc>
          <w:tcPr>
            <w:tcW w:w="5386" w:type="dxa"/>
            <w:vAlign w:val="center"/>
          </w:tcPr>
          <w:p>
            <w:pPr>
              <w:pStyle w:val="15"/>
            </w:pPr>
            <w:r>
              <w:t>全县电子政务外网覆盖的比例</w:t>
            </w:r>
          </w:p>
        </w:tc>
        <w:tc>
          <w:tcPr>
            <w:tcW w:w="2268" w:type="dxa"/>
            <w:vAlign w:val="center"/>
          </w:tcPr>
          <w:p>
            <w:pPr>
              <w:pStyle w:val="15"/>
            </w:pPr>
            <w:r>
              <w:t>100%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网络稳定率</w:t>
            </w:r>
          </w:p>
        </w:tc>
        <w:tc>
          <w:tcPr>
            <w:tcW w:w="5386" w:type="dxa"/>
            <w:vAlign w:val="center"/>
          </w:tcPr>
          <w:p>
            <w:pPr>
              <w:pStyle w:val="15"/>
            </w:pPr>
            <w:r>
              <w:t>电子政务外网日常运行稳定率</w:t>
            </w:r>
          </w:p>
        </w:tc>
        <w:tc>
          <w:tcPr>
            <w:tcW w:w="2268" w:type="dxa"/>
            <w:vAlign w:val="center"/>
          </w:tcPr>
          <w:p>
            <w:pPr>
              <w:pStyle w:val="15"/>
            </w:pPr>
            <w:r>
              <w:t>≥80%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完成租用专线数据的租赁费支付</w:t>
            </w:r>
          </w:p>
        </w:tc>
        <w:tc>
          <w:tcPr>
            <w:tcW w:w="2268" w:type="dxa"/>
            <w:vAlign w:val="center"/>
          </w:tcPr>
          <w:p>
            <w:pPr>
              <w:pStyle w:val="15"/>
            </w:pPr>
            <w:r>
              <w:t>100%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租用单位成本</w:t>
            </w:r>
          </w:p>
        </w:tc>
        <w:tc>
          <w:tcPr>
            <w:tcW w:w="5386" w:type="dxa"/>
            <w:vAlign w:val="center"/>
          </w:tcPr>
          <w:p>
            <w:pPr>
              <w:pStyle w:val="15"/>
            </w:pPr>
            <w:r>
              <w:t>100M光纤资费单位成本</w:t>
            </w:r>
          </w:p>
        </w:tc>
        <w:tc>
          <w:tcPr>
            <w:tcW w:w="2268" w:type="dxa"/>
            <w:vAlign w:val="center"/>
          </w:tcPr>
          <w:p>
            <w:pPr>
              <w:pStyle w:val="15"/>
            </w:pPr>
            <w:r>
              <w:t>≤250元/条/月</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提升业务便利性</w:t>
            </w:r>
          </w:p>
        </w:tc>
        <w:tc>
          <w:tcPr>
            <w:tcW w:w="5386" w:type="dxa"/>
            <w:vAlign w:val="center"/>
          </w:tcPr>
          <w:p>
            <w:pPr>
              <w:pStyle w:val="15"/>
            </w:pPr>
            <w:r>
              <w:t>对县政府确定的信息化项目审核提供便利程度</w:t>
            </w:r>
          </w:p>
        </w:tc>
        <w:tc>
          <w:tcPr>
            <w:tcW w:w="2268" w:type="dxa"/>
            <w:vAlign w:val="center"/>
          </w:tcPr>
          <w:p>
            <w:pPr>
              <w:pStyle w:val="15"/>
            </w:pPr>
            <w:r>
              <w:t>≥80%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长期使用性</w:t>
            </w:r>
          </w:p>
        </w:tc>
        <w:tc>
          <w:tcPr>
            <w:tcW w:w="5386" w:type="dxa"/>
            <w:vAlign w:val="center"/>
          </w:tcPr>
          <w:p>
            <w:pPr>
              <w:pStyle w:val="15"/>
            </w:pPr>
            <w:r>
              <w:t>可长期促进相关业务办理发挥其作用</w:t>
            </w:r>
          </w:p>
        </w:tc>
        <w:tc>
          <w:tcPr>
            <w:tcW w:w="2268" w:type="dxa"/>
            <w:vAlign w:val="center"/>
          </w:tcPr>
          <w:p>
            <w:pPr>
              <w:pStyle w:val="15"/>
            </w:pPr>
            <w:r>
              <w:t>≥1年</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服务对象满意数量占总数的比例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3、光伏、易地搬迁、科技扶贫、消费扶贫后续工作经费绩效目标表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13032125P00334910357U</w:t>
            </w:r>
          </w:p>
        </w:tc>
        <w:tc>
          <w:tcPr>
            <w:tcW w:w="2835" w:type="dxa"/>
            <w:vAlign w:val="center"/>
          </w:tcPr>
          <w:p>
            <w:pPr>
              <w:pStyle w:val="13"/>
            </w:pPr>
            <w:r>
              <w:t>项目名称</w:t>
            </w:r>
          </w:p>
        </w:tc>
        <w:tc>
          <w:tcPr>
            <w:tcW w:w="6095" w:type="dxa"/>
            <w:gridSpan w:val="3"/>
            <w:vAlign w:val="center"/>
          </w:tcPr>
          <w:p>
            <w:pPr>
              <w:pStyle w:val="15"/>
            </w:pPr>
            <w:r>
              <w:t>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预算安排8万元，，其中财政资金8万元，主要用于光伏、易地搬迁、科技扶贫、消费扶贫后续工作经费。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1.通过对全县光伏、易地搬迁、科技扶贫、消费扶贫项目进行督导检查，促进项目目标有效达成。</w:t>
            </w:r>
            <w:r>
              <w:tab/>
            </w:r>
            <w:r>
              <w:tab/>
            </w:r>
            <w:r>
              <w:tab/>
            </w:r>
            <w:r>
              <w:tab/>
            </w:r>
            <w:r>
              <w:tab/>
            </w:r>
            <w:r>
              <w:tab/>
            </w:r>
          </w:p>
          <w:p>
            <w:pPr>
              <w:pStyle w:val="15"/>
            </w:pPr>
          </w:p>
          <w:p>
            <w:pPr>
              <w:pStyle w:val="15"/>
            </w:pPr>
            <w:r>
              <w:t>2.通过加强资金管理和规范，促进项目实施进程。</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组织易地搬迁下乡考察</w:t>
            </w:r>
          </w:p>
        </w:tc>
        <w:tc>
          <w:tcPr>
            <w:tcW w:w="5386" w:type="dxa"/>
            <w:vAlign w:val="center"/>
          </w:tcPr>
          <w:p>
            <w:pPr>
              <w:pStyle w:val="15"/>
            </w:pPr>
            <w:r>
              <w:t>反映易地搬迁下乡考察的次数</w:t>
            </w:r>
          </w:p>
        </w:tc>
        <w:tc>
          <w:tcPr>
            <w:tcW w:w="2268" w:type="dxa"/>
            <w:vAlign w:val="center"/>
          </w:tcPr>
          <w:p>
            <w:pPr>
              <w:pStyle w:val="15"/>
            </w:pPr>
            <w:r>
              <w:t>≥15次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参加企业的数量</w:t>
            </w:r>
          </w:p>
        </w:tc>
        <w:tc>
          <w:tcPr>
            <w:tcW w:w="5386" w:type="dxa"/>
            <w:vAlign w:val="center"/>
          </w:tcPr>
          <w:p>
            <w:pPr>
              <w:pStyle w:val="15"/>
            </w:pPr>
            <w:r>
              <w:t>反映每次组织产品对接会和产品推广会参加企业的数量</w:t>
            </w:r>
          </w:p>
        </w:tc>
        <w:tc>
          <w:tcPr>
            <w:tcW w:w="2268" w:type="dxa"/>
            <w:vAlign w:val="center"/>
          </w:tcPr>
          <w:p>
            <w:pPr>
              <w:pStyle w:val="15"/>
            </w:pPr>
            <w:r>
              <w:t>≥10个</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组织产品对接会和产品推广会次数</w:t>
            </w:r>
          </w:p>
        </w:tc>
        <w:tc>
          <w:tcPr>
            <w:tcW w:w="5386" w:type="dxa"/>
            <w:vAlign w:val="center"/>
          </w:tcPr>
          <w:p>
            <w:pPr>
              <w:pStyle w:val="15"/>
            </w:pPr>
            <w:r>
              <w:t>反映组织产品对接会和产品推广会次数</w:t>
            </w:r>
          </w:p>
        </w:tc>
        <w:tc>
          <w:tcPr>
            <w:tcW w:w="2268" w:type="dxa"/>
            <w:vAlign w:val="center"/>
          </w:tcPr>
          <w:p>
            <w:pPr>
              <w:pStyle w:val="15"/>
            </w:pPr>
            <w:r>
              <w:t>≥4次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组织光伏下乡考察的次数</w:t>
            </w:r>
          </w:p>
        </w:tc>
        <w:tc>
          <w:tcPr>
            <w:tcW w:w="5386" w:type="dxa"/>
            <w:vAlign w:val="center"/>
          </w:tcPr>
          <w:p>
            <w:pPr>
              <w:pStyle w:val="15"/>
            </w:pPr>
            <w:r>
              <w:t>反映组织光伏下乡考察的次数</w:t>
            </w:r>
          </w:p>
        </w:tc>
        <w:tc>
          <w:tcPr>
            <w:tcW w:w="2268" w:type="dxa"/>
            <w:vAlign w:val="center"/>
          </w:tcPr>
          <w:p>
            <w:pPr>
              <w:pStyle w:val="15"/>
            </w:pPr>
            <w:r>
              <w:t>≥10次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组织开展培训会的次数</w:t>
            </w:r>
          </w:p>
        </w:tc>
        <w:tc>
          <w:tcPr>
            <w:tcW w:w="5386" w:type="dxa"/>
            <w:vAlign w:val="center"/>
          </w:tcPr>
          <w:p>
            <w:pPr>
              <w:pStyle w:val="15"/>
            </w:pPr>
            <w:r>
              <w:t>反映组织开展培训会的次数</w:t>
            </w:r>
          </w:p>
        </w:tc>
        <w:tc>
          <w:tcPr>
            <w:tcW w:w="2268" w:type="dxa"/>
            <w:vAlign w:val="center"/>
          </w:tcPr>
          <w:p>
            <w:pPr>
              <w:pStyle w:val="15"/>
            </w:pPr>
            <w:r>
              <w:t>≥30次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参加培训会的人数</w:t>
            </w:r>
          </w:p>
        </w:tc>
        <w:tc>
          <w:tcPr>
            <w:tcW w:w="5386" w:type="dxa"/>
            <w:vAlign w:val="center"/>
          </w:tcPr>
          <w:p>
            <w:pPr>
              <w:pStyle w:val="15"/>
            </w:pPr>
            <w:r>
              <w:t>反映每次参加培训会的人数</w:t>
            </w:r>
          </w:p>
        </w:tc>
        <w:tc>
          <w:tcPr>
            <w:tcW w:w="2268" w:type="dxa"/>
            <w:vAlign w:val="center"/>
          </w:tcPr>
          <w:p>
            <w:pPr>
              <w:pStyle w:val="15"/>
            </w:pPr>
            <w:r>
              <w:t>≥30人</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正常运转电网数（个）</w:t>
            </w:r>
          </w:p>
        </w:tc>
        <w:tc>
          <w:tcPr>
            <w:tcW w:w="5386" w:type="dxa"/>
            <w:vAlign w:val="center"/>
          </w:tcPr>
          <w:p>
            <w:pPr>
              <w:pStyle w:val="15"/>
            </w:pPr>
            <w:r>
              <w:t>正常运转电网数（个）</w:t>
            </w:r>
          </w:p>
        </w:tc>
        <w:tc>
          <w:tcPr>
            <w:tcW w:w="2268" w:type="dxa"/>
            <w:vAlign w:val="center"/>
          </w:tcPr>
          <w:p>
            <w:pPr>
              <w:pStyle w:val="15"/>
            </w:pPr>
            <w:r>
              <w:t>≥20个</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各项活动完成率</w:t>
            </w:r>
          </w:p>
        </w:tc>
        <w:tc>
          <w:tcPr>
            <w:tcW w:w="5386" w:type="dxa"/>
            <w:vAlign w:val="center"/>
          </w:tcPr>
          <w:p>
            <w:pPr>
              <w:pStyle w:val="15"/>
            </w:pPr>
            <w:r>
              <w:t>反映组织各项活动完成率</w:t>
            </w:r>
          </w:p>
        </w:tc>
        <w:tc>
          <w:tcPr>
            <w:tcW w:w="2268" w:type="dxa"/>
            <w:vAlign w:val="center"/>
          </w:tcPr>
          <w:p>
            <w:pPr>
              <w:pStyle w:val="15"/>
            </w:pPr>
            <w:r>
              <w:t>≥90%</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对接会达成合作意向金额</w:t>
            </w:r>
          </w:p>
        </w:tc>
        <w:tc>
          <w:tcPr>
            <w:tcW w:w="5386" w:type="dxa"/>
            <w:vAlign w:val="center"/>
          </w:tcPr>
          <w:p>
            <w:pPr>
              <w:pStyle w:val="15"/>
            </w:pPr>
            <w:r>
              <w:t>反映组织产品对接会和产品推广会次数达成合作意向情况</w:t>
            </w:r>
          </w:p>
        </w:tc>
        <w:tc>
          <w:tcPr>
            <w:tcW w:w="2268" w:type="dxa"/>
            <w:vAlign w:val="center"/>
          </w:tcPr>
          <w:p>
            <w:pPr>
              <w:pStyle w:val="15"/>
            </w:pPr>
            <w:r>
              <w:t>≥10万元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组织推进消费扶贫和产销对接会</w:t>
            </w:r>
          </w:p>
        </w:tc>
        <w:tc>
          <w:tcPr>
            <w:tcW w:w="5386" w:type="dxa"/>
            <w:vAlign w:val="center"/>
          </w:tcPr>
          <w:p>
            <w:pPr>
              <w:pStyle w:val="15"/>
            </w:pPr>
            <w:r>
              <w:t>反映组织产品对接会和产品推广会次数成交情况</w:t>
            </w:r>
          </w:p>
        </w:tc>
        <w:tc>
          <w:tcPr>
            <w:tcW w:w="2268" w:type="dxa"/>
            <w:vAlign w:val="center"/>
          </w:tcPr>
          <w:p>
            <w:pPr>
              <w:pStyle w:val="15"/>
            </w:pPr>
            <w:r>
              <w:t>≥5万元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自动监测站点良好运行率</w:t>
            </w:r>
          </w:p>
        </w:tc>
        <w:tc>
          <w:tcPr>
            <w:tcW w:w="5386" w:type="dxa"/>
            <w:vAlign w:val="center"/>
          </w:tcPr>
          <w:p>
            <w:pPr>
              <w:pStyle w:val="15"/>
            </w:pPr>
            <w:r>
              <w:t>保证辐射环境自动监测站点的良好运行时间占自动监测站点的全年运行时间的比率</w:t>
            </w:r>
          </w:p>
        </w:tc>
        <w:tc>
          <w:tcPr>
            <w:tcW w:w="2268" w:type="dxa"/>
            <w:vAlign w:val="center"/>
          </w:tcPr>
          <w:p>
            <w:pPr>
              <w:pStyle w:val="15"/>
            </w:pPr>
            <w:r>
              <w:t>≥95%</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及时支持奖励项目情况</w:t>
            </w:r>
          </w:p>
        </w:tc>
        <w:tc>
          <w:tcPr>
            <w:tcW w:w="5386" w:type="dxa"/>
            <w:vAlign w:val="center"/>
          </w:tcPr>
          <w:p>
            <w:pPr>
              <w:pStyle w:val="15"/>
            </w:pPr>
            <w:r>
              <w:t>反映及时支付扶持项目情况</w:t>
            </w:r>
          </w:p>
        </w:tc>
        <w:tc>
          <w:tcPr>
            <w:tcW w:w="2268" w:type="dxa"/>
            <w:vAlign w:val="center"/>
          </w:tcPr>
          <w:p>
            <w:pPr>
              <w:pStyle w:val="15"/>
            </w:pPr>
            <w:r>
              <w:t>2025年</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各项活动完成时间</w:t>
            </w:r>
          </w:p>
        </w:tc>
        <w:tc>
          <w:tcPr>
            <w:tcW w:w="5386" w:type="dxa"/>
            <w:vAlign w:val="center"/>
          </w:tcPr>
          <w:p>
            <w:pPr>
              <w:pStyle w:val="15"/>
            </w:pPr>
            <w:r>
              <w:t>反映各项活动完成时间</w:t>
            </w:r>
          </w:p>
        </w:tc>
        <w:tc>
          <w:tcPr>
            <w:tcW w:w="2268" w:type="dxa"/>
            <w:vAlign w:val="center"/>
          </w:tcPr>
          <w:p>
            <w:pPr>
              <w:pStyle w:val="15"/>
            </w:pPr>
            <w:r>
              <w:t>2025年底前</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按照年度工作计划及时检查</w:t>
            </w:r>
          </w:p>
        </w:tc>
        <w:tc>
          <w:tcPr>
            <w:tcW w:w="5386" w:type="dxa"/>
            <w:vAlign w:val="center"/>
          </w:tcPr>
          <w:p>
            <w:pPr>
              <w:pStyle w:val="15"/>
            </w:pPr>
            <w:r>
              <w:t>反映检查工作的及时性</w:t>
            </w:r>
          </w:p>
        </w:tc>
        <w:tc>
          <w:tcPr>
            <w:tcW w:w="2268" w:type="dxa"/>
            <w:vAlign w:val="center"/>
          </w:tcPr>
          <w:p>
            <w:pPr>
              <w:pStyle w:val="15"/>
            </w:pPr>
            <w:r>
              <w:t>≥90%</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反映办公费成本控制情况</w:t>
            </w:r>
          </w:p>
        </w:tc>
        <w:tc>
          <w:tcPr>
            <w:tcW w:w="2268" w:type="dxa"/>
            <w:vAlign w:val="center"/>
          </w:tcPr>
          <w:p>
            <w:pPr>
              <w:pStyle w:val="15"/>
            </w:pPr>
            <w:r>
              <w:t>≤8万元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促进农村贫困户脱贫效果明显</w:t>
            </w:r>
          </w:p>
        </w:tc>
        <w:tc>
          <w:tcPr>
            <w:tcW w:w="5386" w:type="dxa"/>
            <w:vAlign w:val="center"/>
          </w:tcPr>
          <w:p>
            <w:pPr>
              <w:pStyle w:val="15"/>
            </w:pPr>
            <w:r>
              <w:t>反映贫困户脱贫情况</w:t>
            </w:r>
          </w:p>
        </w:tc>
        <w:tc>
          <w:tcPr>
            <w:tcW w:w="2268" w:type="dxa"/>
            <w:vAlign w:val="center"/>
          </w:tcPr>
          <w:p>
            <w:pPr>
              <w:pStyle w:val="15"/>
            </w:pPr>
            <w:r>
              <w:t>≥100元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通过消费脱贫工作促进农</w:t>
            </w:r>
          </w:p>
        </w:tc>
        <w:tc>
          <w:tcPr>
            <w:tcW w:w="5386" w:type="dxa"/>
            <w:vAlign w:val="center"/>
          </w:tcPr>
          <w:p>
            <w:pPr>
              <w:pStyle w:val="15"/>
            </w:pPr>
            <w:r>
              <w:t>消费脱贫工作促进农民脱贫效果情况</w:t>
            </w:r>
          </w:p>
        </w:tc>
        <w:tc>
          <w:tcPr>
            <w:tcW w:w="2268" w:type="dxa"/>
            <w:vAlign w:val="center"/>
          </w:tcPr>
          <w:p>
            <w:pPr>
              <w:pStyle w:val="15"/>
            </w:pPr>
            <w:r>
              <w:t>≥5%</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4、光伏、易地搬迁、科技扶贫、消费扶贫后续工作经费</w:t>
      </w:r>
    </w:p>
    <w:p>
      <w:pPr>
        <w:shd w:val="clear" w:color="auto" w:fill="auto"/>
        <w:spacing w:before="0" w:after="0"/>
        <w:ind w:firstLine="560"/>
        <w:jc w:val="left"/>
        <w:outlineLvl w:val="9"/>
      </w:pPr>
      <w:r>
        <w:rPr>
          <w:rFonts w:ascii="方正仿宋_GBK" w:hAnsi="方正仿宋_GBK" w:eastAsia="方正仿宋_GBK" w:cs="方正仿宋_GBK"/>
          <w:color w:val="000000"/>
          <w:sz w:val="28"/>
        </w:rPr>
        <w:t>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13032123P00338310011Q</w:t>
            </w:r>
          </w:p>
        </w:tc>
        <w:tc>
          <w:tcPr>
            <w:tcW w:w="2835" w:type="dxa"/>
            <w:vAlign w:val="center"/>
          </w:tcPr>
          <w:p>
            <w:pPr>
              <w:pStyle w:val="13"/>
            </w:pPr>
            <w:r>
              <w:t>项目名称</w:t>
            </w:r>
          </w:p>
        </w:tc>
        <w:tc>
          <w:tcPr>
            <w:tcW w:w="6095" w:type="dxa"/>
            <w:gridSpan w:val="3"/>
            <w:vAlign w:val="center"/>
          </w:tcPr>
          <w:p>
            <w:pPr>
              <w:pStyle w:val="15"/>
            </w:pPr>
            <w:r>
              <w:t>光伏、易地搬迁、科技扶贫、消费扶贫后续工作经费</w:t>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预算安排2万元，其中，财政资金2万元，主要用于支付光伏、易地搬迁、科技扶贫、消费扶贫后续工作经费。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1.通过加强资金管理和规范，促进项目实施进程。</w:t>
            </w:r>
          </w:p>
          <w:p>
            <w:pPr>
              <w:pStyle w:val="15"/>
            </w:pPr>
            <w:r>
              <w:t>2.通过对全县光伏、易地搬迁、科技扶贫、消费扶贫项目进行督导检查，促进项目目标有效达成。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组织易地搬迁下乡考察</w:t>
            </w:r>
          </w:p>
        </w:tc>
        <w:tc>
          <w:tcPr>
            <w:tcW w:w="5386" w:type="dxa"/>
            <w:vAlign w:val="center"/>
          </w:tcPr>
          <w:p>
            <w:pPr>
              <w:pStyle w:val="15"/>
            </w:pPr>
            <w:r>
              <w:t>反映易地搬迁下乡考察的次数</w:t>
            </w:r>
          </w:p>
        </w:tc>
        <w:tc>
          <w:tcPr>
            <w:tcW w:w="2268" w:type="dxa"/>
            <w:vAlign w:val="center"/>
          </w:tcPr>
          <w:p>
            <w:pPr>
              <w:pStyle w:val="15"/>
            </w:pPr>
            <w:r>
              <w:t>≥8次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参加企业的数量</w:t>
            </w:r>
          </w:p>
        </w:tc>
        <w:tc>
          <w:tcPr>
            <w:tcW w:w="5386" w:type="dxa"/>
            <w:vAlign w:val="center"/>
          </w:tcPr>
          <w:p>
            <w:pPr>
              <w:pStyle w:val="15"/>
            </w:pPr>
            <w:r>
              <w:t>反映每次组织产品对接会和产品推广会参加企业的数量</w:t>
            </w:r>
          </w:p>
        </w:tc>
        <w:tc>
          <w:tcPr>
            <w:tcW w:w="2268" w:type="dxa"/>
            <w:vAlign w:val="center"/>
          </w:tcPr>
          <w:p>
            <w:pPr>
              <w:pStyle w:val="15"/>
            </w:pPr>
            <w:r>
              <w:t>≥6个</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组织产品对接会和产品推广会次数</w:t>
            </w:r>
          </w:p>
        </w:tc>
        <w:tc>
          <w:tcPr>
            <w:tcW w:w="5386" w:type="dxa"/>
            <w:vAlign w:val="center"/>
          </w:tcPr>
          <w:p>
            <w:pPr>
              <w:pStyle w:val="15"/>
            </w:pPr>
            <w:r>
              <w:t>反映组织产品对接会和产品推广会次数</w:t>
            </w:r>
          </w:p>
        </w:tc>
        <w:tc>
          <w:tcPr>
            <w:tcW w:w="2268" w:type="dxa"/>
            <w:vAlign w:val="center"/>
          </w:tcPr>
          <w:p>
            <w:pPr>
              <w:pStyle w:val="15"/>
            </w:pPr>
            <w:r>
              <w:t>≥4次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组织光伏下乡考察的次数</w:t>
            </w:r>
          </w:p>
        </w:tc>
        <w:tc>
          <w:tcPr>
            <w:tcW w:w="5386" w:type="dxa"/>
            <w:vAlign w:val="center"/>
          </w:tcPr>
          <w:p>
            <w:pPr>
              <w:pStyle w:val="15"/>
            </w:pPr>
            <w:r>
              <w:t>反映组织光伏下乡考察的次数</w:t>
            </w:r>
          </w:p>
        </w:tc>
        <w:tc>
          <w:tcPr>
            <w:tcW w:w="2268" w:type="dxa"/>
            <w:vAlign w:val="center"/>
          </w:tcPr>
          <w:p>
            <w:pPr>
              <w:pStyle w:val="15"/>
            </w:pPr>
            <w:r>
              <w:t>≥5次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组织开展培训会的次数</w:t>
            </w:r>
          </w:p>
        </w:tc>
        <w:tc>
          <w:tcPr>
            <w:tcW w:w="5386" w:type="dxa"/>
            <w:vAlign w:val="center"/>
          </w:tcPr>
          <w:p>
            <w:pPr>
              <w:pStyle w:val="15"/>
            </w:pPr>
            <w:r>
              <w:t>反映组织开展培训会的次数</w:t>
            </w:r>
          </w:p>
        </w:tc>
        <w:tc>
          <w:tcPr>
            <w:tcW w:w="2268" w:type="dxa"/>
            <w:vAlign w:val="center"/>
          </w:tcPr>
          <w:p>
            <w:pPr>
              <w:pStyle w:val="15"/>
            </w:pPr>
            <w:r>
              <w:t>≥15次</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参加培训会的人数</w:t>
            </w:r>
          </w:p>
        </w:tc>
        <w:tc>
          <w:tcPr>
            <w:tcW w:w="5386" w:type="dxa"/>
            <w:vAlign w:val="center"/>
          </w:tcPr>
          <w:p>
            <w:pPr>
              <w:pStyle w:val="15"/>
            </w:pPr>
            <w:r>
              <w:t>反映每次参加培训会的人数</w:t>
            </w:r>
          </w:p>
        </w:tc>
        <w:tc>
          <w:tcPr>
            <w:tcW w:w="2268" w:type="dxa"/>
            <w:vAlign w:val="center"/>
          </w:tcPr>
          <w:p>
            <w:pPr>
              <w:pStyle w:val="15"/>
            </w:pPr>
            <w:r>
              <w:t>≥30人</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正常运转电网数（个）</w:t>
            </w:r>
          </w:p>
        </w:tc>
        <w:tc>
          <w:tcPr>
            <w:tcW w:w="5386" w:type="dxa"/>
            <w:vAlign w:val="center"/>
          </w:tcPr>
          <w:p>
            <w:pPr>
              <w:pStyle w:val="15"/>
            </w:pPr>
            <w:r>
              <w:t>正常运转电网数（个）</w:t>
            </w:r>
          </w:p>
        </w:tc>
        <w:tc>
          <w:tcPr>
            <w:tcW w:w="2268" w:type="dxa"/>
            <w:vAlign w:val="center"/>
          </w:tcPr>
          <w:p>
            <w:pPr>
              <w:pStyle w:val="15"/>
            </w:pPr>
            <w:r>
              <w:t>≥20个</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各项活动完成率</w:t>
            </w:r>
          </w:p>
        </w:tc>
        <w:tc>
          <w:tcPr>
            <w:tcW w:w="5386" w:type="dxa"/>
            <w:vAlign w:val="center"/>
          </w:tcPr>
          <w:p>
            <w:pPr>
              <w:pStyle w:val="15"/>
            </w:pPr>
            <w:r>
              <w:t>反映组织各项活动完成率</w:t>
            </w:r>
          </w:p>
        </w:tc>
        <w:tc>
          <w:tcPr>
            <w:tcW w:w="2268" w:type="dxa"/>
            <w:vAlign w:val="center"/>
          </w:tcPr>
          <w:p>
            <w:pPr>
              <w:pStyle w:val="15"/>
            </w:pPr>
            <w:r>
              <w:t>≥90%</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对接会达成合作意向金额</w:t>
            </w:r>
          </w:p>
        </w:tc>
        <w:tc>
          <w:tcPr>
            <w:tcW w:w="5386" w:type="dxa"/>
            <w:vAlign w:val="center"/>
          </w:tcPr>
          <w:p>
            <w:pPr>
              <w:pStyle w:val="15"/>
            </w:pPr>
            <w:r>
              <w:t>反映组织产品对接会和产品推广会次数达成合作意向情况</w:t>
            </w:r>
          </w:p>
        </w:tc>
        <w:tc>
          <w:tcPr>
            <w:tcW w:w="2268" w:type="dxa"/>
            <w:vAlign w:val="center"/>
          </w:tcPr>
          <w:p>
            <w:pPr>
              <w:pStyle w:val="15"/>
            </w:pPr>
            <w:r>
              <w:t>≥4万元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组织推进消费扶贫和产销对接会</w:t>
            </w:r>
          </w:p>
        </w:tc>
        <w:tc>
          <w:tcPr>
            <w:tcW w:w="5386" w:type="dxa"/>
            <w:vAlign w:val="center"/>
          </w:tcPr>
          <w:p>
            <w:pPr>
              <w:pStyle w:val="15"/>
            </w:pPr>
            <w:r>
              <w:t>反映组织产品对接会和产品推广会次数成交情况</w:t>
            </w:r>
          </w:p>
        </w:tc>
        <w:tc>
          <w:tcPr>
            <w:tcW w:w="2268" w:type="dxa"/>
            <w:vAlign w:val="center"/>
          </w:tcPr>
          <w:p>
            <w:pPr>
              <w:pStyle w:val="15"/>
            </w:pPr>
            <w:r>
              <w:t>≥4万元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自动监测站点良好运行率</w:t>
            </w:r>
          </w:p>
        </w:tc>
        <w:tc>
          <w:tcPr>
            <w:tcW w:w="5386" w:type="dxa"/>
            <w:vAlign w:val="center"/>
          </w:tcPr>
          <w:p>
            <w:pPr>
              <w:pStyle w:val="15"/>
            </w:pPr>
            <w:r>
              <w:t>保证辐射环境自动监测站点的良好运行时间占自动监测站点的全年运行时间的比率</w:t>
            </w:r>
          </w:p>
        </w:tc>
        <w:tc>
          <w:tcPr>
            <w:tcW w:w="2268" w:type="dxa"/>
            <w:vAlign w:val="center"/>
          </w:tcPr>
          <w:p>
            <w:pPr>
              <w:pStyle w:val="15"/>
            </w:pPr>
            <w:r>
              <w:t>≥95%</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及时支持奖励项目情况</w:t>
            </w:r>
          </w:p>
        </w:tc>
        <w:tc>
          <w:tcPr>
            <w:tcW w:w="5386" w:type="dxa"/>
            <w:vAlign w:val="center"/>
          </w:tcPr>
          <w:p>
            <w:pPr>
              <w:pStyle w:val="15"/>
            </w:pPr>
            <w:r>
              <w:t>反映及时支付扶持项目情况</w:t>
            </w:r>
          </w:p>
        </w:tc>
        <w:tc>
          <w:tcPr>
            <w:tcW w:w="2268" w:type="dxa"/>
            <w:vAlign w:val="center"/>
          </w:tcPr>
          <w:p>
            <w:pPr>
              <w:pStyle w:val="15"/>
            </w:pPr>
            <w:r>
              <w:t>2025年</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各项活动完成时间</w:t>
            </w:r>
          </w:p>
        </w:tc>
        <w:tc>
          <w:tcPr>
            <w:tcW w:w="5386" w:type="dxa"/>
            <w:vAlign w:val="center"/>
          </w:tcPr>
          <w:p>
            <w:pPr>
              <w:pStyle w:val="15"/>
            </w:pPr>
            <w:r>
              <w:t>反映各项活动完成时间</w:t>
            </w:r>
          </w:p>
        </w:tc>
        <w:tc>
          <w:tcPr>
            <w:tcW w:w="2268" w:type="dxa"/>
            <w:vAlign w:val="center"/>
          </w:tcPr>
          <w:p>
            <w:pPr>
              <w:pStyle w:val="15"/>
            </w:pPr>
            <w:r>
              <w:t>2024年底前</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按照年度工作计划及时检查</w:t>
            </w:r>
          </w:p>
        </w:tc>
        <w:tc>
          <w:tcPr>
            <w:tcW w:w="5386" w:type="dxa"/>
            <w:vAlign w:val="center"/>
          </w:tcPr>
          <w:p>
            <w:pPr>
              <w:pStyle w:val="15"/>
            </w:pPr>
            <w:r>
              <w:t>反映检查工作的及时性</w:t>
            </w:r>
          </w:p>
        </w:tc>
        <w:tc>
          <w:tcPr>
            <w:tcW w:w="2268" w:type="dxa"/>
            <w:vAlign w:val="center"/>
          </w:tcPr>
          <w:p>
            <w:pPr>
              <w:pStyle w:val="15"/>
            </w:pPr>
            <w:r>
              <w:t>≥90%</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反映办公费成本控制情况</w:t>
            </w:r>
          </w:p>
        </w:tc>
        <w:tc>
          <w:tcPr>
            <w:tcW w:w="2268" w:type="dxa"/>
            <w:vAlign w:val="center"/>
          </w:tcPr>
          <w:p>
            <w:pPr>
              <w:pStyle w:val="15"/>
            </w:pPr>
            <w:r>
              <w:t>≤8万元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促进农产品销售增长</w:t>
            </w:r>
          </w:p>
        </w:tc>
        <w:tc>
          <w:tcPr>
            <w:tcW w:w="5386" w:type="dxa"/>
            <w:vAlign w:val="center"/>
          </w:tcPr>
          <w:p>
            <w:pPr>
              <w:pStyle w:val="15"/>
            </w:pPr>
            <w:r>
              <w:t>通过新媒体及产销对接会等销售渠道促进农产品销售情况</w:t>
            </w:r>
          </w:p>
        </w:tc>
        <w:tc>
          <w:tcPr>
            <w:tcW w:w="2268" w:type="dxa"/>
            <w:vAlign w:val="center"/>
          </w:tcPr>
          <w:p>
            <w:pPr>
              <w:pStyle w:val="15"/>
            </w:pPr>
            <w:r>
              <w:t>≥5%</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促进农村贫困户脱贫效果明显</w:t>
            </w:r>
          </w:p>
        </w:tc>
        <w:tc>
          <w:tcPr>
            <w:tcW w:w="5386" w:type="dxa"/>
            <w:vAlign w:val="center"/>
          </w:tcPr>
          <w:p>
            <w:pPr>
              <w:pStyle w:val="15"/>
            </w:pPr>
            <w:r>
              <w:t>反映贫困户脱贫情况</w:t>
            </w:r>
          </w:p>
        </w:tc>
        <w:tc>
          <w:tcPr>
            <w:tcW w:w="2268" w:type="dxa"/>
            <w:vAlign w:val="center"/>
          </w:tcPr>
          <w:p>
            <w:pPr>
              <w:pStyle w:val="15"/>
            </w:pPr>
            <w:r>
              <w:t>≥100元</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通过消费脱贫工作促进农</w:t>
            </w:r>
          </w:p>
        </w:tc>
        <w:tc>
          <w:tcPr>
            <w:tcW w:w="5386" w:type="dxa"/>
            <w:vAlign w:val="center"/>
          </w:tcPr>
          <w:p>
            <w:pPr>
              <w:pStyle w:val="15"/>
            </w:pPr>
            <w:r>
              <w:t>消费脱贫工作促进农民脱贫效果情况</w:t>
            </w:r>
          </w:p>
        </w:tc>
        <w:tc>
          <w:tcPr>
            <w:tcW w:w="2268" w:type="dxa"/>
            <w:vAlign w:val="center"/>
          </w:tcPr>
          <w:p>
            <w:pPr>
              <w:pStyle w:val="15"/>
            </w:pPr>
            <w:r>
              <w:t>≥5%</w:t>
            </w:r>
          </w:p>
        </w:tc>
        <w:tc>
          <w:tcPr>
            <w:tcW w:w="1276" w:type="dxa"/>
            <w:vAlign w:val="center"/>
          </w:tcPr>
          <w:p>
            <w:pPr>
              <w:pStyle w:val="15"/>
            </w:pPr>
            <w:r>
              <w:t>扶贫实施方案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5、价格认定费绩效目标表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13032125P003AD5100023</w:t>
            </w:r>
          </w:p>
        </w:tc>
        <w:tc>
          <w:tcPr>
            <w:tcW w:w="2835" w:type="dxa"/>
            <w:vAlign w:val="center"/>
          </w:tcPr>
          <w:p>
            <w:pPr>
              <w:pStyle w:val="13"/>
            </w:pPr>
            <w:r>
              <w:t>项目名称</w:t>
            </w:r>
          </w:p>
        </w:tc>
        <w:tc>
          <w:tcPr>
            <w:tcW w:w="6095" w:type="dxa"/>
            <w:gridSpan w:val="3"/>
            <w:vAlign w:val="center"/>
          </w:tcPr>
          <w:p>
            <w:pPr>
              <w:pStyle w:val="15"/>
            </w:pPr>
            <w:r>
              <w:t>价格认定费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预算安排2万元，，其中财政资金2万元，主要用于询价工作经费。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t xml:space="preserve"> </w:t>
            </w: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1.通过作出准确、可靠的价格认定结论，为司法机关、纪检监察机关、行政机关办理相关案件提供依据，促进工作顺利进行</w:t>
            </w:r>
            <w:r>
              <w:tab/>
            </w:r>
            <w:r>
              <w:tab/>
            </w:r>
            <w:r>
              <w:tab/>
            </w:r>
            <w:r>
              <w:tab/>
            </w:r>
            <w:r>
              <w:tab/>
            </w:r>
            <w:r>
              <w:tab/>
            </w:r>
          </w:p>
          <w:p>
            <w:pPr>
              <w:pStyle w:val="15"/>
            </w:pPr>
          </w:p>
          <w:p>
            <w:pPr>
              <w:pStyle w:val="15"/>
            </w:pPr>
            <w:r>
              <w:t>2.通过接受司法机关、纪检监察机关、行政机关提出的价格认定事项，完成价格订定工作，促进价格管理规范化。</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价格认定件数</w:t>
            </w:r>
          </w:p>
        </w:tc>
        <w:tc>
          <w:tcPr>
            <w:tcW w:w="5386" w:type="dxa"/>
            <w:vAlign w:val="center"/>
          </w:tcPr>
          <w:p>
            <w:pPr>
              <w:pStyle w:val="15"/>
            </w:pPr>
            <w:r>
              <w:t>全年完成的价格认定件数</w:t>
            </w:r>
          </w:p>
        </w:tc>
        <w:tc>
          <w:tcPr>
            <w:tcW w:w="2268" w:type="dxa"/>
            <w:vAlign w:val="center"/>
          </w:tcPr>
          <w:p>
            <w:pPr>
              <w:pStyle w:val="15"/>
            </w:pPr>
            <w:r>
              <w:t>≥60件</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保障价格认定的部门数</w:t>
            </w:r>
          </w:p>
        </w:tc>
        <w:tc>
          <w:tcPr>
            <w:tcW w:w="5386" w:type="dxa"/>
            <w:vAlign w:val="center"/>
          </w:tcPr>
          <w:p>
            <w:pPr>
              <w:pStyle w:val="15"/>
            </w:pPr>
            <w:r>
              <w:t>全年需要配合需求价格认定的部门数，以保障其进行正常的工作</w:t>
            </w:r>
          </w:p>
        </w:tc>
        <w:tc>
          <w:tcPr>
            <w:tcW w:w="2268" w:type="dxa"/>
            <w:vAlign w:val="center"/>
          </w:tcPr>
          <w:p>
            <w:pPr>
              <w:pStyle w:val="15"/>
            </w:pPr>
            <w:r>
              <w:t>≥5个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价格认定准确率</w:t>
            </w:r>
          </w:p>
        </w:tc>
        <w:tc>
          <w:tcPr>
            <w:tcW w:w="5386" w:type="dxa"/>
            <w:vAlign w:val="center"/>
          </w:tcPr>
          <w:p>
            <w:pPr>
              <w:pStyle w:val="15"/>
            </w:pPr>
            <w:r>
              <w:t>维持价格认定的件数除以价格认定的总数</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价格认定的完成率</w:t>
            </w:r>
          </w:p>
        </w:tc>
        <w:tc>
          <w:tcPr>
            <w:tcW w:w="5386" w:type="dxa"/>
            <w:vAlign w:val="center"/>
          </w:tcPr>
          <w:p>
            <w:pPr>
              <w:pStyle w:val="15"/>
            </w:pPr>
            <w:r>
              <w:t>被委托价格认定数除以已完成价格认定数</w:t>
            </w:r>
          </w:p>
        </w:tc>
        <w:tc>
          <w:tcPr>
            <w:tcW w:w="2268" w:type="dxa"/>
            <w:vAlign w:val="center"/>
          </w:tcPr>
          <w:p>
            <w:pPr>
              <w:pStyle w:val="15"/>
            </w:pPr>
            <w:r>
              <w:t>≥98%</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价格认定办结率</w:t>
            </w:r>
          </w:p>
        </w:tc>
        <w:tc>
          <w:tcPr>
            <w:tcW w:w="5386" w:type="dxa"/>
            <w:vAlign w:val="center"/>
          </w:tcPr>
          <w:p>
            <w:pPr>
              <w:pStyle w:val="15"/>
            </w:pPr>
            <w:r>
              <w:t>在规定时限内出具认定结论的份数占总数的比例</w:t>
            </w:r>
          </w:p>
        </w:tc>
        <w:tc>
          <w:tcPr>
            <w:tcW w:w="2268" w:type="dxa"/>
            <w:vAlign w:val="center"/>
          </w:tcPr>
          <w:p>
            <w:pPr>
              <w:pStyle w:val="15"/>
            </w:pPr>
            <w:r>
              <w:t>≥99%</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w:t>
            </w:r>
          </w:p>
        </w:tc>
        <w:tc>
          <w:tcPr>
            <w:tcW w:w="5386" w:type="dxa"/>
            <w:vAlign w:val="center"/>
          </w:tcPr>
          <w:p>
            <w:pPr>
              <w:pStyle w:val="15"/>
            </w:pPr>
            <w:r>
              <w:t>严格进行差旅费成本控制，不超过预算数</w:t>
            </w:r>
          </w:p>
        </w:tc>
        <w:tc>
          <w:tcPr>
            <w:tcW w:w="2268" w:type="dxa"/>
            <w:vAlign w:val="center"/>
          </w:tcPr>
          <w:p>
            <w:pPr>
              <w:pStyle w:val="15"/>
            </w:pPr>
            <w:r>
              <w:t>≤2万元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通过价格认定，提高公共服务质量，促进社会和谐和稳定</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保障价格的公平公正，维护市场经济秩序</w:t>
            </w:r>
          </w:p>
        </w:tc>
        <w:tc>
          <w:tcPr>
            <w:tcW w:w="2268" w:type="dxa"/>
            <w:vAlign w:val="center"/>
          </w:tcPr>
          <w:p>
            <w:pPr>
              <w:pStyle w:val="15"/>
            </w:pPr>
            <w:r>
              <w:t>≥1年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司法机构满意度</w:t>
            </w:r>
          </w:p>
        </w:tc>
        <w:tc>
          <w:tcPr>
            <w:tcW w:w="5386" w:type="dxa"/>
            <w:vAlign w:val="center"/>
          </w:tcPr>
          <w:p>
            <w:pPr>
              <w:pStyle w:val="15"/>
            </w:pPr>
            <w:r>
              <w:t>司法机构对价格认定工作的满意程度</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6、价格认定费项目工作经费绩效目标表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13032123P00338310031G</w:t>
            </w:r>
          </w:p>
        </w:tc>
        <w:tc>
          <w:tcPr>
            <w:tcW w:w="2835" w:type="dxa"/>
            <w:vAlign w:val="center"/>
          </w:tcPr>
          <w:p>
            <w:pPr>
              <w:pStyle w:val="13"/>
            </w:pPr>
            <w:r>
              <w:t>项目名称</w:t>
            </w:r>
          </w:p>
        </w:tc>
        <w:tc>
          <w:tcPr>
            <w:tcW w:w="6095" w:type="dxa"/>
            <w:gridSpan w:val="3"/>
            <w:vAlign w:val="center"/>
          </w:tcPr>
          <w:p>
            <w:pPr>
              <w:pStyle w:val="15"/>
            </w:pPr>
            <w:r>
              <w:t>价格认定费项目工作经费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1.15</w:t>
            </w:r>
          </w:p>
        </w:tc>
        <w:tc>
          <w:tcPr>
            <w:tcW w:w="2835" w:type="dxa"/>
            <w:vAlign w:val="center"/>
          </w:tcPr>
          <w:p>
            <w:pPr>
              <w:pStyle w:val="13"/>
            </w:pPr>
            <w:r>
              <w:t>其中：财政    资金</w:t>
            </w:r>
          </w:p>
        </w:tc>
        <w:tc>
          <w:tcPr>
            <w:tcW w:w="2551" w:type="dxa"/>
            <w:vAlign w:val="center"/>
          </w:tcPr>
          <w:p>
            <w:pPr>
              <w:pStyle w:val="15"/>
            </w:pPr>
            <w:r>
              <w:t>1.15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预算安排1.145万元，其中，财政资金1.145万元，主要用于支付价格认定工作费用支出。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1.通过接受司法机关、纪检监察机关、行政机关提出的价格认定事项，完成价格订定工作，促进价格管理规范化。</w:t>
            </w:r>
          </w:p>
          <w:p>
            <w:pPr>
              <w:pStyle w:val="15"/>
            </w:pPr>
            <w:r>
              <w:t>2.通过作出准确、可靠的价格认定结论，为司法机关、纪检监察机关、行政机关办理相关案件提供依据，促进工作顺利进行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价格认定件数</w:t>
            </w:r>
          </w:p>
        </w:tc>
        <w:tc>
          <w:tcPr>
            <w:tcW w:w="5386" w:type="dxa"/>
            <w:vAlign w:val="center"/>
          </w:tcPr>
          <w:p>
            <w:pPr>
              <w:pStyle w:val="15"/>
            </w:pPr>
            <w:r>
              <w:t>全年完成的价格认定件数</w:t>
            </w:r>
          </w:p>
        </w:tc>
        <w:tc>
          <w:tcPr>
            <w:tcW w:w="2268" w:type="dxa"/>
            <w:vAlign w:val="center"/>
          </w:tcPr>
          <w:p>
            <w:pPr>
              <w:pStyle w:val="15"/>
            </w:pPr>
            <w:r>
              <w:t>≥30件</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保障价格认定的部门数</w:t>
            </w:r>
          </w:p>
        </w:tc>
        <w:tc>
          <w:tcPr>
            <w:tcW w:w="5386" w:type="dxa"/>
            <w:vAlign w:val="center"/>
          </w:tcPr>
          <w:p>
            <w:pPr>
              <w:pStyle w:val="15"/>
            </w:pPr>
            <w:r>
              <w:t>全年需要配合需求价格认定的部门数，以保障其进行正常的工作</w:t>
            </w:r>
          </w:p>
        </w:tc>
        <w:tc>
          <w:tcPr>
            <w:tcW w:w="2268" w:type="dxa"/>
            <w:vAlign w:val="center"/>
          </w:tcPr>
          <w:p>
            <w:pPr>
              <w:pStyle w:val="15"/>
            </w:pPr>
            <w:r>
              <w:t>≥5个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价格认定准确率</w:t>
            </w:r>
          </w:p>
        </w:tc>
        <w:tc>
          <w:tcPr>
            <w:tcW w:w="5386" w:type="dxa"/>
            <w:vAlign w:val="center"/>
          </w:tcPr>
          <w:p>
            <w:pPr>
              <w:pStyle w:val="15"/>
            </w:pPr>
            <w:r>
              <w:t>维持价格认定的件数除以价格认定的总数</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价格认定的完成率</w:t>
            </w:r>
          </w:p>
        </w:tc>
        <w:tc>
          <w:tcPr>
            <w:tcW w:w="5386" w:type="dxa"/>
            <w:vAlign w:val="center"/>
          </w:tcPr>
          <w:p>
            <w:pPr>
              <w:pStyle w:val="15"/>
            </w:pPr>
            <w:r>
              <w:t>被委托价格认定数除以已完成价格认定数</w:t>
            </w:r>
          </w:p>
        </w:tc>
        <w:tc>
          <w:tcPr>
            <w:tcW w:w="2268" w:type="dxa"/>
            <w:vAlign w:val="center"/>
          </w:tcPr>
          <w:p>
            <w:pPr>
              <w:pStyle w:val="15"/>
            </w:pPr>
            <w:r>
              <w:t>≥98%</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价格认定办结率</w:t>
            </w:r>
          </w:p>
        </w:tc>
        <w:tc>
          <w:tcPr>
            <w:tcW w:w="5386" w:type="dxa"/>
            <w:vAlign w:val="center"/>
          </w:tcPr>
          <w:p>
            <w:pPr>
              <w:pStyle w:val="15"/>
            </w:pPr>
            <w:r>
              <w:t>在规定时限内出具认定结论的份数占总数的比例</w:t>
            </w:r>
          </w:p>
        </w:tc>
        <w:tc>
          <w:tcPr>
            <w:tcW w:w="2268" w:type="dxa"/>
            <w:vAlign w:val="center"/>
          </w:tcPr>
          <w:p>
            <w:pPr>
              <w:pStyle w:val="15"/>
            </w:pPr>
            <w:r>
              <w:t>≥99%</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w:t>
            </w:r>
          </w:p>
        </w:tc>
        <w:tc>
          <w:tcPr>
            <w:tcW w:w="5386" w:type="dxa"/>
            <w:vAlign w:val="center"/>
          </w:tcPr>
          <w:p>
            <w:pPr>
              <w:pStyle w:val="15"/>
            </w:pPr>
            <w:r>
              <w:t>严格进行差旅费成本控制，不超过预算数</w:t>
            </w:r>
          </w:p>
        </w:tc>
        <w:tc>
          <w:tcPr>
            <w:tcW w:w="2268" w:type="dxa"/>
            <w:vAlign w:val="center"/>
          </w:tcPr>
          <w:p>
            <w:pPr>
              <w:pStyle w:val="15"/>
            </w:pPr>
            <w:r>
              <w:t>≤1.15万元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通过价格认定，提高公共服务质量，促进社会和谐和稳定</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保障价格的公平公正，维护市场经济秩序</w:t>
            </w:r>
          </w:p>
        </w:tc>
        <w:tc>
          <w:tcPr>
            <w:tcW w:w="2268" w:type="dxa"/>
            <w:vAlign w:val="center"/>
          </w:tcPr>
          <w:p>
            <w:pPr>
              <w:pStyle w:val="15"/>
            </w:pPr>
            <w:r>
              <w:t>≥1年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司法机构满意度</w:t>
            </w:r>
          </w:p>
        </w:tc>
        <w:tc>
          <w:tcPr>
            <w:tcW w:w="5386" w:type="dxa"/>
            <w:vAlign w:val="center"/>
          </w:tcPr>
          <w:p>
            <w:pPr>
              <w:pStyle w:val="15"/>
            </w:pPr>
            <w:r>
              <w:t>司法机构对价格认定工作的满意程度</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7、节能执法监察经费绩效目标表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13032123P00338310016T</w:t>
            </w:r>
          </w:p>
        </w:tc>
        <w:tc>
          <w:tcPr>
            <w:tcW w:w="2835" w:type="dxa"/>
            <w:vAlign w:val="center"/>
          </w:tcPr>
          <w:p>
            <w:pPr>
              <w:pStyle w:val="13"/>
            </w:pPr>
            <w:r>
              <w:t>项目名称</w:t>
            </w:r>
          </w:p>
        </w:tc>
        <w:tc>
          <w:tcPr>
            <w:tcW w:w="6095" w:type="dxa"/>
            <w:gridSpan w:val="3"/>
            <w:vAlign w:val="center"/>
          </w:tcPr>
          <w:p>
            <w:pPr>
              <w:pStyle w:val="15"/>
            </w:pPr>
            <w:r>
              <w:t>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1.75</w:t>
            </w:r>
          </w:p>
        </w:tc>
        <w:tc>
          <w:tcPr>
            <w:tcW w:w="2835" w:type="dxa"/>
            <w:vAlign w:val="center"/>
          </w:tcPr>
          <w:p>
            <w:pPr>
              <w:pStyle w:val="13"/>
            </w:pPr>
            <w:r>
              <w:t>其中：财政    资金</w:t>
            </w:r>
          </w:p>
        </w:tc>
        <w:tc>
          <w:tcPr>
            <w:tcW w:w="2551" w:type="dxa"/>
            <w:vAlign w:val="center"/>
          </w:tcPr>
          <w:p>
            <w:pPr>
              <w:pStyle w:val="15"/>
            </w:pPr>
            <w:r>
              <w:t>1.75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预算安排0.027万元，其中财政资金0.027万元，主要用于节能执法监察工作费用支出。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lang w:val="en-US"/>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1.通过引导行业健康发展，提高全县产业和行业竞争力。</w:t>
            </w:r>
          </w:p>
          <w:p>
            <w:pPr>
              <w:pStyle w:val="15"/>
            </w:pPr>
            <w:r>
              <w:t>2.通过编制循环经济、节能等规划，促进全县节能工作有效提升。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编制循环经济节能等规划计划个数</w:t>
            </w:r>
          </w:p>
        </w:tc>
        <w:tc>
          <w:tcPr>
            <w:tcW w:w="5386" w:type="dxa"/>
            <w:vAlign w:val="center"/>
          </w:tcPr>
          <w:p>
            <w:pPr>
              <w:pStyle w:val="15"/>
            </w:pPr>
            <w:r>
              <w:t>反映编制循环经济节能等规划计划个数情况</w:t>
            </w:r>
          </w:p>
        </w:tc>
        <w:tc>
          <w:tcPr>
            <w:tcW w:w="2268" w:type="dxa"/>
            <w:vAlign w:val="center"/>
          </w:tcPr>
          <w:p>
            <w:pPr>
              <w:pStyle w:val="15"/>
            </w:pPr>
            <w:r>
              <w:t>≥5个</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开展节能评估审查项目个数</w:t>
            </w:r>
          </w:p>
        </w:tc>
        <w:tc>
          <w:tcPr>
            <w:tcW w:w="5386" w:type="dxa"/>
            <w:vAlign w:val="center"/>
          </w:tcPr>
          <w:p>
            <w:pPr>
              <w:pStyle w:val="15"/>
            </w:pPr>
            <w:r>
              <w:t>反映开展节能评估审查项目个数</w:t>
            </w:r>
          </w:p>
        </w:tc>
        <w:tc>
          <w:tcPr>
            <w:tcW w:w="2268" w:type="dxa"/>
            <w:vAlign w:val="center"/>
          </w:tcPr>
          <w:p>
            <w:pPr>
              <w:pStyle w:val="15"/>
            </w:pPr>
            <w:r>
              <w:t>≥10个</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检查指导资数</w:t>
            </w:r>
          </w:p>
        </w:tc>
        <w:tc>
          <w:tcPr>
            <w:tcW w:w="5386" w:type="dxa"/>
            <w:vAlign w:val="center"/>
          </w:tcPr>
          <w:p>
            <w:pPr>
              <w:pStyle w:val="15"/>
            </w:pPr>
            <w:r>
              <w:t>反映到乡镇和企业检查指导工作次</w:t>
            </w:r>
          </w:p>
        </w:tc>
        <w:tc>
          <w:tcPr>
            <w:tcW w:w="2268" w:type="dxa"/>
            <w:vAlign w:val="center"/>
          </w:tcPr>
          <w:p>
            <w:pPr>
              <w:pStyle w:val="15"/>
            </w:pPr>
            <w:r>
              <w:t>≥100次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开展监察工作次数</w:t>
            </w:r>
          </w:p>
        </w:tc>
        <w:tc>
          <w:tcPr>
            <w:tcW w:w="5386" w:type="dxa"/>
            <w:vAlign w:val="center"/>
          </w:tcPr>
          <w:p>
            <w:pPr>
              <w:pStyle w:val="15"/>
            </w:pPr>
            <w:r>
              <w:t>反映开展监察工作次数</w:t>
            </w:r>
          </w:p>
        </w:tc>
        <w:tc>
          <w:tcPr>
            <w:tcW w:w="2268" w:type="dxa"/>
            <w:vAlign w:val="center"/>
          </w:tcPr>
          <w:p>
            <w:pPr>
              <w:pStyle w:val="15"/>
            </w:pPr>
            <w:r>
              <w:t>≥10次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邀请相关专家指导人次</w:t>
            </w:r>
          </w:p>
        </w:tc>
        <w:tc>
          <w:tcPr>
            <w:tcW w:w="5386" w:type="dxa"/>
            <w:vAlign w:val="center"/>
          </w:tcPr>
          <w:p>
            <w:pPr>
              <w:pStyle w:val="15"/>
            </w:pPr>
            <w:r>
              <w:t>反映邀请相关专家指导人次</w:t>
            </w:r>
          </w:p>
        </w:tc>
        <w:tc>
          <w:tcPr>
            <w:tcW w:w="2268" w:type="dxa"/>
            <w:vAlign w:val="center"/>
          </w:tcPr>
          <w:p>
            <w:pPr>
              <w:pStyle w:val="15"/>
            </w:pPr>
            <w:r>
              <w:t>≥5人/次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完成市县节能指标任务</w:t>
            </w:r>
          </w:p>
        </w:tc>
        <w:tc>
          <w:tcPr>
            <w:tcW w:w="5386" w:type="dxa"/>
            <w:vAlign w:val="center"/>
          </w:tcPr>
          <w:p>
            <w:pPr>
              <w:pStyle w:val="15"/>
            </w:pPr>
            <w:r>
              <w:t>反映完成市县节能指标任务情况</w:t>
            </w:r>
          </w:p>
        </w:tc>
        <w:tc>
          <w:tcPr>
            <w:tcW w:w="2268" w:type="dxa"/>
            <w:vAlign w:val="center"/>
          </w:tcPr>
          <w:p>
            <w:pPr>
              <w:pStyle w:val="15"/>
            </w:pPr>
            <w:r>
              <w:t>≥90%</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完成执法监察计划及时性</w:t>
            </w:r>
          </w:p>
        </w:tc>
        <w:tc>
          <w:tcPr>
            <w:tcW w:w="5386" w:type="dxa"/>
            <w:vAlign w:val="center"/>
          </w:tcPr>
          <w:p>
            <w:pPr>
              <w:pStyle w:val="15"/>
            </w:pPr>
            <w:r>
              <w:t>反映完成执法监察计划及时性</w:t>
            </w:r>
          </w:p>
        </w:tc>
        <w:tc>
          <w:tcPr>
            <w:tcW w:w="2268" w:type="dxa"/>
            <w:vAlign w:val="center"/>
          </w:tcPr>
          <w:p>
            <w:pPr>
              <w:pStyle w:val="15"/>
            </w:pPr>
            <w:r>
              <w:t>2025年</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反映办公费成本控制情况</w:t>
            </w:r>
          </w:p>
        </w:tc>
        <w:tc>
          <w:tcPr>
            <w:tcW w:w="2268" w:type="dxa"/>
            <w:vAlign w:val="center"/>
          </w:tcPr>
          <w:p>
            <w:pPr>
              <w:pStyle w:val="15"/>
            </w:pPr>
            <w:r>
              <w:t>≤1万元</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反映其他交通费成本控制情况</w:t>
            </w:r>
          </w:p>
        </w:tc>
        <w:tc>
          <w:tcPr>
            <w:tcW w:w="2268" w:type="dxa"/>
            <w:vAlign w:val="center"/>
          </w:tcPr>
          <w:p>
            <w:pPr>
              <w:pStyle w:val="15"/>
            </w:pPr>
            <w:r>
              <w:t>≤0.75万元</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促进节能降耗</w:t>
            </w:r>
          </w:p>
        </w:tc>
        <w:tc>
          <w:tcPr>
            <w:tcW w:w="5386" w:type="dxa"/>
            <w:vAlign w:val="center"/>
          </w:tcPr>
          <w:p>
            <w:pPr>
              <w:pStyle w:val="15"/>
            </w:pPr>
            <w:r>
              <w:t>反映促进节能降耗煤炭消耗控制情况</w:t>
            </w:r>
          </w:p>
        </w:tc>
        <w:tc>
          <w:tcPr>
            <w:tcW w:w="2268" w:type="dxa"/>
            <w:vAlign w:val="center"/>
          </w:tcPr>
          <w:p>
            <w:pPr>
              <w:pStyle w:val="15"/>
            </w:pPr>
            <w:r>
              <w:t>≥5%</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8、节能执法监察经费绩效目标表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13032125P006RRH10002R</w:t>
            </w:r>
          </w:p>
        </w:tc>
        <w:tc>
          <w:tcPr>
            <w:tcW w:w="2835" w:type="dxa"/>
            <w:vAlign w:val="center"/>
          </w:tcPr>
          <w:p>
            <w:pPr>
              <w:pStyle w:val="13"/>
            </w:pPr>
            <w:r>
              <w:t>项目名称</w:t>
            </w:r>
          </w:p>
        </w:tc>
        <w:tc>
          <w:tcPr>
            <w:tcW w:w="6095" w:type="dxa"/>
            <w:gridSpan w:val="3"/>
            <w:vAlign w:val="center"/>
          </w:tcPr>
          <w:p>
            <w:pPr>
              <w:pStyle w:val="15"/>
            </w:pPr>
            <w:r>
              <w:t>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3.50</w:t>
            </w:r>
          </w:p>
        </w:tc>
        <w:tc>
          <w:tcPr>
            <w:tcW w:w="2835" w:type="dxa"/>
            <w:vAlign w:val="center"/>
          </w:tcPr>
          <w:p>
            <w:pPr>
              <w:pStyle w:val="13"/>
            </w:pPr>
            <w:r>
              <w:t>其中：财政    资金</w:t>
            </w:r>
          </w:p>
        </w:tc>
        <w:tc>
          <w:tcPr>
            <w:tcW w:w="2551" w:type="dxa"/>
            <w:vAlign w:val="center"/>
          </w:tcPr>
          <w:p>
            <w:pPr>
              <w:pStyle w:val="15"/>
            </w:pPr>
            <w:r>
              <w:t>3.50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预算安排3.5万元，其中财政资金3.5万元，主要用于节能执法监察经费。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1.通过编制循环经济、节能等规划，促进全县节能工作有效提升。</w:t>
            </w:r>
            <w:r>
              <w:tab/>
            </w:r>
            <w:r>
              <w:tab/>
            </w:r>
            <w:r>
              <w:tab/>
            </w:r>
            <w:r>
              <w:tab/>
            </w:r>
            <w:r>
              <w:tab/>
            </w:r>
            <w:r>
              <w:tab/>
            </w:r>
          </w:p>
          <w:p>
            <w:pPr>
              <w:pStyle w:val="15"/>
            </w:pPr>
          </w:p>
          <w:p>
            <w:pPr>
              <w:pStyle w:val="15"/>
            </w:pPr>
            <w:r>
              <w:t>2.通过引导行业健康发展，提高全县产业和行业竞争力。</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编制循环经济节能等规划计划个数</w:t>
            </w:r>
          </w:p>
        </w:tc>
        <w:tc>
          <w:tcPr>
            <w:tcW w:w="5386" w:type="dxa"/>
            <w:vAlign w:val="center"/>
          </w:tcPr>
          <w:p>
            <w:pPr>
              <w:pStyle w:val="15"/>
            </w:pPr>
            <w:r>
              <w:t>反映编制循环经济节能等规划计划个数情况</w:t>
            </w:r>
          </w:p>
        </w:tc>
        <w:tc>
          <w:tcPr>
            <w:tcW w:w="2268" w:type="dxa"/>
            <w:vAlign w:val="center"/>
          </w:tcPr>
          <w:p>
            <w:pPr>
              <w:pStyle w:val="15"/>
            </w:pPr>
            <w:r>
              <w:t>≥10个</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开展节能评估审查项目个数</w:t>
            </w:r>
          </w:p>
        </w:tc>
        <w:tc>
          <w:tcPr>
            <w:tcW w:w="5386" w:type="dxa"/>
            <w:vAlign w:val="center"/>
          </w:tcPr>
          <w:p>
            <w:pPr>
              <w:pStyle w:val="15"/>
            </w:pPr>
            <w:r>
              <w:t>反映开展节能评估审查项目个数</w:t>
            </w:r>
          </w:p>
        </w:tc>
        <w:tc>
          <w:tcPr>
            <w:tcW w:w="2268" w:type="dxa"/>
            <w:vAlign w:val="center"/>
          </w:tcPr>
          <w:p>
            <w:pPr>
              <w:pStyle w:val="15"/>
            </w:pPr>
            <w:r>
              <w:t>≥15个</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检查指导资数</w:t>
            </w:r>
          </w:p>
        </w:tc>
        <w:tc>
          <w:tcPr>
            <w:tcW w:w="5386" w:type="dxa"/>
            <w:vAlign w:val="center"/>
          </w:tcPr>
          <w:p>
            <w:pPr>
              <w:pStyle w:val="15"/>
            </w:pPr>
            <w:r>
              <w:t>反映到乡镇和企业检查指导工作次</w:t>
            </w:r>
          </w:p>
        </w:tc>
        <w:tc>
          <w:tcPr>
            <w:tcW w:w="2268" w:type="dxa"/>
            <w:vAlign w:val="center"/>
          </w:tcPr>
          <w:p>
            <w:pPr>
              <w:pStyle w:val="15"/>
            </w:pPr>
            <w:r>
              <w:t>≥200次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开展监察工作次数</w:t>
            </w:r>
          </w:p>
        </w:tc>
        <w:tc>
          <w:tcPr>
            <w:tcW w:w="5386" w:type="dxa"/>
            <w:vAlign w:val="center"/>
          </w:tcPr>
          <w:p>
            <w:pPr>
              <w:pStyle w:val="15"/>
            </w:pPr>
            <w:r>
              <w:t>反映开展监察工作次数</w:t>
            </w:r>
          </w:p>
        </w:tc>
        <w:tc>
          <w:tcPr>
            <w:tcW w:w="2268" w:type="dxa"/>
            <w:vAlign w:val="center"/>
          </w:tcPr>
          <w:p>
            <w:pPr>
              <w:pStyle w:val="15"/>
            </w:pPr>
            <w:r>
              <w:t>≥30次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邀请相关专家指导人次</w:t>
            </w:r>
          </w:p>
        </w:tc>
        <w:tc>
          <w:tcPr>
            <w:tcW w:w="5386" w:type="dxa"/>
            <w:vAlign w:val="center"/>
          </w:tcPr>
          <w:p>
            <w:pPr>
              <w:pStyle w:val="15"/>
            </w:pPr>
            <w:r>
              <w:t>反映邀请相关专家指导人次</w:t>
            </w:r>
          </w:p>
        </w:tc>
        <w:tc>
          <w:tcPr>
            <w:tcW w:w="2268" w:type="dxa"/>
            <w:vAlign w:val="center"/>
          </w:tcPr>
          <w:p>
            <w:pPr>
              <w:pStyle w:val="15"/>
            </w:pPr>
            <w:r>
              <w:t>≥10人/次</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完成市县节能指标任务</w:t>
            </w:r>
          </w:p>
        </w:tc>
        <w:tc>
          <w:tcPr>
            <w:tcW w:w="5386" w:type="dxa"/>
            <w:vAlign w:val="center"/>
          </w:tcPr>
          <w:p>
            <w:pPr>
              <w:pStyle w:val="15"/>
            </w:pPr>
            <w:r>
              <w:t>反映完成市县节能指标任务情况</w:t>
            </w:r>
          </w:p>
        </w:tc>
        <w:tc>
          <w:tcPr>
            <w:tcW w:w="2268" w:type="dxa"/>
            <w:vAlign w:val="center"/>
          </w:tcPr>
          <w:p>
            <w:pPr>
              <w:pStyle w:val="15"/>
            </w:pPr>
            <w:r>
              <w:t>≥90%</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完成执法监察计划及时性</w:t>
            </w:r>
          </w:p>
        </w:tc>
        <w:tc>
          <w:tcPr>
            <w:tcW w:w="5386" w:type="dxa"/>
            <w:vAlign w:val="center"/>
          </w:tcPr>
          <w:p>
            <w:pPr>
              <w:pStyle w:val="15"/>
            </w:pPr>
            <w:r>
              <w:t>反映完成执法监察计划及时性</w:t>
            </w:r>
          </w:p>
        </w:tc>
        <w:tc>
          <w:tcPr>
            <w:tcW w:w="2268" w:type="dxa"/>
            <w:vAlign w:val="center"/>
          </w:tcPr>
          <w:p>
            <w:pPr>
              <w:pStyle w:val="15"/>
            </w:pPr>
            <w:r>
              <w:t>2025年</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反映办公费成本控制情况</w:t>
            </w:r>
          </w:p>
        </w:tc>
        <w:tc>
          <w:tcPr>
            <w:tcW w:w="2268" w:type="dxa"/>
            <w:vAlign w:val="center"/>
          </w:tcPr>
          <w:p>
            <w:pPr>
              <w:pStyle w:val="15"/>
            </w:pPr>
            <w:r>
              <w:t>≤3.5万元</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促进节能降耗</w:t>
            </w:r>
          </w:p>
        </w:tc>
        <w:tc>
          <w:tcPr>
            <w:tcW w:w="5386" w:type="dxa"/>
            <w:vAlign w:val="center"/>
          </w:tcPr>
          <w:p>
            <w:pPr>
              <w:pStyle w:val="15"/>
            </w:pPr>
            <w:r>
              <w:t>反映促进节能降耗煤炭消耗控制情况</w:t>
            </w:r>
          </w:p>
        </w:tc>
        <w:tc>
          <w:tcPr>
            <w:tcW w:w="2268" w:type="dxa"/>
            <w:vAlign w:val="center"/>
          </w:tcPr>
          <w:p>
            <w:pPr>
              <w:pStyle w:val="15"/>
            </w:pPr>
            <w:r>
              <w:t>≥5%</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预算控制数</w:t>
            </w:r>
          </w:p>
        </w:tc>
        <w:tc>
          <w:tcPr>
            <w:tcW w:w="5386" w:type="dxa"/>
            <w:vAlign w:val="center"/>
          </w:tcPr>
          <w:p>
            <w:pPr>
              <w:pStyle w:val="15"/>
            </w:pPr>
            <w:r>
              <w:t>反映办公费成本控制情况</w:t>
            </w:r>
          </w:p>
        </w:tc>
        <w:tc>
          <w:tcPr>
            <w:tcW w:w="2268" w:type="dxa"/>
            <w:vAlign w:val="center"/>
          </w:tcPr>
          <w:p>
            <w:pPr>
              <w:pStyle w:val="15"/>
            </w:pPr>
            <w:r>
              <w:t>3.5万元</w:t>
            </w:r>
          </w:p>
        </w:tc>
        <w:tc>
          <w:tcPr>
            <w:tcW w:w="1276" w:type="dxa"/>
            <w:vAlign w:val="center"/>
          </w:tcPr>
          <w:p>
            <w:pPr>
              <w:pStyle w:val="15"/>
            </w:pPr>
            <w:r>
              <w:t>节能执法监察工作计划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≥95%</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9、洁净型煤推广项目经费绩效目标表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13032123P00338310014K</w:t>
            </w:r>
          </w:p>
        </w:tc>
        <w:tc>
          <w:tcPr>
            <w:tcW w:w="2835" w:type="dxa"/>
            <w:vAlign w:val="center"/>
          </w:tcPr>
          <w:p>
            <w:pPr>
              <w:pStyle w:val="13"/>
            </w:pPr>
            <w:r>
              <w:t>项目名称</w:t>
            </w:r>
          </w:p>
        </w:tc>
        <w:tc>
          <w:tcPr>
            <w:tcW w:w="6095" w:type="dxa"/>
            <w:gridSpan w:val="3"/>
            <w:vAlign w:val="center"/>
          </w:tcPr>
          <w:p>
            <w:pPr>
              <w:pStyle w:val="15"/>
            </w:pPr>
            <w:r>
              <w:t>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预算安排2万元，其中，财政资金2万元，主要用于洁净煤推广项目支出。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1.通过开展洁净煤取暖工，实现群众温暖过冬的美好愿景。</w:t>
            </w:r>
          </w:p>
          <w:p>
            <w:pPr>
              <w:pStyle w:val="15"/>
            </w:pPr>
            <w:r>
              <w:t>2.通过工作有效开展，提高洁净型煤资金使用效益。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印制宣传册数</w:t>
            </w:r>
          </w:p>
        </w:tc>
        <w:tc>
          <w:tcPr>
            <w:tcW w:w="5386" w:type="dxa"/>
            <w:vAlign w:val="center"/>
          </w:tcPr>
          <w:p>
            <w:pPr>
              <w:pStyle w:val="15"/>
            </w:pPr>
            <w:r>
              <w:t>印制的宣传、推广册数</w:t>
            </w:r>
          </w:p>
        </w:tc>
        <w:tc>
          <w:tcPr>
            <w:tcW w:w="2268" w:type="dxa"/>
            <w:vAlign w:val="center"/>
          </w:tcPr>
          <w:p>
            <w:pPr>
              <w:pStyle w:val="15"/>
            </w:pPr>
            <w:r>
              <w:t>≥2万册</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下乡督导、检查次数</w:t>
            </w:r>
          </w:p>
        </w:tc>
        <w:tc>
          <w:tcPr>
            <w:tcW w:w="5386" w:type="dxa"/>
            <w:vAlign w:val="center"/>
          </w:tcPr>
          <w:p>
            <w:pPr>
              <w:pStyle w:val="15"/>
            </w:pPr>
            <w:r>
              <w:t>下乡督导、检查次数</w:t>
            </w:r>
          </w:p>
        </w:tc>
        <w:tc>
          <w:tcPr>
            <w:tcW w:w="2268" w:type="dxa"/>
            <w:vAlign w:val="center"/>
          </w:tcPr>
          <w:p>
            <w:pPr>
              <w:pStyle w:val="15"/>
            </w:pPr>
            <w:r>
              <w:t>≥20次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督导、检查的户数</w:t>
            </w:r>
          </w:p>
        </w:tc>
        <w:tc>
          <w:tcPr>
            <w:tcW w:w="5386" w:type="dxa"/>
            <w:vAlign w:val="center"/>
          </w:tcPr>
          <w:p>
            <w:pPr>
              <w:pStyle w:val="15"/>
            </w:pPr>
            <w:r>
              <w:t>下乡督导、检查的采暖用户数</w:t>
            </w:r>
          </w:p>
        </w:tc>
        <w:tc>
          <w:tcPr>
            <w:tcW w:w="2268" w:type="dxa"/>
            <w:vAlign w:val="center"/>
          </w:tcPr>
          <w:p>
            <w:pPr>
              <w:pStyle w:val="15"/>
            </w:pPr>
            <w:r>
              <w:t>≥1000户</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宣传合格率</w:t>
            </w:r>
          </w:p>
        </w:tc>
        <w:tc>
          <w:tcPr>
            <w:tcW w:w="5386" w:type="dxa"/>
            <w:vAlign w:val="center"/>
          </w:tcPr>
          <w:p>
            <w:pPr>
              <w:pStyle w:val="15"/>
            </w:pPr>
            <w:r>
              <w:t>印刷产品、多媒体手段等宣传材料制作的合格率</w:t>
            </w:r>
          </w:p>
        </w:tc>
        <w:tc>
          <w:tcPr>
            <w:tcW w:w="2268" w:type="dxa"/>
            <w:vAlign w:val="center"/>
          </w:tcPr>
          <w:p>
            <w:pPr>
              <w:pStyle w:val="15"/>
            </w:pPr>
            <w:r>
              <w:t>≥25%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5386" w:type="dxa"/>
            <w:vAlign w:val="center"/>
          </w:tcPr>
          <w:p>
            <w:pPr>
              <w:pStyle w:val="15"/>
            </w:pPr>
            <w:r>
              <w:t>督导、检查的完成率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按照年度工作计划及时组织宣传</w:t>
            </w:r>
          </w:p>
        </w:tc>
        <w:tc>
          <w:tcPr>
            <w:tcW w:w="2268" w:type="dxa"/>
            <w:vAlign w:val="center"/>
          </w:tcPr>
          <w:p>
            <w:pPr>
              <w:pStyle w:val="15"/>
            </w:pPr>
            <w:r>
              <w:t>2025年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宣传册单位成本</w:t>
            </w:r>
          </w:p>
        </w:tc>
        <w:tc>
          <w:tcPr>
            <w:tcW w:w="5386" w:type="dxa"/>
            <w:vAlign w:val="center"/>
          </w:tcPr>
          <w:p>
            <w:pPr>
              <w:pStyle w:val="15"/>
            </w:pPr>
            <w:r>
              <w:t>宣传册的单位成本</w:t>
            </w:r>
          </w:p>
        </w:tc>
        <w:tc>
          <w:tcPr>
            <w:tcW w:w="2268" w:type="dxa"/>
            <w:vAlign w:val="center"/>
          </w:tcPr>
          <w:p>
            <w:pPr>
              <w:pStyle w:val="15"/>
            </w:pPr>
            <w:r>
              <w:t>≤1元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检查、督导的单位成本</w:t>
            </w:r>
          </w:p>
        </w:tc>
        <w:tc>
          <w:tcPr>
            <w:tcW w:w="5386" w:type="dxa"/>
            <w:vAlign w:val="center"/>
          </w:tcPr>
          <w:p>
            <w:pPr>
              <w:pStyle w:val="15"/>
            </w:pPr>
            <w:r>
              <w:t>-次检查、督导的单位成本</w:t>
            </w:r>
          </w:p>
        </w:tc>
        <w:tc>
          <w:tcPr>
            <w:tcW w:w="2268" w:type="dxa"/>
            <w:vAlign w:val="center"/>
          </w:tcPr>
          <w:p>
            <w:pPr>
              <w:pStyle w:val="15"/>
            </w:pPr>
            <w:r>
              <w:t>≤200次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污染物排放降低率（%）</w:t>
            </w:r>
          </w:p>
        </w:tc>
        <w:tc>
          <w:tcPr>
            <w:tcW w:w="5386" w:type="dxa"/>
            <w:vAlign w:val="center"/>
          </w:tcPr>
          <w:p>
            <w:pPr>
              <w:pStyle w:val="15"/>
            </w:pPr>
            <w:r>
              <w:t>污染物排放总量同期下降的比率</w:t>
            </w:r>
          </w:p>
        </w:tc>
        <w:tc>
          <w:tcPr>
            <w:tcW w:w="2268" w:type="dxa"/>
            <w:vAlign w:val="center"/>
          </w:tcPr>
          <w:p>
            <w:pPr>
              <w:pStyle w:val="15"/>
            </w:pPr>
            <w:r>
              <w:t>≤20%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单位GDP能耗下降率（%）</w:t>
            </w:r>
          </w:p>
        </w:tc>
        <w:tc>
          <w:tcPr>
            <w:tcW w:w="5386" w:type="dxa"/>
            <w:vAlign w:val="center"/>
          </w:tcPr>
          <w:p>
            <w:pPr>
              <w:pStyle w:val="15"/>
            </w:pPr>
            <w:r>
              <w:t>单位GDP能耗的同期下降比率</w:t>
            </w:r>
          </w:p>
        </w:tc>
        <w:tc>
          <w:tcPr>
            <w:tcW w:w="2268" w:type="dxa"/>
            <w:vAlign w:val="center"/>
          </w:tcPr>
          <w:p>
            <w:pPr>
              <w:pStyle w:val="15"/>
            </w:pPr>
            <w:r>
              <w:t>≥25%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10、洁净型煤推广项目经费绩效目标表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13032125P006ED010002D</w:t>
            </w:r>
          </w:p>
        </w:tc>
        <w:tc>
          <w:tcPr>
            <w:tcW w:w="2835" w:type="dxa"/>
            <w:vAlign w:val="center"/>
          </w:tcPr>
          <w:p>
            <w:pPr>
              <w:pStyle w:val="13"/>
            </w:pPr>
            <w:r>
              <w:t>项目名称</w:t>
            </w:r>
          </w:p>
        </w:tc>
        <w:tc>
          <w:tcPr>
            <w:tcW w:w="6095" w:type="dxa"/>
            <w:gridSpan w:val="3"/>
            <w:vAlign w:val="center"/>
          </w:tcPr>
          <w:p>
            <w:pPr>
              <w:pStyle w:val="15"/>
            </w:pPr>
            <w:r>
              <w:t>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预算安排2万元，其中财政资金2万元，主要用于洁净型煤推广项目经费。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1.通过工作有效开展，提高洁净型煤资金使用效益。</w:t>
            </w:r>
            <w:r>
              <w:tab/>
            </w:r>
            <w:r>
              <w:tab/>
            </w:r>
            <w:r>
              <w:tab/>
            </w:r>
            <w:r>
              <w:tab/>
            </w:r>
            <w:r>
              <w:tab/>
            </w:r>
            <w:r>
              <w:tab/>
            </w:r>
          </w:p>
          <w:p>
            <w:pPr>
              <w:pStyle w:val="15"/>
            </w:pPr>
          </w:p>
          <w:p>
            <w:pPr>
              <w:pStyle w:val="15"/>
            </w:pPr>
            <w:r>
              <w:t>2.通过开展洁净煤取暖工，实现群众温暖过冬的美好愿景。</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印制宣传册数</w:t>
            </w:r>
          </w:p>
        </w:tc>
        <w:tc>
          <w:tcPr>
            <w:tcW w:w="5386" w:type="dxa"/>
            <w:vAlign w:val="center"/>
          </w:tcPr>
          <w:p>
            <w:pPr>
              <w:pStyle w:val="15"/>
            </w:pPr>
            <w:r>
              <w:t>印制的宣传、推广册数</w:t>
            </w:r>
          </w:p>
        </w:tc>
        <w:tc>
          <w:tcPr>
            <w:tcW w:w="2268" w:type="dxa"/>
            <w:vAlign w:val="center"/>
          </w:tcPr>
          <w:p>
            <w:pPr>
              <w:pStyle w:val="15"/>
            </w:pPr>
            <w:r>
              <w:t>≥4万册</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下乡督导、检查次数</w:t>
            </w:r>
          </w:p>
        </w:tc>
        <w:tc>
          <w:tcPr>
            <w:tcW w:w="5386" w:type="dxa"/>
            <w:vAlign w:val="center"/>
          </w:tcPr>
          <w:p>
            <w:pPr>
              <w:pStyle w:val="15"/>
            </w:pPr>
            <w:r>
              <w:t>下乡督导、检查次数</w:t>
            </w:r>
          </w:p>
        </w:tc>
        <w:tc>
          <w:tcPr>
            <w:tcW w:w="2268" w:type="dxa"/>
            <w:vAlign w:val="center"/>
          </w:tcPr>
          <w:p>
            <w:pPr>
              <w:pStyle w:val="15"/>
            </w:pPr>
            <w:r>
              <w:t>≥50次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督导、检查的户数</w:t>
            </w:r>
          </w:p>
        </w:tc>
        <w:tc>
          <w:tcPr>
            <w:tcW w:w="5386" w:type="dxa"/>
            <w:vAlign w:val="center"/>
          </w:tcPr>
          <w:p>
            <w:pPr>
              <w:pStyle w:val="15"/>
            </w:pPr>
            <w:r>
              <w:t>下乡督导、检查的采暖用户数</w:t>
            </w:r>
          </w:p>
        </w:tc>
        <w:tc>
          <w:tcPr>
            <w:tcW w:w="2268" w:type="dxa"/>
            <w:vAlign w:val="center"/>
          </w:tcPr>
          <w:p>
            <w:pPr>
              <w:pStyle w:val="15"/>
            </w:pPr>
            <w:r>
              <w:t>≥1500户</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宣传合格率</w:t>
            </w:r>
          </w:p>
        </w:tc>
        <w:tc>
          <w:tcPr>
            <w:tcW w:w="5386" w:type="dxa"/>
            <w:vAlign w:val="center"/>
          </w:tcPr>
          <w:p>
            <w:pPr>
              <w:pStyle w:val="15"/>
            </w:pPr>
            <w:r>
              <w:t>印刷产品、多媒体手段等宣传材料制作的合格率</w:t>
            </w:r>
          </w:p>
        </w:tc>
        <w:tc>
          <w:tcPr>
            <w:tcW w:w="2268" w:type="dxa"/>
            <w:vAlign w:val="center"/>
          </w:tcPr>
          <w:p>
            <w:pPr>
              <w:pStyle w:val="15"/>
            </w:pPr>
            <w:r>
              <w:t>≥25%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完成率</w:t>
            </w:r>
          </w:p>
        </w:tc>
        <w:tc>
          <w:tcPr>
            <w:tcW w:w="5386" w:type="dxa"/>
            <w:vAlign w:val="center"/>
          </w:tcPr>
          <w:p>
            <w:pPr>
              <w:pStyle w:val="15"/>
            </w:pPr>
            <w:r>
              <w:t>督导、检查的完成率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按照年度工作计划及时组织宣传</w:t>
            </w:r>
          </w:p>
        </w:tc>
        <w:tc>
          <w:tcPr>
            <w:tcW w:w="2268" w:type="dxa"/>
            <w:vAlign w:val="center"/>
          </w:tcPr>
          <w:p>
            <w:pPr>
              <w:pStyle w:val="15"/>
            </w:pPr>
            <w:r>
              <w:t>2025年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宣传册单位成本</w:t>
            </w:r>
          </w:p>
        </w:tc>
        <w:tc>
          <w:tcPr>
            <w:tcW w:w="5386" w:type="dxa"/>
            <w:vAlign w:val="center"/>
          </w:tcPr>
          <w:p>
            <w:pPr>
              <w:pStyle w:val="15"/>
            </w:pPr>
            <w:r>
              <w:t>宣传册的单位成本</w:t>
            </w:r>
          </w:p>
        </w:tc>
        <w:tc>
          <w:tcPr>
            <w:tcW w:w="2268" w:type="dxa"/>
            <w:vAlign w:val="center"/>
          </w:tcPr>
          <w:p>
            <w:pPr>
              <w:pStyle w:val="15"/>
            </w:pPr>
            <w:r>
              <w:t>≤1元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检查、督导的单位成本</w:t>
            </w:r>
          </w:p>
        </w:tc>
        <w:tc>
          <w:tcPr>
            <w:tcW w:w="5386" w:type="dxa"/>
            <w:vAlign w:val="center"/>
          </w:tcPr>
          <w:p>
            <w:pPr>
              <w:pStyle w:val="15"/>
            </w:pPr>
            <w:r>
              <w:t>-次检查、督导的单位成本</w:t>
            </w:r>
          </w:p>
        </w:tc>
        <w:tc>
          <w:tcPr>
            <w:tcW w:w="2268" w:type="dxa"/>
            <w:vAlign w:val="center"/>
          </w:tcPr>
          <w:p>
            <w:pPr>
              <w:pStyle w:val="15"/>
            </w:pPr>
            <w:r>
              <w:t>≤200次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污染物排放降低率（%）</w:t>
            </w:r>
          </w:p>
        </w:tc>
        <w:tc>
          <w:tcPr>
            <w:tcW w:w="5386" w:type="dxa"/>
            <w:vAlign w:val="center"/>
          </w:tcPr>
          <w:p>
            <w:pPr>
              <w:pStyle w:val="15"/>
            </w:pPr>
            <w:r>
              <w:t>污染物排放总量同期下降的比率</w:t>
            </w:r>
          </w:p>
        </w:tc>
        <w:tc>
          <w:tcPr>
            <w:tcW w:w="2268" w:type="dxa"/>
            <w:vAlign w:val="center"/>
          </w:tcPr>
          <w:p>
            <w:pPr>
              <w:pStyle w:val="15"/>
            </w:pPr>
            <w:r>
              <w:t>≤20%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单位GDP能耗下降率（%）</w:t>
            </w:r>
          </w:p>
        </w:tc>
        <w:tc>
          <w:tcPr>
            <w:tcW w:w="5386" w:type="dxa"/>
            <w:vAlign w:val="center"/>
          </w:tcPr>
          <w:p>
            <w:pPr>
              <w:pStyle w:val="15"/>
            </w:pPr>
            <w:r>
              <w:t>单位GDP能耗的同期下降比率</w:t>
            </w:r>
          </w:p>
        </w:tc>
        <w:tc>
          <w:tcPr>
            <w:tcW w:w="2268" w:type="dxa"/>
            <w:vAlign w:val="center"/>
          </w:tcPr>
          <w:p>
            <w:pPr>
              <w:pStyle w:val="15"/>
            </w:pPr>
            <w:r>
              <w:t>≥25%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11、科技创新支撑和科技管理经费绩效目标表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13032123P00338310019M</w:t>
            </w:r>
          </w:p>
        </w:tc>
        <w:tc>
          <w:tcPr>
            <w:tcW w:w="2835" w:type="dxa"/>
            <w:vAlign w:val="center"/>
          </w:tcPr>
          <w:p>
            <w:pPr>
              <w:pStyle w:val="13"/>
            </w:pPr>
            <w:r>
              <w:t>项目名称</w:t>
            </w:r>
          </w:p>
        </w:tc>
        <w:tc>
          <w:tcPr>
            <w:tcW w:w="6095" w:type="dxa"/>
            <w:gridSpan w:val="3"/>
            <w:vAlign w:val="center"/>
          </w:tcPr>
          <w:p>
            <w:pPr>
              <w:pStyle w:val="15"/>
            </w:pPr>
            <w:r>
              <w:t>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预算安排3万元，其中，财政资金3万元，主要用于科技创新支撑和科技管理费用支出。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1.通过开展市级科技示范园区、工程技术研究中心建设工作，促进全县科技创新有序发展。</w:t>
            </w:r>
          </w:p>
          <w:p>
            <w:pPr>
              <w:pStyle w:val="15"/>
            </w:pPr>
            <w:r>
              <w:t>2.通过培育发展众创空间、科技型中小企业、高新技术企业，提高全县科技型企业竞争能力。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科技创新平台增加数量</w:t>
            </w:r>
          </w:p>
        </w:tc>
        <w:tc>
          <w:tcPr>
            <w:tcW w:w="5386" w:type="dxa"/>
            <w:vAlign w:val="center"/>
          </w:tcPr>
          <w:p>
            <w:pPr>
              <w:pStyle w:val="15"/>
            </w:pPr>
            <w:r>
              <w:t>新增重点实验室、工程技术研究中心、产业技术研究院数量之和</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科技企业孵化器孵化企业数量</w:t>
            </w:r>
          </w:p>
        </w:tc>
        <w:tc>
          <w:tcPr>
            <w:tcW w:w="5386" w:type="dxa"/>
            <w:vAlign w:val="center"/>
          </w:tcPr>
          <w:p>
            <w:pPr>
              <w:pStyle w:val="15"/>
            </w:pPr>
            <w:r>
              <w:t>科技企业孵化器年度在孵科技企业数量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组织项目申报、中期检查</w:t>
            </w:r>
          </w:p>
        </w:tc>
        <w:tc>
          <w:tcPr>
            <w:tcW w:w="5386" w:type="dxa"/>
            <w:vAlign w:val="center"/>
          </w:tcPr>
          <w:p>
            <w:pPr>
              <w:pStyle w:val="15"/>
            </w:pPr>
            <w:r>
              <w:t>组织项目年度申报、检查项目数量</w:t>
            </w:r>
          </w:p>
        </w:tc>
        <w:tc>
          <w:tcPr>
            <w:tcW w:w="2268" w:type="dxa"/>
            <w:vAlign w:val="center"/>
          </w:tcPr>
          <w:p>
            <w:pPr>
              <w:pStyle w:val="15"/>
            </w:pPr>
            <w:r>
              <w:t>≥2个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发布科技信息新闻数量</w:t>
            </w:r>
          </w:p>
        </w:tc>
        <w:tc>
          <w:tcPr>
            <w:tcW w:w="5386" w:type="dxa"/>
            <w:vAlign w:val="center"/>
          </w:tcPr>
          <w:p>
            <w:pPr>
              <w:pStyle w:val="15"/>
            </w:pPr>
            <w:r>
              <w:t>年内在县级以上新闻媒体发布的科技信息及新闻数量</w:t>
            </w:r>
          </w:p>
        </w:tc>
        <w:tc>
          <w:tcPr>
            <w:tcW w:w="2268" w:type="dxa"/>
            <w:vAlign w:val="center"/>
          </w:tcPr>
          <w:p>
            <w:pPr>
              <w:pStyle w:val="15"/>
            </w:pPr>
            <w:r>
              <w:t>≥20条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深入企业、园区调研指导</w:t>
            </w:r>
          </w:p>
        </w:tc>
        <w:tc>
          <w:tcPr>
            <w:tcW w:w="5386" w:type="dxa"/>
            <w:vAlign w:val="center"/>
          </w:tcPr>
          <w:p>
            <w:pPr>
              <w:pStyle w:val="15"/>
            </w:pPr>
            <w:r>
              <w:t>到企业、园区开展宣传、调研、指导服务数量</w:t>
            </w:r>
          </w:p>
        </w:tc>
        <w:tc>
          <w:tcPr>
            <w:tcW w:w="2268" w:type="dxa"/>
            <w:vAlign w:val="center"/>
          </w:tcPr>
          <w:p>
            <w:pPr>
              <w:pStyle w:val="15"/>
            </w:pPr>
            <w:r>
              <w:t>≥15次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科技调研报告</w:t>
            </w:r>
          </w:p>
        </w:tc>
        <w:tc>
          <w:tcPr>
            <w:tcW w:w="5386" w:type="dxa"/>
            <w:vAlign w:val="center"/>
          </w:tcPr>
          <w:p>
            <w:pPr>
              <w:pStyle w:val="15"/>
            </w:pPr>
            <w:r>
              <w:t>完成年度内科技专项调研报告的数量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发展高新技术企业</w:t>
            </w:r>
          </w:p>
        </w:tc>
        <w:tc>
          <w:tcPr>
            <w:tcW w:w="5386" w:type="dxa"/>
            <w:vAlign w:val="center"/>
          </w:tcPr>
          <w:p>
            <w:pPr>
              <w:pStyle w:val="15"/>
            </w:pPr>
            <w:r>
              <w:t>高新技术企业增加数量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发展省级科技型中小企业</w:t>
            </w:r>
          </w:p>
        </w:tc>
        <w:tc>
          <w:tcPr>
            <w:tcW w:w="5386" w:type="dxa"/>
            <w:vAlign w:val="center"/>
          </w:tcPr>
          <w:p>
            <w:pPr>
              <w:pStyle w:val="15"/>
            </w:pPr>
            <w:r>
              <w:t>省级科技型中小企业增加数量</w:t>
            </w:r>
          </w:p>
        </w:tc>
        <w:tc>
          <w:tcPr>
            <w:tcW w:w="2268" w:type="dxa"/>
            <w:vAlign w:val="center"/>
          </w:tcPr>
          <w:p>
            <w:pPr>
              <w:pStyle w:val="15"/>
            </w:pPr>
            <w:r>
              <w:t>≥10个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推广普及率</w:t>
            </w:r>
          </w:p>
        </w:tc>
        <w:tc>
          <w:tcPr>
            <w:tcW w:w="5386" w:type="dxa"/>
            <w:vAlign w:val="center"/>
          </w:tcPr>
          <w:p>
            <w:pPr>
              <w:pStyle w:val="15"/>
            </w:pPr>
            <w:r>
              <w:t>重点企业对科技创新政策知晓率</w:t>
            </w:r>
          </w:p>
        </w:tc>
        <w:tc>
          <w:tcPr>
            <w:tcW w:w="2268" w:type="dxa"/>
            <w:vAlign w:val="center"/>
          </w:tcPr>
          <w:p>
            <w:pPr>
              <w:pStyle w:val="15"/>
            </w:pPr>
            <w:r>
              <w:t>≥80%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按计划时限组织完成各项工作</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费用控制数</w:t>
            </w:r>
          </w:p>
        </w:tc>
        <w:tc>
          <w:tcPr>
            <w:tcW w:w="5386" w:type="dxa"/>
            <w:vAlign w:val="center"/>
          </w:tcPr>
          <w:p>
            <w:pPr>
              <w:pStyle w:val="15"/>
            </w:pPr>
            <w:r>
              <w:t>办公费用控制在预算内</w:t>
            </w:r>
          </w:p>
        </w:tc>
        <w:tc>
          <w:tcPr>
            <w:tcW w:w="2268" w:type="dxa"/>
            <w:vAlign w:val="center"/>
          </w:tcPr>
          <w:p>
            <w:pPr>
              <w:pStyle w:val="15"/>
            </w:pPr>
            <w:r>
              <w:t>≤0.38万元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县域研发创新能力</w:t>
            </w:r>
          </w:p>
        </w:tc>
        <w:tc>
          <w:tcPr>
            <w:tcW w:w="5386" w:type="dxa"/>
            <w:vAlign w:val="center"/>
          </w:tcPr>
          <w:p>
            <w:pPr>
              <w:pStyle w:val="15"/>
            </w:pPr>
            <w:r>
              <w:t>全社会研发支出占GDP比重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≥85%</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12、科技创新支撑和科技管理经费绩效目标表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13032125P00XP8X10002Y</w:t>
            </w:r>
          </w:p>
        </w:tc>
        <w:tc>
          <w:tcPr>
            <w:tcW w:w="2835" w:type="dxa"/>
            <w:vAlign w:val="center"/>
          </w:tcPr>
          <w:p>
            <w:pPr>
              <w:pStyle w:val="13"/>
            </w:pPr>
            <w:r>
              <w:t>项目名称</w:t>
            </w:r>
          </w:p>
        </w:tc>
        <w:tc>
          <w:tcPr>
            <w:tcW w:w="6095" w:type="dxa"/>
            <w:gridSpan w:val="3"/>
            <w:vAlign w:val="center"/>
          </w:tcPr>
          <w:p>
            <w:pPr>
              <w:pStyle w:val="15"/>
            </w:pPr>
            <w:r>
              <w:t>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10.50</w:t>
            </w:r>
          </w:p>
        </w:tc>
        <w:tc>
          <w:tcPr>
            <w:tcW w:w="2835" w:type="dxa"/>
            <w:vAlign w:val="center"/>
          </w:tcPr>
          <w:p>
            <w:pPr>
              <w:pStyle w:val="13"/>
            </w:pPr>
            <w:r>
              <w:t>其中：财政    资金</w:t>
            </w:r>
          </w:p>
        </w:tc>
        <w:tc>
          <w:tcPr>
            <w:tcW w:w="2551" w:type="dxa"/>
            <w:vAlign w:val="center"/>
          </w:tcPr>
          <w:p>
            <w:pPr>
              <w:pStyle w:val="15"/>
            </w:pPr>
            <w:r>
              <w:t>10.50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预算安排10.5万元，其中财政安排10.5万元，主要用于科技创新支撑和科技管理经费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1.通过培育发展众创空间、科技型中小企业、高新技术企业，提高全县科技型企业竞争能力。</w:t>
            </w:r>
            <w:r>
              <w:tab/>
            </w:r>
            <w:r>
              <w:tab/>
            </w:r>
            <w:r>
              <w:tab/>
            </w:r>
            <w:r>
              <w:tab/>
            </w:r>
            <w:r>
              <w:tab/>
            </w:r>
            <w:r>
              <w:tab/>
            </w:r>
          </w:p>
          <w:p>
            <w:pPr>
              <w:pStyle w:val="15"/>
            </w:pPr>
          </w:p>
          <w:p>
            <w:pPr>
              <w:pStyle w:val="15"/>
            </w:pPr>
            <w:r>
              <w:t>2.通过开展市级科技示范园区、工程技术研究中心建设工作，促进全县科技创新有序发展。</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科技创新平台数量</w:t>
            </w:r>
          </w:p>
        </w:tc>
        <w:tc>
          <w:tcPr>
            <w:tcW w:w="5386" w:type="dxa"/>
            <w:vAlign w:val="center"/>
          </w:tcPr>
          <w:p>
            <w:pPr>
              <w:pStyle w:val="15"/>
            </w:pPr>
            <w:r>
              <w:t>重点实验室、工程技术研究中心、产业技术研究院数量之和</w:t>
            </w:r>
          </w:p>
        </w:tc>
        <w:tc>
          <w:tcPr>
            <w:tcW w:w="2268" w:type="dxa"/>
            <w:vAlign w:val="center"/>
          </w:tcPr>
          <w:p>
            <w:pPr>
              <w:pStyle w:val="15"/>
            </w:pPr>
            <w:r>
              <w:t>≥2个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科技企业孵化器孵化企业数量</w:t>
            </w:r>
          </w:p>
        </w:tc>
        <w:tc>
          <w:tcPr>
            <w:tcW w:w="5386" w:type="dxa"/>
            <w:vAlign w:val="center"/>
          </w:tcPr>
          <w:p>
            <w:pPr>
              <w:pStyle w:val="15"/>
            </w:pPr>
            <w:r>
              <w:t>科技企业孵化器年度在孵科技企业数量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组织项目申报、中期检查</w:t>
            </w:r>
          </w:p>
        </w:tc>
        <w:tc>
          <w:tcPr>
            <w:tcW w:w="5386" w:type="dxa"/>
            <w:vAlign w:val="center"/>
          </w:tcPr>
          <w:p>
            <w:pPr>
              <w:pStyle w:val="15"/>
            </w:pPr>
            <w:r>
              <w:t>组织项目年度申报、检查项目数量</w:t>
            </w:r>
          </w:p>
        </w:tc>
        <w:tc>
          <w:tcPr>
            <w:tcW w:w="2268" w:type="dxa"/>
            <w:vAlign w:val="center"/>
          </w:tcPr>
          <w:p>
            <w:pPr>
              <w:pStyle w:val="15"/>
            </w:pPr>
            <w:r>
              <w:t>≥3个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发布科技信息新闻数量</w:t>
            </w:r>
          </w:p>
        </w:tc>
        <w:tc>
          <w:tcPr>
            <w:tcW w:w="5386" w:type="dxa"/>
            <w:vAlign w:val="center"/>
          </w:tcPr>
          <w:p>
            <w:pPr>
              <w:pStyle w:val="15"/>
            </w:pPr>
            <w:r>
              <w:t>年内在县级以上新闻媒体发布的科技信息及新闻数量</w:t>
            </w:r>
          </w:p>
        </w:tc>
        <w:tc>
          <w:tcPr>
            <w:tcW w:w="2268" w:type="dxa"/>
            <w:vAlign w:val="center"/>
          </w:tcPr>
          <w:p>
            <w:pPr>
              <w:pStyle w:val="15"/>
            </w:pPr>
            <w:r>
              <w:t>≥50条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深入企业、园区调研指导</w:t>
            </w:r>
          </w:p>
        </w:tc>
        <w:tc>
          <w:tcPr>
            <w:tcW w:w="5386" w:type="dxa"/>
            <w:vAlign w:val="center"/>
          </w:tcPr>
          <w:p>
            <w:pPr>
              <w:pStyle w:val="15"/>
            </w:pPr>
            <w:r>
              <w:t>到企业、园区开展宣传、调研、指导服务数量</w:t>
            </w:r>
          </w:p>
        </w:tc>
        <w:tc>
          <w:tcPr>
            <w:tcW w:w="2268" w:type="dxa"/>
            <w:vAlign w:val="center"/>
          </w:tcPr>
          <w:p>
            <w:pPr>
              <w:pStyle w:val="15"/>
            </w:pPr>
            <w:r>
              <w:t>≥30次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科技调研报告</w:t>
            </w:r>
          </w:p>
        </w:tc>
        <w:tc>
          <w:tcPr>
            <w:tcW w:w="5386" w:type="dxa"/>
            <w:vAlign w:val="center"/>
          </w:tcPr>
          <w:p>
            <w:pPr>
              <w:pStyle w:val="15"/>
            </w:pPr>
            <w:r>
              <w:t>完成年度内科技专项调研报告的数量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发展高新技术企业</w:t>
            </w:r>
          </w:p>
        </w:tc>
        <w:tc>
          <w:tcPr>
            <w:tcW w:w="5386" w:type="dxa"/>
            <w:vAlign w:val="center"/>
          </w:tcPr>
          <w:p>
            <w:pPr>
              <w:pStyle w:val="15"/>
            </w:pPr>
            <w:r>
              <w:t>高新技术企业增加数量</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发展省级科技型中小企业</w:t>
            </w:r>
          </w:p>
        </w:tc>
        <w:tc>
          <w:tcPr>
            <w:tcW w:w="5386" w:type="dxa"/>
            <w:vAlign w:val="center"/>
          </w:tcPr>
          <w:p>
            <w:pPr>
              <w:pStyle w:val="15"/>
            </w:pPr>
            <w:r>
              <w:t>省级科技型中小企业增加数量</w:t>
            </w:r>
          </w:p>
        </w:tc>
        <w:tc>
          <w:tcPr>
            <w:tcW w:w="2268" w:type="dxa"/>
            <w:vAlign w:val="center"/>
          </w:tcPr>
          <w:p>
            <w:pPr>
              <w:pStyle w:val="15"/>
            </w:pPr>
            <w:r>
              <w:t>≥10个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推广普及率</w:t>
            </w:r>
          </w:p>
        </w:tc>
        <w:tc>
          <w:tcPr>
            <w:tcW w:w="5386" w:type="dxa"/>
            <w:vAlign w:val="center"/>
          </w:tcPr>
          <w:p>
            <w:pPr>
              <w:pStyle w:val="15"/>
            </w:pPr>
            <w:r>
              <w:t>重点企业对科技创新政策知晓率</w:t>
            </w:r>
          </w:p>
        </w:tc>
        <w:tc>
          <w:tcPr>
            <w:tcW w:w="2268" w:type="dxa"/>
            <w:vAlign w:val="center"/>
          </w:tcPr>
          <w:p>
            <w:pPr>
              <w:pStyle w:val="15"/>
            </w:pPr>
            <w:r>
              <w:t>≥80%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按计划时限组织完成各项工作</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费用控制数</w:t>
            </w:r>
          </w:p>
        </w:tc>
        <w:tc>
          <w:tcPr>
            <w:tcW w:w="5386" w:type="dxa"/>
            <w:vAlign w:val="center"/>
          </w:tcPr>
          <w:p>
            <w:pPr>
              <w:pStyle w:val="15"/>
            </w:pPr>
            <w:r>
              <w:t>办公费用控制在预算内</w:t>
            </w:r>
          </w:p>
        </w:tc>
        <w:tc>
          <w:tcPr>
            <w:tcW w:w="2268" w:type="dxa"/>
            <w:vAlign w:val="center"/>
          </w:tcPr>
          <w:p>
            <w:pPr>
              <w:pStyle w:val="15"/>
            </w:pPr>
            <w:r>
              <w:t>≤5万元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县域研发创新能力</w:t>
            </w:r>
          </w:p>
        </w:tc>
        <w:tc>
          <w:tcPr>
            <w:tcW w:w="5386" w:type="dxa"/>
            <w:vAlign w:val="center"/>
          </w:tcPr>
          <w:p>
            <w:pPr>
              <w:pStyle w:val="15"/>
            </w:pPr>
            <w:r>
              <w:t>全社会研发支出占GDP比重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费用控制数</w:t>
            </w:r>
          </w:p>
        </w:tc>
        <w:tc>
          <w:tcPr>
            <w:tcW w:w="5386" w:type="dxa"/>
            <w:vAlign w:val="center"/>
          </w:tcPr>
          <w:p>
            <w:pPr>
              <w:pStyle w:val="15"/>
            </w:pPr>
            <w:r>
              <w:t>印刷费用控制在预算内</w:t>
            </w:r>
          </w:p>
        </w:tc>
        <w:tc>
          <w:tcPr>
            <w:tcW w:w="2268" w:type="dxa"/>
            <w:vAlign w:val="center"/>
          </w:tcPr>
          <w:p>
            <w:pPr>
              <w:pStyle w:val="15"/>
            </w:pPr>
            <w:r>
              <w:t>3.5万元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≥85%</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13、科技特派员经费绩效目标表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13032123P003383100228</w:t>
            </w:r>
          </w:p>
        </w:tc>
        <w:tc>
          <w:tcPr>
            <w:tcW w:w="2835" w:type="dxa"/>
            <w:vAlign w:val="center"/>
          </w:tcPr>
          <w:p>
            <w:pPr>
              <w:pStyle w:val="13"/>
            </w:pPr>
            <w:r>
              <w:t>项目名称</w:t>
            </w:r>
          </w:p>
        </w:tc>
        <w:tc>
          <w:tcPr>
            <w:tcW w:w="6095" w:type="dxa"/>
            <w:gridSpan w:val="3"/>
            <w:vAlign w:val="center"/>
          </w:tcPr>
          <w:p>
            <w:pPr>
              <w:pStyle w:val="15"/>
            </w:pPr>
            <w:r>
              <w:t>科技特派员经费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3.30</w:t>
            </w:r>
          </w:p>
        </w:tc>
        <w:tc>
          <w:tcPr>
            <w:tcW w:w="2835" w:type="dxa"/>
            <w:vAlign w:val="center"/>
          </w:tcPr>
          <w:p>
            <w:pPr>
              <w:pStyle w:val="13"/>
            </w:pPr>
            <w:r>
              <w:t>其中：财政    资金</w:t>
            </w:r>
          </w:p>
        </w:tc>
        <w:tc>
          <w:tcPr>
            <w:tcW w:w="2551" w:type="dxa"/>
            <w:vAlign w:val="center"/>
          </w:tcPr>
          <w:p>
            <w:pPr>
              <w:pStyle w:val="15"/>
            </w:pPr>
            <w:r>
              <w:t>3.30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预算资金3.3万元，其中，财政资金3.3万元，主要用于科技特派员支出。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1.通过引进推广新产品新技术，提高产业技术创新和服务能力。</w:t>
            </w:r>
          </w:p>
          <w:p>
            <w:pPr>
              <w:pStyle w:val="15"/>
            </w:pPr>
          </w:p>
          <w:p>
            <w:pPr>
              <w:pStyle w:val="15"/>
            </w:pPr>
            <w:r>
              <w:t>2.通过组织开展科技特派员创新创业及培训，提高人员创新创业能力。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开展培训次数</w:t>
            </w:r>
          </w:p>
        </w:tc>
        <w:tc>
          <w:tcPr>
            <w:tcW w:w="5386" w:type="dxa"/>
            <w:vAlign w:val="center"/>
          </w:tcPr>
          <w:p>
            <w:pPr>
              <w:pStyle w:val="15"/>
            </w:pPr>
            <w:r>
              <w:t>每名特派员对包联村或企业培训次数</w:t>
            </w:r>
          </w:p>
        </w:tc>
        <w:tc>
          <w:tcPr>
            <w:tcW w:w="2268" w:type="dxa"/>
            <w:vAlign w:val="center"/>
          </w:tcPr>
          <w:p>
            <w:pPr>
              <w:pStyle w:val="15"/>
            </w:pPr>
            <w:r>
              <w:t>≥1次/年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建设示范基地数量</w:t>
            </w:r>
          </w:p>
        </w:tc>
        <w:tc>
          <w:tcPr>
            <w:tcW w:w="5386" w:type="dxa"/>
            <w:vAlign w:val="center"/>
          </w:tcPr>
          <w:p>
            <w:pPr>
              <w:pStyle w:val="15"/>
            </w:pPr>
            <w:r>
              <w:t>建设科技示范基地</w:t>
            </w:r>
          </w:p>
        </w:tc>
        <w:tc>
          <w:tcPr>
            <w:tcW w:w="2268" w:type="dxa"/>
            <w:vAlign w:val="center"/>
          </w:tcPr>
          <w:p>
            <w:pPr>
              <w:pStyle w:val="15"/>
            </w:pPr>
            <w:r>
              <w:t>≥1个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特派员人才培养数量</w:t>
            </w:r>
          </w:p>
        </w:tc>
        <w:tc>
          <w:tcPr>
            <w:tcW w:w="5386" w:type="dxa"/>
            <w:vAlign w:val="center"/>
          </w:tcPr>
          <w:p>
            <w:pPr>
              <w:pStyle w:val="15"/>
            </w:pPr>
            <w:r>
              <w:t>培养科技特派员的数量</w:t>
            </w:r>
          </w:p>
        </w:tc>
        <w:tc>
          <w:tcPr>
            <w:tcW w:w="2268" w:type="dxa"/>
            <w:vAlign w:val="center"/>
          </w:tcPr>
          <w:p>
            <w:pPr>
              <w:pStyle w:val="15"/>
            </w:pPr>
            <w:r>
              <w:t>≥2个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特派员培训交流资数</w:t>
            </w:r>
          </w:p>
        </w:tc>
        <w:tc>
          <w:tcPr>
            <w:tcW w:w="5386" w:type="dxa"/>
            <w:vAlign w:val="center"/>
          </w:tcPr>
          <w:p>
            <w:pPr>
              <w:pStyle w:val="15"/>
            </w:pPr>
            <w:r>
              <w:t>每年对科技特派员进行培训，学习交流次数，每资培训人数在20人以上。</w:t>
            </w:r>
          </w:p>
        </w:tc>
        <w:tc>
          <w:tcPr>
            <w:tcW w:w="2268" w:type="dxa"/>
            <w:vAlign w:val="center"/>
          </w:tcPr>
          <w:p>
            <w:pPr>
              <w:pStyle w:val="15"/>
            </w:pPr>
            <w:r>
              <w:t>≥1次/年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推广实用新技术、新品种数量</w:t>
            </w:r>
          </w:p>
        </w:tc>
        <w:tc>
          <w:tcPr>
            <w:tcW w:w="5386" w:type="dxa"/>
            <w:vAlign w:val="center"/>
          </w:tcPr>
          <w:p>
            <w:pPr>
              <w:pStyle w:val="15"/>
            </w:pPr>
            <w:r>
              <w:t>转化推广新技术、新品种的数量</w:t>
            </w:r>
          </w:p>
        </w:tc>
        <w:tc>
          <w:tcPr>
            <w:tcW w:w="2268" w:type="dxa"/>
            <w:vAlign w:val="center"/>
          </w:tcPr>
          <w:p>
            <w:pPr>
              <w:pStyle w:val="15"/>
            </w:pPr>
            <w:r>
              <w:t>≥5项</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培训完成率</w:t>
            </w:r>
          </w:p>
        </w:tc>
        <w:tc>
          <w:tcPr>
            <w:tcW w:w="5386" w:type="dxa"/>
            <w:vAlign w:val="center"/>
          </w:tcPr>
          <w:p>
            <w:pPr>
              <w:pStyle w:val="15"/>
            </w:pPr>
            <w:r>
              <w:t>开展培训完成任务比例</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奖补发放率</w:t>
            </w:r>
          </w:p>
        </w:tc>
        <w:tc>
          <w:tcPr>
            <w:tcW w:w="5386" w:type="dxa"/>
            <w:vAlign w:val="center"/>
          </w:tcPr>
          <w:p>
            <w:pPr>
              <w:pStyle w:val="15"/>
            </w:pPr>
            <w:r>
              <w:t>对优秀特派员及示范基地奖励补贴发放率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按年度工作计划完成</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w:t>
            </w:r>
          </w:p>
        </w:tc>
        <w:tc>
          <w:tcPr>
            <w:tcW w:w="5386" w:type="dxa"/>
            <w:vAlign w:val="center"/>
          </w:tcPr>
          <w:p>
            <w:pPr>
              <w:pStyle w:val="15"/>
            </w:pPr>
            <w:r>
              <w:t>办公用品费用控制在预算内</w:t>
            </w:r>
          </w:p>
        </w:tc>
        <w:tc>
          <w:tcPr>
            <w:tcW w:w="2268" w:type="dxa"/>
            <w:vAlign w:val="center"/>
          </w:tcPr>
          <w:p>
            <w:pPr>
              <w:pStyle w:val="15"/>
            </w:pPr>
            <w:r>
              <w:t>≤1.5万元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示范带动作用</w:t>
            </w:r>
          </w:p>
        </w:tc>
        <w:tc>
          <w:tcPr>
            <w:tcW w:w="5386" w:type="dxa"/>
            <w:vAlign w:val="center"/>
          </w:tcPr>
          <w:p>
            <w:pPr>
              <w:pStyle w:val="15"/>
            </w:pPr>
            <w:r>
              <w:t>每名特派员培养科技示范户和致富带动人</w:t>
            </w:r>
          </w:p>
        </w:tc>
        <w:tc>
          <w:tcPr>
            <w:tcW w:w="2268" w:type="dxa"/>
            <w:vAlign w:val="center"/>
          </w:tcPr>
          <w:p>
            <w:pPr>
              <w:pStyle w:val="15"/>
            </w:pPr>
            <w:r>
              <w:t>≥1户/人</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长期有效性</w:t>
            </w:r>
          </w:p>
        </w:tc>
        <w:tc>
          <w:tcPr>
            <w:tcW w:w="5386" w:type="dxa"/>
            <w:vAlign w:val="center"/>
          </w:tcPr>
          <w:p>
            <w:pPr>
              <w:pStyle w:val="15"/>
            </w:pPr>
            <w:r>
              <w:t>技术骨干规模不断扩大</w:t>
            </w:r>
          </w:p>
        </w:tc>
        <w:tc>
          <w:tcPr>
            <w:tcW w:w="2268" w:type="dxa"/>
            <w:vAlign w:val="center"/>
          </w:tcPr>
          <w:p>
            <w:pPr>
              <w:pStyle w:val="15"/>
            </w:pPr>
            <w:r>
              <w:t>≥3年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群众满意度</w:t>
            </w:r>
          </w:p>
        </w:tc>
        <w:tc>
          <w:tcPr>
            <w:tcW w:w="2268" w:type="dxa"/>
            <w:vAlign w:val="center"/>
          </w:tcPr>
          <w:p>
            <w:pPr>
              <w:pStyle w:val="15"/>
            </w:pPr>
            <w:r>
              <w:t>≥85%</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14、粮食流通统计调查经费绩效目标表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13032123P003383100253</w:t>
            </w:r>
          </w:p>
        </w:tc>
        <w:tc>
          <w:tcPr>
            <w:tcW w:w="2835" w:type="dxa"/>
            <w:vAlign w:val="center"/>
          </w:tcPr>
          <w:p>
            <w:pPr>
              <w:pStyle w:val="13"/>
            </w:pPr>
            <w:r>
              <w:t>项目名称</w:t>
            </w:r>
          </w:p>
        </w:tc>
        <w:tc>
          <w:tcPr>
            <w:tcW w:w="6095" w:type="dxa"/>
            <w:gridSpan w:val="3"/>
            <w:vAlign w:val="center"/>
          </w:tcPr>
          <w:p>
            <w:pPr>
              <w:pStyle w:val="15"/>
            </w:pPr>
            <w:r>
              <w:t>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0.75</w:t>
            </w:r>
          </w:p>
        </w:tc>
        <w:tc>
          <w:tcPr>
            <w:tcW w:w="2835" w:type="dxa"/>
            <w:vAlign w:val="center"/>
          </w:tcPr>
          <w:p>
            <w:pPr>
              <w:pStyle w:val="13"/>
            </w:pPr>
            <w:r>
              <w:t>其中：财政    资金</w:t>
            </w:r>
          </w:p>
        </w:tc>
        <w:tc>
          <w:tcPr>
            <w:tcW w:w="2551" w:type="dxa"/>
            <w:vAlign w:val="center"/>
          </w:tcPr>
          <w:p>
            <w:pPr>
              <w:pStyle w:val="15"/>
            </w:pPr>
            <w:r>
              <w:t>0.75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预算安排0.75万元，其中财政资金0.75万元，主要用于粮食流通统计调查经费支出。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1.通过开展粮食产、购、销、存、加等数据统计，促进数据信息全面、完整、正确、及时。</w:t>
            </w:r>
            <w:r>
              <w:tab/>
            </w:r>
            <w:r>
              <w:tab/>
            </w:r>
            <w:r>
              <w:tab/>
            </w:r>
          </w:p>
          <w:p>
            <w:pPr>
              <w:pStyle w:val="15"/>
            </w:pPr>
            <w:r>
              <w:t>2.通过仓储设施、国有资产、经济效益等宏观信息及时上报、汇总，实现国家粮食流通数据完整。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粮食流通统计调查次数</w:t>
            </w:r>
          </w:p>
        </w:tc>
        <w:tc>
          <w:tcPr>
            <w:tcW w:w="5386" w:type="dxa"/>
            <w:vAlign w:val="center"/>
          </w:tcPr>
          <w:p>
            <w:pPr>
              <w:pStyle w:val="15"/>
            </w:pPr>
            <w:r>
              <w:t>对全县居民粮食流通、仓储设施、粮油加工、粮食库存进行入户抽样调查</w:t>
            </w:r>
          </w:p>
        </w:tc>
        <w:tc>
          <w:tcPr>
            <w:tcW w:w="2268" w:type="dxa"/>
            <w:vAlign w:val="center"/>
          </w:tcPr>
          <w:p>
            <w:pPr>
              <w:pStyle w:val="15"/>
            </w:pPr>
            <w:r>
              <w:t>≥2次/年/户</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粮食流通统计调查户数</w:t>
            </w:r>
          </w:p>
        </w:tc>
        <w:tc>
          <w:tcPr>
            <w:tcW w:w="5386" w:type="dxa"/>
            <w:vAlign w:val="center"/>
          </w:tcPr>
          <w:p>
            <w:pPr>
              <w:pStyle w:val="15"/>
            </w:pPr>
            <w:r>
              <w:t>对全县居民粮食流通、仓储设施、粮油加工、粮食库存进行入户抽样调查</w:t>
            </w:r>
          </w:p>
        </w:tc>
        <w:tc>
          <w:tcPr>
            <w:tcW w:w="2268" w:type="dxa"/>
            <w:vAlign w:val="center"/>
          </w:tcPr>
          <w:p>
            <w:pPr>
              <w:pStyle w:val="15"/>
            </w:pPr>
            <w:r>
              <w:t>≥45户</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数据全面性</w:t>
            </w:r>
          </w:p>
        </w:tc>
        <w:tc>
          <w:tcPr>
            <w:tcW w:w="5386" w:type="dxa"/>
            <w:vAlign w:val="center"/>
          </w:tcPr>
          <w:p>
            <w:pPr>
              <w:pStyle w:val="15"/>
            </w:pPr>
            <w:r>
              <w:t>数据能够全面反映全县粮食总合供需状况</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数据准确率</w:t>
            </w:r>
          </w:p>
        </w:tc>
        <w:tc>
          <w:tcPr>
            <w:tcW w:w="5386" w:type="dxa"/>
            <w:vAlign w:val="center"/>
          </w:tcPr>
          <w:p>
            <w:pPr>
              <w:pStyle w:val="15"/>
            </w:pPr>
            <w:r>
              <w:t>全部数据减去差错数据占全部数据总量的比例</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调查覆盖率</w:t>
            </w:r>
          </w:p>
        </w:tc>
        <w:tc>
          <w:tcPr>
            <w:tcW w:w="5386" w:type="dxa"/>
            <w:vAlign w:val="center"/>
          </w:tcPr>
          <w:p>
            <w:pPr>
              <w:pStyle w:val="15"/>
            </w:pPr>
            <w:r>
              <w:t>全县抽样96户，每年入户两次，4月份进行一次专项调查，12月进行一次全面调查</w:t>
            </w:r>
          </w:p>
        </w:tc>
        <w:tc>
          <w:tcPr>
            <w:tcW w:w="2268" w:type="dxa"/>
            <w:vAlign w:val="center"/>
          </w:tcPr>
          <w:p>
            <w:pPr>
              <w:pStyle w:val="15"/>
            </w:pPr>
            <w:r>
              <w:t>≥95%</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数据完整率</w:t>
            </w:r>
          </w:p>
        </w:tc>
        <w:tc>
          <w:tcPr>
            <w:tcW w:w="5386" w:type="dxa"/>
            <w:vAlign w:val="center"/>
          </w:tcPr>
          <w:p>
            <w:pPr>
              <w:pStyle w:val="15"/>
            </w:pPr>
            <w:r>
              <w:t>年内按时报送粮食产购销存加数据和仓储设施、国有资产、经济效益等报表数据的次数占全年计划报送次数比重</w:t>
            </w:r>
          </w:p>
        </w:tc>
        <w:tc>
          <w:tcPr>
            <w:tcW w:w="2268" w:type="dxa"/>
            <w:vAlign w:val="center"/>
          </w:tcPr>
          <w:p>
            <w:pPr>
              <w:pStyle w:val="15"/>
            </w:pPr>
            <w:r>
              <w:t>≥96%</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统计上报完成及时性</w:t>
            </w:r>
          </w:p>
        </w:tc>
        <w:tc>
          <w:tcPr>
            <w:tcW w:w="5386" w:type="dxa"/>
            <w:vAlign w:val="center"/>
          </w:tcPr>
          <w:p>
            <w:pPr>
              <w:pStyle w:val="15"/>
            </w:pPr>
            <w:r>
              <w:t>按管理规定完成各项工作任务</w:t>
            </w:r>
          </w:p>
        </w:tc>
        <w:tc>
          <w:tcPr>
            <w:tcW w:w="2268" w:type="dxa"/>
            <w:vAlign w:val="center"/>
          </w:tcPr>
          <w:p>
            <w:pPr>
              <w:pStyle w:val="15"/>
            </w:pPr>
            <w:r>
              <w:t>100%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粮食流通统计调查成本</w:t>
            </w:r>
          </w:p>
        </w:tc>
        <w:tc>
          <w:tcPr>
            <w:tcW w:w="5386" w:type="dxa"/>
            <w:vAlign w:val="center"/>
          </w:tcPr>
          <w:p>
            <w:pPr>
              <w:pStyle w:val="15"/>
            </w:pPr>
            <w:r>
              <w:t>粮食流通统计调查工作过程中的人工费等各项费用</w:t>
            </w:r>
          </w:p>
        </w:tc>
        <w:tc>
          <w:tcPr>
            <w:tcW w:w="2268" w:type="dxa"/>
            <w:vAlign w:val="center"/>
          </w:tcPr>
          <w:p>
            <w:pPr>
              <w:pStyle w:val="15"/>
            </w:pPr>
            <w:r>
              <w:t>≤1.5万元</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数据参考价值</w:t>
            </w:r>
          </w:p>
        </w:tc>
        <w:tc>
          <w:tcPr>
            <w:tcW w:w="5386" w:type="dxa"/>
            <w:vAlign w:val="center"/>
          </w:tcPr>
          <w:p>
            <w:pPr>
              <w:pStyle w:val="15"/>
            </w:pPr>
            <w:r>
              <w:t>及时准确反映粮食市场总体供需状况，为政府制定宏观调控政策提供数字依据</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群众对粮食流通满意数量占总数的比例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15、粮食流通统计调查经费绩效目标表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13032125P00R84010002Y</w:t>
            </w:r>
          </w:p>
        </w:tc>
        <w:tc>
          <w:tcPr>
            <w:tcW w:w="2835" w:type="dxa"/>
            <w:vAlign w:val="center"/>
          </w:tcPr>
          <w:p>
            <w:pPr>
              <w:pStyle w:val="13"/>
            </w:pPr>
            <w:r>
              <w:t>项目名称</w:t>
            </w:r>
          </w:p>
        </w:tc>
        <w:tc>
          <w:tcPr>
            <w:tcW w:w="6095" w:type="dxa"/>
            <w:gridSpan w:val="3"/>
            <w:vAlign w:val="center"/>
          </w:tcPr>
          <w:p>
            <w:pPr>
              <w:pStyle w:val="15"/>
            </w:pPr>
            <w:r>
              <w:t>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w:t>
            </w:r>
          </w:p>
        </w:tc>
        <w:tc>
          <w:tcPr>
            <w:tcW w:w="2835" w:type="dxa"/>
            <w:vAlign w:val="center"/>
          </w:tcPr>
          <w:p>
            <w:pPr>
              <w:pStyle w:val="13"/>
            </w:pPr>
            <w:r>
              <w:t>其中：财政    资金</w:t>
            </w:r>
          </w:p>
        </w:tc>
        <w:tc>
          <w:tcPr>
            <w:tcW w:w="2551" w:type="dxa"/>
            <w:vAlign w:val="center"/>
          </w:tcPr>
          <w:p>
            <w:pPr>
              <w:pStyle w:val="15"/>
            </w:pPr>
            <w:r>
              <w:t>1.50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预算安排1.5万元，其中财政资金1.5万元，主要用于粮食流通统计调查经费。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1."通过开展粮食产、购、销、存、加等数据统计，促进数据信息全面、完整、正确、及时。</w:t>
            </w:r>
            <w:r>
              <w:tab/>
            </w:r>
            <w:r>
              <w:tab/>
            </w:r>
            <w:r>
              <w:tab/>
            </w:r>
            <w:r>
              <w:t>"</w:t>
            </w:r>
            <w:r>
              <w:tab/>
            </w:r>
            <w:r>
              <w:tab/>
            </w:r>
            <w:r>
              <w:tab/>
            </w:r>
            <w:r>
              <w:tab/>
            </w:r>
            <w:r>
              <w:tab/>
            </w:r>
            <w:r>
              <w:tab/>
            </w:r>
          </w:p>
          <w:p>
            <w:pPr>
              <w:pStyle w:val="15"/>
            </w:pPr>
          </w:p>
          <w:p>
            <w:pPr>
              <w:pStyle w:val="15"/>
            </w:pPr>
            <w:r>
              <w:t>2.通过仓储设施、国有资产、经济效益等宏观信息及时上报、汇总，实现国家粮食流通数据完整。</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粮食流通统计调查次数</w:t>
            </w:r>
          </w:p>
        </w:tc>
        <w:tc>
          <w:tcPr>
            <w:tcW w:w="5386" w:type="dxa"/>
            <w:vAlign w:val="center"/>
          </w:tcPr>
          <w:p>
            <w:pPr>
              <w:pStyle w:val="15"/>
            </w:pPr>
            <w:r>
              <w:t>对全县居民粮食流通、仓储设施、粮油加工、粮食库存进行入户抽样调查</w:t>
            </w:r>
          </w:p>
        </w:tc>
        <w:tc>
          <w:tcPr>
            <w:tcW w:w="2268" w:type="dxa"/>
            <w:vAlign w:val="center"/>
          </w:tcPr>
          <w:p>
            <w:pPr>
              <w:pStyle w:val="15"/>
            </w:pPr>
            <w:r>
              <w:t>≥2次/年/户</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粮食流通统计调查户数</w:t>
            </w:r>
          </w:p>
        </w:tc>
        <w:tc>
          <w:tcPr>
            <w:tcW w:w="5386" w:type="dxa"/>
            <w:vAlign w:val="center"/>
          </w:tcPr>
          <w:p>
            <w:pPr>
              <w:pStyle w:val="15"/>
            </w:pPr>
            <w:r>
              <w:t>对全县居民粮食流通、仓储设施、粮油加工、粮食库存进行入户抽样调查</w:t>
            </w:r>
          </w:p>
        </w:tc>
        <w:tc>
          <w:tcPr>
            <w:tcW w:w="2268" w:type="dxa"/>
            <w:vAlign w:val="center"/>
          </w:tcPr>
          <w:p>
            <w:pPr>
              <w:pStyle w:val="15"/>
            </w:pPr>
            <w:r>
              <w:t>≥96户</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数据全面性</w:t>
            </w:r>
          </w:p>
        </w:tc>
        <w:tc>
          <w:tcPr>
            <w:tcW w:w="5386" w:type="dxa"/>
            <w:vAlign w:val="center"/>
          </w:tcPr>
          <w:p>
            <w:pPr>
              <w:pStyle w:val="15"/>
            </w:pPr>
            <w:r>
              <w:t>数据能够全面反映全县粮食总合供需状况</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数据准确率</w:t>
            </w:r>
          </w:p>
        </w:tc>
        <w:tc>
          <w:tcPr>
            <w:tcW w:w="5386" w:type="dxa"/>
            <w:vAlign w:val="center"/>
          </w:tcPr>
          <w:p>
            <w:pPr>
              <w:pStyle w:val="15"/>
            </w:pPr>
            <w:r>
              <w:t>全部数据减去差错数据占全部数据总量的比例</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调查覆盖率</w:t>
            </w:r>
          </w:p>
        </w:tc>
        <w:tc>
          <w:tcPr>
            <w:tcW w:w="5386" w:type="dxa"/>
            <w:vAlign w:val="center"/>
          </w:tcPr>
          <w:p>
            <w:pPr>
              <w:pStyle w:val="15"/>
            </w:pPr>
            <w:r>
              <w:t>全县抽样96户，每年入户两次，4月份进行一次专项调查，12月进行一次全面调查</w:t>
            </w:r>
          </w:p>
        </w:tc>
        <w:tc>
          <w:tcPr>
            <w:tcW w:w="2268" w:type="dxa"/>
            <w:vAlign w:val="center"/>
          </w:tcPr>
          <w:p>
            <w:pPr>
              <w:pStyle w:val="15"/>
            </w:pPr>
            <w:r>
              <w:t>≥95%</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数据完整率</w:t>
            </w:r>
          </w:p>
        </w:tc>
        <w:tc>
          <w:tcPr>
            <w:tcW w:w="5386" w:type="dxa"/>
            <w:vAlign w:val="center"/>
          </w:tcPr>
          <w:p>
            <w:pPr>
              <w:pStyle w:val="15"/>
            </w:pPr>
            <w:r>
              <w:t>年内按时报送粮食产购销存加数据和仓储设施、国有资产、经济效益等报表数据的次数占全年计划报送次数比重</w:t>
            </w:r>
          </w:p>
        </w:tc>
        <w:tc>
          <w:tcPr>
            <w:tcW w:w="2268" w:type="dxa"/>
            <w:vAlign w:val="center"/>
          </w:tcPr>
          <w:p>
            <w:pPr>
              <w:pStyle w:val="15"/>
            </w:pPr>
            <w:r>
              <w:t>≥96%</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统计上报完成及时性</w:t>
            </w:r>
          </w:p>
        </w:tc>
        <w:tc>
          <w:tcPr>
            <w:tcW w:w="5386" w:type="dxa"/>
            <w:vAlign w:val="center"/>
          </w:tcPr>
          <w:p>
            <w:pPr>
              <w:pStyle w:val="15"/>
            </w:pPr>
            <w:r>
              <w:t>按管理规定完成各项工作任务</w:t>
            </w:r>
          </w:p>
        </w:tc>
        <w:tc>
          <w:tcPr>
            <w:tcW w:w="2268" w:type="dxa"/>
            <w:vAlign w:val="center"/>
          </w:tcPr>
          <w:p>
            <w:pPr>
              <w:pStyle w:val="15"/>
            </w:pPr>
            <w:r>
              <w:t>100%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粮食流通统计调查成本</w:t>
            </w:r>
          </w:p>
        </w:tc>
        <w:tc>
          <w:tcPr>
            <w:tcW w:w="5386" w:type="dxa"/>
            <w:vAlign w:val="center"/>
          </w:tcPr>
          <w:p>
            <w:pPr>
              <w:pStyle w:val="15"/>
            </w:pPr>
            <w:r>
              <w:t>粮食流通统计调查工作过程中的人工费等各项费用</w:t>
            </w:r>
          </w:p>
        </w:tc>
        <w:tc>
          <w:tcPr>
            <w:tcW w:w="2268" w:type="dxa"/>
            <w:vAlign w:val="center"/>
          </w:tcPr>
          <w:p>
            <w:pPr>
              <w:pStyle w:val="15"/>
            </w:pPr>
            <w:r>
              <w:t>≤1.5万元</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数据参考价值</w:t>
            </w:r>
          </w:p>
        </w:tc>
        <w:tc>
          <w:tcPr>
            <w:tcW w:w="5386" w:type="dxa"/>
            <w:vAlign w:val="center"/>
          </w:tcPr>
          <w:p>
            <w:pPr>
              <w:pStyle w:val="15"/>
            </w:pPr>
            <w:r>
              <w:t>及时准确反映粮食市场总体供需状况，为政府制定宏观调控政策提供数字依据</w:t>
            </w:r>
          </w:p>
        </w:tc>
        <w:tc>
          <w:tcPr>
            <w:tcW w:w="2268" w:type="dxa"/>
            <w:vAlign w:val="center"/>
          </w:tcPr>
          <w:p>
            <w:pPr>
              <w:pStyle w:val="15"/>
            </w:pPr>
            <w:r>
              <w:t>≥90%</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粮食流通统计调查成本</w:t>
            </w:r>
          </w:p>
        </w:tc>
        <w:tc>
          <w:tcPr>
            <w:tcW w:w="5386" w:type="dxa"/>
            <w:vAlign w:val="center"/>
          </w:tcPr>
          <w:p>
            <w:pPr>
              <w:pStyle w:val="15"/>
            </w:pPr>
            <w:r>
              <w:t>粮食流通统计调查工作过程中的人工费等各项费用</w:t>
            </w:r>
          </w:p>
        </w:tc>
        <w:tc>
          <w:tcPr>
            <w:tcW w:w="2268" w:type="dxa"/>
            <w:vAlign w:val="center"/>
          </w:tcPr>
          <w:p>
            <w:pPr>
              <w:pStyle w:val="15"/>
            </w:pPr>
            <w:r>
              <w:t>1.5万元</w:t>
            </w:r>
          </w:p>
        </w:tc>
        <w:tc>
          <w:tcPr>
            <w:tcW w:w="1276" w:type="dxa"/>
            <w:vAlign w:val="center"/>
          </w:tcPr>
          <w:p>
            <w:pPr>
              <w:pStyle w:val="15"/>
            </w:pPr>
            <w:r>
              <w:t>《河北省粮食流通管理规定》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群众对粮食流通满意数量占总数的比例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16、粮食市场监测、粮食流通法规建设与监督检查经费绩效目标表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13032123P00338310029H</w:t>
            </w:r>
          </w:p>
        </w:tc>
        <w:tc>
          <w:tcPr>
            <w:tcW w:w="2835" w:type="dxa"/>
            <w:vAlign w:val="center"/>
          </w:tcPr>
          <w:p>
            <w:pPr>
              <w:pStyle w:val="13"/>
            </w:pPr>
            <w:r>
              <w:t>项目名称</w:t>
            </w:r>
          </w:p>
        </w:tc>
        <w:tc>
          <w:tcPr>
            <w:tcW w:w="6095" w:type="dxa"/>
            <w:gridSpan w:val="3"/>
            <w:vAlign w:val="center"/>
          </w:tcPr>
          <w:p>
            <w:pPr>
              <w:pStyle w:val="15"/>
            </w:pPr>
            <w:r>
              <w:t>粮食市场监测、粮食流通法规建设与监督检查经费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1.78</w:t>
            </w:r>
          </w:p>
        </w:tc>
        <w:tc>
          <w:tcPr>
            <w:tcW w:w="2835" w:type="dxa"/>
            <w:vAlign w:val="center"/>
          </w:tcPr>
          <w:p>
            <w:pPr>
              <w:pStyle w:val="13"/>
            </w:pPr>
            <w:r>
              <w:t>其中：财政    资金</w:t>
            </w:r>
          </w:p>
        </w:tc>
        <w:tc>
          <w:tcPr>
            <w:tcW w:w="2551" w:type="dxa"/>
            <w:vAlign w:val="center"/>
          </w:tcPr>
          <w:p>
            <w:pPr>
              <w:pStyle w:val="15"/>
            </w:pPr>
            <w:r>
              <w:t>1.78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预算安排1.775万元，其中财政资金1.775万元，主要用于粮食市场监测等。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1.通过开展执法检查常规化，促进粮食流程市场规范运行。</w:t>
            </w:r>
          </w:p>
          <w:p>
            <w:pPr>
              <w:pStyle w:val="15"/>
            </w:pPr>
            <w:r>
              <w:t>2.通过落实行政执法责任制，规范粮食行政执法行为，提高行政执法水平。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执法检查粮食购销企业数量</w:t>
            </w:r>
          </w:p>
        </w:tc>
        <w:tc>
          <w:tcPr>
            <w:tcW w:w="5386" w:type="dxa"/>
            <w:vAlign w:val="center"/>
          </w:tcPr>
          <w:p>
            <w:pPr>
              <w:pStyle w:val="15"/>
            </w:pPr>
            <w:r>
              <w:t>对粮食购销企业定期检查</w:t>
            </w:r>
          </w:p>
        </w:tc>
        <w:tc>
          <w:tcPr>
            <w:tcW w:w="2268" w:type="dxa"/>
            <w:vAlign w:val="center"/>
          </w:tcPr>
          <w:p>
            <w:pPr>
              <w:pStyle w:val="15"/>
            </w:pPr>
            <w:r>
              <w:t>≥6家</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粮食行政执法次数</w:t>
            </w:r>
          </w:p>
        </w:tc>
        <w:tc>
          <w:tcPr>
            <w:tcW w:w="5386" w:type="dxa"/>
            <w:vAlign w:val="center"/>
          </w:tcPr>
          <w:p>
            <w:pPr>
              <w:pStyle w:val="15"/>
            </w:pPr>
            <w:r>
              <w:t>秋粮收购期对全县全面巡查进行粮食行政执法次数</w:t>
            </w:r>
          </w:p>
        </w:tc>
        <w:tc>
          <w:tcPr>
            <w:tcW w:w="2268" w:type="dxa"/>
            <w:vAlign w:val="center"/>
          </w:tcPr>
          <w:p>
            <w:pPr>
              <w:pStyle w:val="15"/>
            </w:pPr>
            <w:r>
              <w:t>≥20次</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执法规范率</w:t>
            </w:r>
          </w:p>
        </w:tc>
        <w:tc>
          <w:tcPr>
            <w:tcW w:w="5386" w:type="dxa"/>
            <w:vAlign w:val="center"/>
          </w:tcPr>
          <w:p>
            <w:pPr>
              <w:pStyle w:val="15"/>
            </w:pPr>
            <w:r>
              <w:t>粮食行政执法过程中持证上岗、依法依规检查</w:t>
            </w:r>
          </w:p>
        </w:tc>
        <w:tc>
          <w:tcPr>
            <w:tcW w:w="2268" w:type="dxa"/>
            <w:vAlign w:val="center"/>
          </w:tcPr>
          <w:p>
            <w:pPr>
              <w:pStyle w:val="15"/>
            </w:pPr>
            <w:r>
              <w:t>≥99%</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案件查处办结及时率</w:t>
            </w:r>
          </w:p>
        </w:tc>
        <w:tc>
          <w:tcPr>
            <w:tcW w:w="5386" w:type="dxa"/>
            <w:vAlign w:val="center"/>
          </w:tcPr>
          <w:p>
            <w:pPr>
              <w:pStyle w:val="15"/>
            </w:pPr>
            <w:r>
              <w:t>按规定时限查处案件数占查处案件总数的比率</w:t>
            </w:r>
          </w:p>
        </w:tc>
        <w:tc>
          <w:tcPr>
            <w:tcW w:w="2268" w:type="dxa"/>
            <w:vAlign w:val="center"/>
          </w:tcPr>
          <w:p>
            <w:pPr>
              <w:pStyle w:val="15"/>
            </w:pPr>
            <w:r>
              <w:t>≥95%</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按工作计划完成各项工作任务</w:t>
            </w:r>
          </w:p>
        </w:tc>
        <w:tc>
          <w:tcPr>
            <w:tcW w:w="2268" w:type="dxa"/>
            <w:vAlign w:val="center"/>
          </w:tcPr>
          <w:p>
            <w:pPr>
              <w:pStyle w:val="15"/>
            </w:pPr>
            <w:r>
              <w:t>100%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秋粮收购办公费</w:t>
            </w:r>
          </w:p>
        </w:tc>
        <w:tc>
          <w:tcPr>
            <w:tcW w:w="5386" w:type="dxa"/>
            <w:vAlign w:val="center"/>
          </w:tcPr>
          <w:p>
            <w:pPr>
              <w:pStyle w:val="15"/>
            </w:pPr>
            <w:r>
              <w:t>秋粮收购其对全县全面巡查过程产生的办公费</w:t>
            </w:r>
          </w:p>
        </w:tc>
        <w:tc>
          <w:tcPr>
            <w:tcW w:w="2268" w:type="dxa"/>
            <w:vAlign w:val="center"/>
          </w:tcPr>
          <w:p>
            <w:pPr>
              <w:pStyle w:val="15"/>
            </w:pPr>
            <w:r>
              <w:t>≤1.78万元</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最低保护价落实率</w:t>
            </w:r>
          </w:p>
        </w:tc>
        <w:tc>
          <w:tcPr>
            <w:tcW w:w="5386" w:type="dxa"/>
            <w:vAlign w:val="center"/>
          </w:tcPr>
          <w:p>
            <w:pPr>
              <w:pStyle w:val="15"/>
            </w:pPr>
            <w:r>
              <w:t>规范粮食收购行为，保证粮农利益</w:t>
            </w:r>
          </w:p>
        </w:tc>
        <w:tc>
          <w:tcPr>
            <w:tcW w:w="2268" w:type="dxa"/>
            <w:vAlign w:val="center"/>
          </w:tcPr>
          <w:p>
            <w:pPr>
              <w:pStyle w:val="15"/>
            </w:pPr>
            <w:r>
              <w:t>100%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提高农民种粮积极性</w:t>
            </w:r>
          </w:p>
        </w:tc>
        <w:tc>
          <w:tcPr>
            <w:tcW w:w="5386" w:type="dxa"/>
            <w:vAlign w:val="center"/>
          </w:tcPr>
          <w:p>
            <w:pPr>
              <w:pStyle w:val="15"/>
            </w:pPr>
            <w:r>
              <w:t>播种面积/耕地面积</w:t>
            </w:r>
          </w:p>
        </w:tc>
        <w:tc>
          <w:tcPr>
            <w:tcW w:w="2268" w:type="dxa"/>
            <w:vAlign w:val="center"/>
          </w:tcPr>
          <w:p>
            <w:pPr>
              <w:pStyle w:val="15"/>
            </w:pPr>
            <w:r>
              <w:t>≥90%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17、粮食市场监测、粮食流通法规建设与监督检查经费绩效目标表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13032125P00480D10002M</w:t>
            </w:r>
          </w:p>
        </w:tc>
        <w:tc>
          <w:tcPr>
            <w:tcW w:w="2835" w:type="dxa"/>
            <w:vAlign w:val="center"/>
          </w:tcPr>
          <w:p>
            <w:pPr>
              <w:pStyle w:val="13"/>
            </w:pPr>
            <w:r>
              <w:t>项目名称</w:t>
            </w:r>
          </w:p>
        </w:tc>
        <w:tc>
          <w:tcPr>
            <w:tcW w:w="6095" w:type="dxa"/>
            <w:gridSpan w:val="3"/>
            <w:vAlign w:val="center"/>
          </w:tcPr>
          <w:p>
            <w:pPr>
              <w:pStyle w:val="15"/>
            </w:pPr>
            <w:r>
              <w:t>粮食市场监测、粮食流通法规建设与监督检查经费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预算安排2万元，其中财政资金2万元，主要用于粮食市场监测、粮食流通法规建设和监督检查经费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1.通过落实行政执法责任制，规范粮食行政执法行为，提高行政执法水平。</w:t>
            </w:r>
            <w:r>
              <w:tab/>
            </w:r>
            <w:r>
              <w:tab/>
            </w:r>
            <w:r>
              <w:tab/>
            </w:r>
            <w:r>
              <w:tab/>
            </w:r>
            <w:r>
              <w:tab/>
            </w:r>
            <w:r>
              <w:tab/>
            </w:r>
          </w:p>
          <w:p>
            <w:pPr>
              <w:pStyle w:val="15"/>
            </w:pPr>
          </w:p>
          <w:p>
            <w:pPr>
              <w:pStyle w:val="15"/>
            </w:pPr>
            <w:r>
              <w:t>2.通过开展执法检查常规化，促进粮食流程市场规范运行。</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执法检查粮食购销企业数量</w:t>
            </w:r>
          </w:p>
        </w:tc>
        <w:tc>
          <w:tcPr>
            <w:tcW w:w="5386" w:type="dxa"/>
            <w:vAlign w:val="center"/>
          </w:tcPr>
          <w:p>
            <w:pPr>
              <w:pStyle w:val="15"/>
            </w:pPr>
            <w:r>
              <w:t>对粮食购销企业定期检查</w:t>
            </w:r>
          </w:p>
        </w:tc>
        <w:tc>
          <w:tcPr>
            <w:tcW w:w="2268" w:type="dxa"/>
            <w:vAlign w:val="center"/>
          </w:tcPr>
          <w:p>
            <w:pPr>
              <w:pStyle w:val="15"/>
            </w:pPr>
            <w:r>
              <w:t>≥6家</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粮食行政执法次数</w:t>
            </w:r>
          </w:p>
        </w:tc>
        <w:tc>
          <w:tcPr>
            <w:tcW w:w="5386" w:type="dxa"/>
            <w:vAlign w:val="center"/>
          </w:tcPr>
          <w:p>
            <w:pPr>
              <w:pStyle w:val="15"/>
            </w:pPr>
            <w:r>
              <w:t>秋粮收购期对全县全面巡查进行粮食行政执法次数</w:t>
            </w:r>
          </w:p>
        </w:tc>
        <w:tc>
          <w:tcPr>
            <w:tcW w:w="2268" w:type="dxa"/>
            <w:vAlign w:val="center"/>
          </w:tcPr>
          <w:p>
            <w:pPr>
              <w:pStyle w:val="15"/>
            </w:pPr>
            <w:r>
              <w:t>≥50次</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执法规范率</w:t>
            </w:r>
          </w:p>
        </w:tc>
        <w:tc>
          <w:tcPr>
            <w:tcW w:w="5386" w:type="dxa"/>
            <w:vAlign w:val="center"/>
          </w:tcPr>
          <w:p>
            <w:pPr>
              <w:pStyle w:val="15"/>
            </w:pPr>
            <w:r>
              <w:t>粮食行政执法过程中持证上岗、依法依规检查</w:t>
            </w:r>
          </w:p>
        </w:tc>
        <w:tc>
          <w:tcPr>
            <w:tcW w:w="2268" w:type="dxa"/>
            <w:vAlign w:val="center"/>
          </w:tcPr>
          <w:p>
            <w:pPr>
              <w:pStyle w:val="15"/>
            </w:pPr>
            <w:r>
              <w:t>≥99%</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案件查处办结及时率</w:t>
            </w:r>
          </w:p>
        </w:tc>
        <w:tc>
          <w:tcPr>
            <w:tcW w:w="5386" w:type="dxa"/>
            <w:vAlign w:val="center"/>
          </w:tcPr>
          <w:p>
            <w:pPr>
              <w:pStyle w:val="15"/>
            </w:pPr>
            <w:r>
              <w:t>按规定时限查处案件数占查处案件总数的比率</w:t>
            </w:r>
          </w:p>
        </w:tc>
        <w:tc>
          <w:tcPr>
            <w:tcW w:w="2268" w:type="dxa"/>
            <w:vAlign w:val="center"/>
          </w:tcPr>
          <w:p>
            <w:pPr>
              <w:pStyle w:val="15"/>
            </w:pPr>
            <w:r>
              <w:t>≥95%</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按工作计划完成各项工作任务</w:t>
            </w:r>
          </w:p>
        </w:tc>
        <w:tc>
          <w:tcPr>
            <w:tcW w:w="2268" w:type="dxa"/>
            <w:vAlign w:val="center"/>
          </w:tcPr>
          <w:p>
            <w:pPr>
              <w:pStyle w:val="15"/>
            </w:pPr>
            <w:r>
              <w:t>100%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秋粮收购办公费</w:t>
            </w:r>
          </w:p>
        </w:tc>
        <w:tc>
          <w:tcPr>
            <w:tcW w:w="5386" w:type="dxa"/>
            <w:vAlign w:val="center"/>
          </w:tcPr>
          <w:p>
            <w:pPr>
              <w:pStyle w:val="15"/>
            </w:pPr>
            <w:r>
              <w:t>秋粮收购其对全县全面巡查过程产生的办公费</w:t>
            </w:r>
          </w:p>
        </w:tc>
        <w:tc>
          <w:tcPr>
            <w:tcW w:w="2268" w:type="dxa"/>
            <w:vAlign w:val="center"/>
          </w:tcPr>
          <w:p>
            <w:pPr>
              <w:pStyle w:val="15"/>
            </w:pPr>
            <w:r>
              <w:t>≤2万元</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最低保护价落实率</w:t>
            </w:r>
          </w:p>
        </w:tc>
        <w:tc>
          <w:tcPr>
            <w:tcW w:w="5386" w:type="dxa"/>
            <w:vAlign w:val="center"/>
          </w:tcPr>
          <w:p>
            <w:pPr>
              <w:pStyle w:val="15"/>
            </w:pPr>
            <w:r>
              <w:t>规范粮食收购行为，保证粮农利益</w:t>
            </w:r>
          </w:p>
        </w:tc>
        <w:tc>
          <w:tcPr>
            <w:tcW w:w="2268" w:type="dxa"/>
            <w:vAlign w:val="center"/>
          </w:tcPr>
          <w:p>
            <w:pPr>
              <w:pStyle w:val="15"/>
            </w:pPr>
            <w:r>
              <w:t>100%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提高农民种粮积极性</w:t>
            </w:r>
          </w:p>
        </w:tc>
        <w:tc>
          <w:tcPr>
            <w:tcW w:w="5386" w:type="dxa"/>
            <w:vAlign w:val="center"/>
          </w:tcPr>
          <w:p>
            <w:pPr>
              <w:pStyle w:val="15"/>
            </w:pPr>
            <w:r>
              <w:t>播种面积/耕地面积</w:t>
            </w:r>
          </w:p>
        </w:tc>
        <w:tc>
          <w:tcPr>
            <w:tcW w:w="2268" w:type="dxa"/>
            <w:vAlign w:val="center"/>
          </w:tcPr>
          <w:p>
            <w:pPr>
              <w:pStyle w:val="15"/>
            </w:pPr>
            <w:r>
              <w:t>≥90%</w:t>
            </w:r>
          </w:p>
        </w:tc>
        <w:tc>
          <w:tcPr>
            <w:tcW w:w="1276" w:type="dxa"/>
            <w:vAlign w:val="center"/>
          </w:tcPr>
          <w:p>
            <w:pPr>
              <w:pStyle w:val="15"/>
            </w:pPr>
            <w:r>
              <w:t>河北省粮食流通管理条例和工作计划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18、人民防空办公室经费绩效目标表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13032124P00326610018B</w:t>
            </w:r>
          </w:p>
        </w:tc>
        <w:tc>
          <w:tcPr>
            <w:tcW w:w="2835" w:type="dxa"/>
            <w:vAlign w:val="center"/>
          </w:tcPr>
          <w:p>
            <w:pPr>
              <w:pStyle w:val="13"/>
            </w:pPr>
            <w:r>
              <w:t>项目名称</w:t>
            </w:r>
          </w:p>
        </w:tc>
        <w:tc>
          <w:tcPr>
            <w:tcW w:w="6095" w:type="dxa"/>
            <w:gridSpan w:val="3"/>
            <w:vAlign w:val="center"/>
          </w:tcPr>
          <w:p>
            <w:pPr>
              <w:pStyle w:val="15"/>
            </w:pPr>
            <w:r>
              <w:t>人民防空办公室经费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3.44</w:t>
            </w:r>
          </w:p>
        </w:tc>
        <w:tc>
          <w:tcPr>
            <w:tcW w:w="2835" w:type="dxa"/>
            <w:vAlign w:val="center"/>
          </w:tcPr>
          <w:p>
            <w:pPr>
              <w:pStyle w:val="13"/>
            </w:pPr>
            <w:r>
              <w:t>其中：财政    资金</w:t>
            </w:r>
          </w:p>
        </w:tc>
        <w:tc>
          <w:tcPr>
            <w:tcW w:w="2551" w:type="dxa"/>
            <w:vAlign w:val="center"/>
          </w:tcPr>
          <w:p>
            <w:pPr>
              <w:pStyle w:val="15"/>
            </w:pPr>
            <w:r>
              <w:t>3.44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预算安排4万元，其中财政资金4万元，主要用于人民防空办公室经费支出。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1.通过购置办公用品，满足人民防空办公室日常工作需要，保证人民防空工作有序进行。</w:t>
            </w:r>
          </w:p>
          <w:p>
            <w:pPr>
              <w:pStyle w:val="15"/>
            </w:pPr>
            <w:r>
              <w:t>2.通过日常工作有序开展，保证机关工作职能的有效履行。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集中拉练训练</w:t>
            </w:r>
          </w:p>
        </w:tc>
        <w:tc>
          <w:tcPr>
            <w:tcW w:w="5386" w:type="dxa"/>
            <w:vAlign w:val="center"/>
          </w:tcPr>
          <w:p>
            <w:pPr>
              <w:pStyle w:val="15"/>
            </w:pPr>
            <w:r>
              <w:t>市级组织集中拉练次数</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全国防灾减灾等知识宣传</w:t>
            </w:r>
          </w:p>
        </w:tc>
        <w:tc>
          <w:tcPr>
            <w:tcW w:w="5386" w:type="dxa"/>
            <w:vAlign w:val="center"/>
          </w:tcPr>
          <w:p>
            <w:pPr>
              <w:pStyle w:val="15"/>
            </w:pPr>
            <w:r>
              <w:t>全国防灾减灾等知识宣传次数</w:t>
            </w:r>
          </w:p>
        </w:tc>
        <w:tc>
          <w:tcPr>
            <w:tcW w:w="2268" w:type="dxa"/>
            <w:vAlign w:val="center"/>
          </w:tcPr>
          <w:p>
            <w:pPr>
              <w:pStyle w:val="15"/>
            </w:pPr>
            <w:r>
              <w:t>≥4次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购买办公用品达标率</w:t>
            </w:r>
          </w:p>
        </w:tc>
        <w:tc>
          <w:tcPr>
            <w:tcW w:w="5386" w:type="dxa"/>
            <w:vAlign w:val="center"/>
          </w:tcPr>
          <w:p>
            <w:pPr>
              <w:pStyle w:val="15"/>
            </w:pPr>
            <w:r>
              <w:t>购买办公用品达标率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印刷费用</w:t>
            </w:r>
          </w:p>
        </w:tc>
        <w:tc>
          <w:tcPr>
            <w:tcW w:w="5386" w:type="dxa"/>
            <w:vAlign w:val="center"/>
          </w:tcPr>
          <w:p>
            <w:pPr>
              <w:pStyle w:val="15"/>
            </w:pPr>
            <w:r>
              <w:t>人防办公室印刷各类明白卡、政策宣传品费用</w:t>
            </w:r>
          </w:p>
        </w:tc>
        <w:tc>
          <w:tcPr>
            <w:tcW w:w="2268" w:type="dxa"/>
            <w:vAlign w:val="center"/>
          </w:tcPr>
          <w:p>
            <w:pPr>
              <w:pStyle w:val="15"/>
            </w:pPr>
            <w:r>
              <w:t>≤1万元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电脑耗材成本</w:t>
            </w:r>
          </w:p>
        </w:tc>
        <w:tc>
          <w:tcPr>
            <w:tcW w:w="5386" w:type="dxa"/>
            <w:vAlign w:val="center"/>
          </w:tcPr>
          <w:p>
            <w:pPr>
              <w:pStyle w:val="15"/>
            </w:pPr>
            <w:r>
              <w:t>人民防空办公室年度电脑耗材成本</w:t>
            </w:r>
          </w:p>
        </w:tc>
        <w:tc>
          <w:tcPr>
            <w:tcW w:w="2268" w:type="dxa"/>
            <w:vAlign w:val="center"/>
          </w:tcPr>
          <w:p>
            <w:pPr>
              <w:pStyle w:val="15"/>
            </w:pPr>
            <w:r>
              <w:t>≤1万元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集中拉练成本</w:t>
            </w:r>
          </w:p>
        </w:tc>
        <w:tc>
          <w:tcPr>
            <w:tcW w:w="5386" w:type="dxa"/>
            <w:vAlign w:val="center"/>
          </w:tcPr>
          <w:p>
            <w:pPr>
              <w:pStyle w:val="15"/>
            </w:pPr>
            <w:r>
              <w:t>年度集中拉练成本</w:t>
            </w:r>
          </w:p>
        </w:tc>
        <w:tc>
          <w:tcPr>
            <w:tcW w:w="2268" w:type="dxa"/>
            <w:vAlign w:val="center"/>
          </w:tcPr>
          <w:p>
            <w:pPr>
              <w:pStyle w:val="15"/>
            </w:pPr>
            <w:r>
              <w:t>≤2万元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购买时间</w:t>
            </w:r>
          </w:p>
        </w:tc>
        <w:tc>
          <w:tcPr>
            <w:tcW w:w="5386" w:type="dxa"/>
            <w:vAlign w:val="center"/>
          </w:tcPr>
          <w:p>
            <w:pPr>
              <w:pStyle w:val="15"/>
            </w:pPr>
            <w:r>
              <w:t>购买办公用品到位时间</w:t>
            </w:r>
          </w:p>
        </w:tc>
        <w:tc>
          <w:tcPr>
            <w:tcW w:w="2268" w:type="dxa"/>
            <w:vAlign w:val="center"/>
          </w:tcPr>
          <w:p>
            <w:pPr>
              <w:pStyle w:val="15"/>
            </w:pPr>
            <w:r>
              <w:t>2025年度</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做好汛期应急通讯及抢险物资工作</w:t>
            </w:r>
          </w:p>
        </w:tc>
        <w:tc>
          <w:tcPr>
            <w:tcW w:w="5386" w:type="dxa"/>
            <w:vAlign w:val="center"/>
          </w:tcPr>
          <w:p>
            <w:pPr>
              <w:pStyle w:val="15"/>
            </w:pPr>
            <w:r>
              <w:t>保障县内可持续发展</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提高人民群众防震减灾意识</w:t>
            </w:r>
          </w:p>
        </w:tc>
        <w:tc>
          <w:tcPr>
            <w:tcW w:w="5386" w:type="dxa"/>
            <w:vAlign w:val="center"/>
          </w:tcPr>
          <w:p>
            <w:pPr>
              <w:pStyle w:val="15"/>
            </w:pPr>
            <w:r>
              <w:t>通过进行防灾减灾宣传，提高群众安全意识</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职工满意度</w:t>
            </w:r>
          </w:p>
        </w:tc>
        <w:tc>
          <w:tcPr>
            <w:tcW w:w="5386" w:type="dxa"/>
            <w:vAlign w:val="center"/>
          </w:tcPr>
          <w:p>
            <w:pPr>
              <w:pStyle w:val="15"/>
            </w:pPr>
            <w:r>
              <w:t>通过问卷调查，满意和基本满意的职工占所有调查职工的比例</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19、信访维稳经费绩效目标表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13032123P00338310030W</w:t>
            </w:r>
          </w:p>
        </w:tc>
        <w:tc>
          <w:tcPr>
            <w:tcW w:w="2835" w:type="dxa"/>
            <w:vAlign w:val="center"/>
          </w:tcPr>
          <w:p>
            <w:pPr>
              <w:pStyle w:val="13"/>
            </w:pPr>
            <w:r>
              <w:t>项目名称</w:t>
            </w:r>
          </w:p>
        </w:tc>
        <w:tc>
          <w:tcPr>
            <w:tcW w:w="6095" w:type="dxa"/>
            <w:gridSpan w:val="3"/>
            <w:vAlign w:val="center"/>
          </w:tcPr>
          <w:p>
            <w:pPr>
              <w:pStyle w:val="15"/>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0.30</w:t>
            </w:r>
          </w:p>
        </w:tc>
        <w:tc>
          <w:tcPr>
            <w:tcW w:w="2835" w:type="dxa"/>
            <w:vAlign w:val="center"/>
          </w:tcPr>
          <w:p>
            <w:pPr>
              <w:pStyle w:val="13"/>
            </w:pPr>
            <w:r>
              <w:t>其中：财政    资金</w:t>
            </w:r>
          </w:p>
        </w:tc>
        <w:tc>
          <w:tcPr>
            <w:tcW w:w="2551" w:type="dxa"/>
            <w:vAlign w:val="center"/>
          </w:tcPr>
          <w:p>
            <w:pPr>
              <w:pStyle w:val="15"/>
            </w:pPr>
            <w:r>
              <w:t>0.30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预算安排0.3016万元，其中财政资金0.3016万元，主要用于支付信访维稳费用。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1.通过加强信访维稳工作有效开展，促进机关正常工作高效运转，减少信访事件。</w:t>
            </w:r>
          </w:p>
          <w:p>
            <w:pPr>
              <w:pStyle w:val="15"/>
            </w:pPr>
            <w:r>
              <w:t>2.通过及时完成接访任务，实现社会稳定。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案件数量</w:t>
            </w:r>
          </w:p>
        </w:tc>
        <w:tc>
          <w:tcPr>
            <w:tcW w:w="5386" w:type="dxa"/>
            <w:vAlign w:val="center"/>
          </w:tcPr>
          <w:p>
            <w:pPr>
              <w:pStyle w:val="15"/>
            </w:pPr>
            <w:r>
              <w:t>办结信访案件数量</w:t>
            </w:r>
          </w:p>
        </w:tc>
        <w:tc>
          <w:tcPr>
            <w:tcW w:w="2268" w:type="dxa"/>
            <w:vAlign w:val="center"/>
          </w:tcPr>
          <w:p>
            <w:pPr>
              <w:pStyle w:val="15"/>
            </w:pPr>
            <w:r>
              <w:t>≥5件</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案件办结率</w:t>
            </w:r>
          </w:p>
        </w:tc>
        <w:tc>
          <w:tcPr>
            <w:tcW w:w="5386" w:type="dxa"/>
            <w:vAlign w:val="center"/>
          </w:tcPr>
          <w:p>
            <w:pPr>
              <w:pStyle w:val="15"/>
            </w:pPr>
            <w:r>
              <w:t>反映信访案件办结率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案件受理率</w:t>
            </w:r>
          </w:p>
        </w:tc>
        <w:tc>
          <w:tcPr>
            <w:tcW w:w="5386" w:type="dxa"/>
            <w:vAlign w:val="center"/>
          </w:tcPr>
          <w:p>
            <w:pPr>
              <w:pStyle w:val="15"/>
            </w:pPr>
            <w:r>
              <w:t>反映信访案件受理率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信访接待率</w:t>
            </w:r>
          </w:p>
        </w:tc>
        <w:tc>
          <w:tcPr>
            <w:tcW w:w="5386" w:type="dxa"/>
            <w:vAlign w:val="center"/>
          </w:tcPr>
          <w:p>
            <w:pPr>
              <w:pStyle w:val="15"/>
            </w:pPr>
            <w:r>
              <w:t>项目信访群众接待人数占信访群众总人数的比重</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接访安全保障率</w:t>
            </w:r>
          </w:p>
        </w:tc>
        <w:tc>
          <w:tcPr>
            <w:tcW w:w="5386" w:type="dxa"/>
            <w:vAlign w:val="center"/>
          </w:tcPr>
          <w:p>
            <w:pPr>
              <w:pStyle w:val="15"/>
            </w:pPr>
            <w:r>
              <w:t>进京进省接访安全保障措施有效执行，保障安全接访的工作完成</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按年初计划完成各项工作任务</w:t>
            </w:r>
          </w:p>
        </w:tc>
        <w:tc>
          <w:tcPr>
            <w:tcW w:w="2268" w:type="dxa"/>
            <w:vAlign w:val="center"/>
          </w:tcPr>
          <w:p>
            <w:pPr>
              <w:pStyle w:val="15"/>
            </w:pPr>
            <w:r>
              <w:t>2024年度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信访工作支出</w:t>
            </w:r>
          </w:p>
        </w:tc>
        <w:tc>
          <w:tcPr>
            <w:tcW w:w="5386" w:type="dxa"/>
            <w:vAlign w:val="center"/>
          </w:tcPr>
          <w:p>
            <w:pPr>
              <w:pStyle w:val="15"/>
            </w:pPr>
            <w:r>
              <w:t>项目日常信访工作产生的差旅费等</w:t>
            </w:r>
          </w:p>
        </w:tc>
        <w:tc>
          <w:tcPr>
            <w:tcW w:w="2268" w:type="dxa"/>
            <w:vAlign w:val="center"/>
          </w:tcPr>
          <w:p>
            <w:pPr>
              <w:pStyle w:val="15"/>
            </w:pPr>
            <w:r>
              <w:t>≤1.5万元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信访工作支出</w:t>
            </w:r>
          </w:p>
        </w:tc>
        <w:tc>
          <w:tcPr>
            <w:tcW w:w="5386" w:type="dxa"/>
            <w:vAlign w:val="center"/>
          </w:tcPr>
          <w:p>
            <w:pPr>
              <w:pStyle w:val="15"/>
            </w:pPr>
            <w:r>
              <w:t>个性信访案件处理指出</w:t>
            </w:r>
          </w:p>
        </w:tc>
        <w:tc>
          <w:tcPr>
            <w:tcW w:w="2268" w:type="dxa"/>
            <w:vAlign w:val="center"/>
          </w:tcPr>
          <w:p>
            <w:pPr>
              <w:pStyle w:val="15"/>
            </w:pPr>
            <w:r>
              <w:t>≤0.5万元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无事故发生事件</w:t>
            </w:r>
          </w:p>
        </w:tc>
        <w:tc>
          <w:tcPr>
            <w:tcW w:w="5386" w:type="dxa"/>
            <w:vAlign w:val="center"/>
          </w:tcPr>
          <w:p>
            <w:pPr>
              <w:pStyle w:val="15"/>
            </w:pPr>
            <w:r>
              <w:t>及时化解信访引发的矛盾，解决群众反映强烈的信访问题，降低信访事故发生率</w:t>
            </w:r>
          </w:p>
        </w:tc>
        <w:tc>
          <w:tcPr>
            <w:tcW w:w="2268" w:type="dxa"/>
            <w:vAlign w:val="center"/>
          </w:tcPr>
          <w:p>
            <w:pPr>
              <w:pStyle w:val="15"/>
            </w:pPr>
            <w:r>
              <w:t>≥80%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调查中群众满意的人数占被群众总人数比重</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20、信访维稳经费绩效目标表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13032125P0040B810002T</w:t>
            </w:r>
          </w:p>
        </w:tc>
        <w:tc>
          <w:tcPr>
            <w:tcW w:w="2835" w:type="dxa"/>
            <w:vAlign w:val="center"/>
          </w:tcPr>
          <w:p>
            <w:pPr>
              <w:pStyle w:val="13"/>
            </w:pPr>
            <w:r>
              <w:t>项目名称</w:t>
            </w:r>
          </w:p>
        </w:tc>
        <w:tc>
          <w:tcPr>
            <w:tcW w:w="6095" w:type="dxa"/>
            <w:gridSpan w:val="3"/>
            <w:vAlign w:val="center"/>
          </w:tcPr>
          <w:p>
            <w:pPr>
              <w:pStyle w:val="15"/>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预算安排2万元，，其中财政资金2万元，主要用于信访接待工作经费。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1.通过及时完成接访任务，实现社会稳定。</w:t>
            </w:r>
            <w:r>
              <w:tab/>
            </w:r>
            <w:r>
              <w:tab/>
            </w:r>
            <w:r>
              <w:tab/>
            </w:r>
            <w:r>
              <w:tab/>
            </w:r>
            <w:r>
              <w:tab/>
            </w:r>
            <w:r>
              <w:tab/>
            </w:r>
          </w:p>
          <w:p>
            <w:pPr>
              <w:pStyle w:val="15"/>
            </w:pPr>
          </w:p>
          <w:p>
            <w:pPr>
              <w:pStyle w:val="15"/>
            </w:pPr>
            <w:r>
              <w:t>2.通过加强信访维稳工作有效开展，促进机关正常工作高效运转，减少信访事件。</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案件数量</w:t>
            </w:r>
          </w:p>
        </w:tc>
        <w:tc>
          <w:tcPr>
            <w:tcW w:w="5386" w:type="dxa"/>
            <w:vAlign w:val="center"/>
          </w:tcPr>
          <w:p>
            <w:pPr>
              <w:pStyle w:val="15"/>
            </w:pPr>
            <w:r>
              <w:t>办结信访案件数量</w:t>
            </w:r>
          </w:p>
        </w:tc>
        <w:tc>
          <w:tcPr>
            <w:tcW w:w="2268" w:type="dxa"/>
            <w:vAlign w:val="center"/>
          </w:tcPr>
          <w:p>
            <w:pPr>
              <w:pStyle w:val="15"/>
            </w:pPr>
            <w:r>
              <w:t>≥10件</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案件办结率</w:t>
            </w:r>
          </w:p>
        </w:tc>
        <w:tc>
          <w:tcPr>
            <w:tcW w:w="5386" w:type="dxa"/>
            <w:vAlign w:val="center"/>
          </w:tcPr>
          <w:p>
            <w:pPr>
              <w:pStyle w:val="15"/>
            </w:pPr>
            <w:r>
              <w:t>反映信访案件办结率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案件受理率</w:t>
            </w:r>
          </w:p>
        </w:tc>
        <w:tc>
          <w:tcPr>
            <w:tcW w:w="5386" w:type="dxa"/>
            <w:vAlign w:val="center"/>
          </w:tcPr>
          <w:p>
            <w:pPr>
              <w:pStyle w:val="15"/>
            </w:pPr>
            <w:r>
              <w:t>反映信访案件受理率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信访接待率</w:t>
            </w:r>
          </w:p>
        </w:tc>
        <w:tc>
          <w:tcPr>
            <w:tcW w:w="5386" w:type="dxa"/>
            <w:vAlign w:val="center"/>
          </w:tcPr>
          <w:p>
            <w:pPr>
              <w:pStyle w:val="15"/>
            </w:pPr>
            <w:r>
              <w:t>项目信访群众接待人数占信访群众总人数的比重</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接访安全保障率</w:t>
            </w:r>
          </w:p>
        </w:tc>
        <w:tc>
          <w:tcPr>
            <w:tcW w:w="5386" w:type="dxa"/>
            <w:vAlign w:val="center"/>
          </w:tcPr>
          <w:p>
            <w:pPr>
              <w:pStyle w:val="15"/>
            </w:pPr>
            <w:r>
              <w:t>进京进省接访安全保障措施有效执行，保障安全接访的工作完成</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按年初计划完成各项工作任务</w:t>
            </w:r>
          </w:p>
        </w:tc>
        <w:tc>
          <w:tcPr>
            <w:tcW w:w="2268" w:type="dxa"/>
            <w:vAlign w:val="center"/>
          </w:tcPr>
          <w:p>
            <w:pPr>
              <w:pStyle w:val="15"/>
            </w:pPr>
            <w:r>
              <w:t>2025年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信访工作支出</w:t>
            </w:r>
          </w:p>
        </w:tc>
        <w:tc>
          <w:tcPr>
            <w:tcW w:w="5386" w:type="dxa"/>
            <w:vAlign w:val="center"/>
          </w:tcPr>
          <w:p>
            <w:pPr>
              <w:pStyle w:val="15"/>
            </w:pPr>
            <w:r>
              <w:t>项目日常信访工作产生的差旅费等</w:t>
            </w:r>
          </w:p>
        </w:tc>
        <w:tc>
          <w:tcPr>
            <w:tcW w:w="2268" w:type="dxa"/>
            <w:vAlign w:val="center"/>
          </w:tcPr>
          <w:p>
            <w:pPr>
              <w:pStyle w:val="15"/>
            </w:pPr>
            <w:r>
              <w:t>≤3万元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无事故发生事件</w:t>
            </w:r>
          </w:p>
        </w:tc>
        <w:tc>
          <w:tcPr>
            <w:tcW w:w="5386" w:type="dxa"/>
            <w:vAlign w:val="center"/>
          </w:tcPr>
          <w:p>
            <w:pPr>
              <w:pStyle w:val="15"/>
            </w:pPr>
            <w:r>
              <w:t>及时化解信访引发的矛盾，解决群众反映强烈的信访问题，降低信访事故发生率</w:t>
            </w:r>
          </w:p>
        </w:tc>
        <w:tc>
          <w:tcPr>
            <w:tcW w:w="2268" w:type="dxa"/>
            <w:vAlign w:val="center"/>
          </w:tcPr>
          <w:p>
            <w:pPr>
              <w:pStyle w:val="15"/>
            </w:pPr>
            <w:r>
              <w:t>≥80%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信访工作支出</w:t>
            </w:r>
          </w:p>
        </w:tc>
        <w:tc>
          <w:tcPr>
            <w:tcW w:w="5386" w:type="dxa"/>
            <w:vAlign w:val="center"/>
          </w:tcPr>
          <w:p>
            <w:pPr>
              <w:pStyle w:val="15"/>
            </w:pPr>
            <w:r>
              <w:t>项目日常信访工作产生的差旅费等</w:t>
            </w:r>
          </w:p>
        </w:tc>
        <w:tc>
          <w:tcPr>
            <w:tcW w:w="2268" w:type="dxa"/>
            <w:vAlign w:val="center"/>
          </w:tcPr>
          <w:p>
            <w:pPr>
              <w:pStyle w:val="15"/>
            </w:pPr>
            <w:r>
              <w:t>2万元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调查中群众满意的人数占被群众总人数比重</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21、营商办经费绩效目标表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13032124P00326610019Y</w:t>
            </w:r>
          </w:p>
        </w:tc>
        <w:tc>
          <w:tcPr>
            <w:tcW w:w="2835" w:type="dxa"/>
            <w:vAlign w:val="center"/>
          </w:tcPr>
          <w:p>
            <w:pPr>
              <w:pStyle w:val="13"/>
            </w:pPr>
            <w:r>
              <w:t>项目名称</w:t>
            </w:r>
          </w:p>
        </w:tc>
        <w:tc>
          <w:tcPr>
            <w:tcW w:w="6095" w:type="dxa"/>
            <w:gridSpan w:val="3"/>
            <w:vAlign w:val="center"/>
          </w:tcPr>
          <w:p>
            <w:pPr>
              <w:pStyle w:val="15"/>
            </w:pPr>
            <w:r>
              <w:t>营商办经费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预算安排15万元，其中，财政资金15万元，主要用于营商办经费支出。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1.通过进行市场满意度调查，增强市场主体满意度，促进县域经济发展。</w:t>
            </w:r>
          </w:p>
          <w:p>
            <w:pPr>
              <w:pStyle w:val="15"/>
            </w:pPr>
            <w:r>
              <w:t>2.通过日常工作有序开展，推动营商环境持续优化。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营商办人数</w:t>
            </w:r>
          </w:p>
        </w:tc>
        <w:tc>
          <w:tcPr>
            <w:tcW w:w="5386" w:type="dxa"/>
            <w:vAlign w:val="center"/>
          </w:tcPr>
          <w:p>
            <w:pPr>
              <w:pStyle w:val="15"/>
            </w:pPr>
            <w:r>
              <w:t>营商办日常办公人数</w:t>
            </w:r>
          </w:p>
        </w:tc>
        <w:tc>
          <w:tcPr>
            <w:tcW w:w="2268" w:type="dxa"/>
            <w:vAlign w:val="center"/>
          </w:tcPr>
          <w:p>
            <w:pPr>
              <w:pStyle w:val="15"/>
            </w:pPr>
            <w:r>
              <w:t>10人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营商环境满意度调查次数</w:t>
            </w:r>
          </w:p>
        </w:tc>
        <w:tc>
          <w:tcPr>
            <w:tcW w:w="5386" w:type="dxa"/>
            <w:vAlign w:val="center"/>
          </w:tcPr>
          <w:p>
            <w:pPr>
              <w:pStyle w:val="15"/>
            </w:pPr>
            <w:r>
              <w:t>2024年营商环境满意度调查次数</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营商环境满意度调查主体企业数量</w:t>
            </w:r>
          </w:p>
        </w:tc>
        <w:tc>
          <w:tcPr>
            <w:tcW w:w="5386" w:type="dxa"/>
            <w:vAlign w:val="center"/>
          </w:tcPr>
          <w:p>
            <w:pPr>
              <w:pStyle w:val="15"/>
            </w:pPr>
            <w:r>
              <w:t>2024年度营商环境满意度调查主体企业数量</w:t>
            </w:r>
          </w:p>
        </w:tc>
        <w:tc>
          <w:tcPr>
            <w:tcW w:w="2268" w:type="dxa"/>
            <w:vAlign w:val="center"/>
          </w:tcPr>
          <w:p>
            <w:pPr>
              <w:pStyle w:val="15"/>
            </w:pPr>
            <w:r>
              <w:t>≥1000家</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购买办公用品达标率</w:t>
            </w:r>
          </w:p>
        </w:tc>
        <w:tc>
          <w:tcPr>
            <w:tcW w:w="5386" w:type="dxa"/>
            <w:vAlign w:val="center"/>
          </w:tcPr>
          <w:p>
            <w:pPr>
              <w:pStyle w:val="15"/>
            </w:pPr>
            <w:r>
              <w:t>购买办公用品达标率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印刷费用</w:t>
            </w:r>
          </w:p>
        </w:tc>
        <w:tc>
          <w:tcPr>
            <w:tcW w:w="5386" w:type="dxa"/>
            <w:vAlign w:val="center"/>
          </w:tcPr>
          <w:p>
            <w:pPr>
              <w:pStyle w:val="15"/>
            </w:pPr>
            <w:r>
              <w:t>营商办印刷各类调查问卷、政策宣传品费用</w:t>
            </w:r>
          </w:p>
        </w:tc>
        <w:tc>
          <w:tcPr>
            <w:tcW w:w="2268" w:type="dxa"/>
            <w:vAlign w:val="center"/>
          </w:tcPr>
          <w:p>
            <w:pPr>
              <w:pStyle w:val="15"/>
            </w:pPr>
            <w:r>
              <w:t>≤8万元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电脑耗材成本</w:t>
            </w:r>
          </w:p>
        </w:tc>
        <w:tc>
          <w:tcPr>
            <w:tcW w:w="5386" w:type="dxa"/>
            <w:vAlign w:val="center"/>
          </w:tcPr>
          <w:p>
            <w:pPr>
              <w:pStyle w:val="15"/>
            </w:pPr>
            <w:r>
              <w:t>营商办年度电脑耗材成本</w:t>
            </w:r>
          </w:p>
        </w:tc>
        <w:tc>
          <w:tcPr>
            <w:tcW w:w="2268" w:type="dxa"/>
            <w:vAlign w:val="center"/>
          </w:tcPr>
          <w:p>
            <w:pPr>
              <w:pStyle w:val="15"/>
            </w:pPr>
            <w:r>
              <w:t>≤3万元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办公费成本</w:t>
            </w:r>
          </w:p>
        </w:tc>
        <w:tc>
          <w:tcPr>
            <w:tcW w:w="5386" w:type="dxa"/>
            <w:vAlign w:val="center"/>
          </w:tcPr>
          <w:p>
            <w:pPr>
              <w:pStyle w:val="15"/>
            </w:pPr>
            <w:r>
              <w:t>笔、墨、纸张等日常办公成本</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购买时间</w:t>
            </w:r>
          </w:p>
        </w:tc>
        <w:tc>
          <w:tcPr>
            <w:tcW w:w="5386" w:type="dxa"/>
            <w:vAlign w:val="center"/>
          </w:tcPr>
          <w:p>
            <w:pPr>
              <w:pStyle w:val="15"/>
            </w:pPr>
            <w:r>
              <w:t>购买办公用品到位时间</w:t>
            </w:r>
          </w:p>
        </w:tc>
        <w:tc>
          <w:tcPr>
            <w:tcW w:w="2268" w:type="dxa"/>
            <w:vAlign w:val="center"/>
          </w:tcPr>
          <w:p>
            <w:pPr>
              <w:pStyle w:val="15"/>
            </w:pPr>
            <w:r>
              <w:t>2025年度</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推动营商环境持续优化</w:t>
            </w:r>
          </w:p>
        </w:tc>
        <w:tc>
          <w:tcPr>
            <w:tcW w:w="5386" w:type="dxa"/>
            <w:vAlign w:val="center"/>
          </w:tcPr>
          <w:p>
            <w:pPr>
              <w:pStyle w:val="15"/>
            </w:pPr>
            <w:r>
              <w:t>通过日常工作有序开展，推动营商环境持续优化。</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促进县域经济发展</w:t>
            </w:r>
          </w:p>
        </w:tc>
        <w:tc>
          <w:tcPr>
            <w:tcW w:w="5386" w:type="dxa"/>
            <w:vAlign w:val="center"/>
          </w:tcPr>
          <w:p>
            <w:pPr>
              <w:pStyle w:val="15"/>
            </w:pPr>
            <w:r>
              <w:t>通过进行市场满意度调查，增强市场主体满意度，持续推进县域经济发展。</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通过问卷调查，满意和基本满意的职工占所有调查职工的比例</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22、营商办经费绩效目标表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13032124P00334910278F</w:t>
            </w:r>
          </w:p>
        </w:tc>
        <w:tc>
          <w:tcPr>
            <w:tcW w:w="2835" w:type="dxa"/>
            <w:vAlign w:val="center"/>
          </w:tcPr>
          <w:p>
            <w:pPr>
              <w:pStyle w:val="13"/>
            </w:pPr>
            <w:r>
              <w:t>项目名称</w:t>
            </w:r>
          </w:p>
        </w:tc>
        <w:tc>
          <w:tcPr>
            <w:tcW w:w="6095" w:type="dxa"/>
            <w:gridSpan w:val="3"/>
            <w:vAlign w:val="center"/>
          </w:tcPr>
          <w:p>
            <w:pPr>
              <w:pStyle w:val="15"/>
            </w:pPr>
            <w:r>
              <w:t>营商办经费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12.00</w:t>
            </w:r>
          </w:p>
        </w:tc>
        <w:tc>
          <w:tcPr>
            <w:tcW w:w="2835" w:type="dxa"/>
            <w:vAlign w:val="center"/>
          </w:tcPr>
          <w:p>
            <w:pPr>
              <w:pStyle w:val="13"/>
            </w:pPr>
            <w:r>
              <w:t>其中：财政    资金</w:t>
            </w:r>
          </w:p>
        </w:tc>
        <w:tc>
          <w:tcPr>
            <w:tcW w:w="2551" w:type="dxa"/>
            <w:vAlign w:val="center"/>
          </w:tcPr>
          <w:p>
            <w:pPr>
              <w:pStyle w:val="15"/>
            </w:pPr>
            <w:r>
              <w:t>12.00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预算安排12万元，其中财政资金12万元，主要用于营商办日常公用经费。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1.通过日常工作有序开展，推动营商环境持续优化。</w:t>
            </w:r>
            <w:r>
              <w:tab/>
            </w:r>
            <w:r>
              <w:tab/>
            </w:r>
            <w:r>
              <w:tab/>
            </w:r>
            <w:r>
              <w:tab/>
            </w:r>
            <w:r>
              <w:tab/>
            </w:r>
            <w:r>
              <w:tab/>
            </w:r>
          </w:p>
          <w:p>
            <w:pPr>
              <w:pStyle w:val="15"/>
            </w:pPr>
          </w:p>
          <w:p>
            <w:pPr>
              <w:pStyle w:val="15"/>
            </w:pPr>
            <w:r>
              <w:t>2.通过进行市场满意度调查，增强市场主体满意度，促进县域经济发展。</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营商办人数</w:t>
            </w:r>
          </w:p>
        </w:tc>
        <w:tc>
          <w:tcPr>
            <w:tcW w:w="5386" w:type="dxa"/>
            <w:vAlign w:val="center"/>
          </w:tcPr>
          <w:p>
            <w:pPr>
              <w:pStyle w:val="15"/>
            </w:pPr>
            <w:r>
              <w:t>营商办日常办公人数</w:t>
            </w:r>
          </w:p>
        </w:tc>
        <w:tc>
          <w:tcPr>
            <w:tcW w:w="2268" w:type="dxa"/>
            <w:vAlign w:val="center"/>
          </w:tcPr>
          <w:p>
            <w:pPr>
              <w:pStyle w:val="15"/>
            </w:pPr>
            <w:r>
              <w:t>≥10人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营商环境满意度调查次数</w:t>
            </w:r>
          </w:p>
        </w:tc>
        <w:tc>
          <w:tcPr>
            <w:tcW w:w="5386" w:type="dxa"/>
            <w:vAlign w:val="center"/>
          </w:tcPr>
          <w:p>
            <w:pPr>
              <w:pStyle w:val="15"/>
            </w:pPr>
            <w:r>
              <w:t>2024年营商环境满意度调查次数</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营商环境满意度调查主体企业数量</w:t>
            </w:r>
          </w:p>
        </w:tc>
        <w:tc>
          <w:tcPr>
            <w:tcW w:w="5386" w:type="dxa"/>
            <w:vAlign w:val="center"/>
          </w:tcPr>
          <w:p>
            <w:pPr>
              <w:pStyle w:val="15"/>
            </w:pPr>
            <w:r>
              <w:t>2024年度营商环境满意度调查主体企业数量</w:t>
            </w:r>
          </w:p>
        </w:tc>
        <w:tc>
          <w:tcPr>
            <w:tcW w:w="2268" w:type="dxa"/>
            <w:vAlign w:val="center"/>
          </w:tcPr>
          <w:p>
            <w:pPr>
              <w:pStyle w:val="15"/>
            </w:pPr>
            <w:r>
              <w:t>≥1000家</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购买办公用品达标率</w:t>
            </w:r>
          </w:p>
        </w:tc>
        <w:tc>
          <w:tcPr>
            <w:tcW w:w="5386" w:type="dxa"/>
            <w:vAlign w:val="center"/>
          </w:tcPr>
          <w:p>
            <w:pPr>
              <w:pStyle w:val="15"/>
            </w:pPr>
            <w:r>
              <w:t>购买办公用品达标率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印刷费用</w:t>
            </w:r>
          </w:p>
        </w:tc>
        <w:tc>
          <w:tcPr>
            <w:tcW w:w="5386" w:type="dxa"/>
            <w:vAlign w:val="center"/>
          </w:tcPr>
          <w:p>
            <w:pPr>
              <w:pStyle w:val="15"/>
            </w:pPr>
            <w:r>
              <w:t>营商办印刷各类调查问卷、政策宣传品费用</w:t>
            </w:r>
          </w:p>
        </w:tc>
        <w:tc>
          <w:tcPr>
            <w:tcW w:w="2268" w:type="dxa"/>
            <w:vAlign w:val="center"/>
          </w:tcPr>
          <w:p>
            <w:pPr>
              <w:pStyle w:val="15"/>
            </w:pPr>
            <w:r>
              <w:t>≤4万元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办公费成本</w:t>
            </w:r>
          </w:p>
        </w:tc>
        <w:tc>
          <w:tcPr>
            <w:tcW w:w="5386" w:type="dxa"/>
            <w:vAlign w:val="center"/>
          </w:tcPr>
          <w:p>
            <w:pPr>
              <w:pStyle w:val="15"/>
            </w:pPr>
            <w:r>
              <w:t>笔、墨、纸张等日常办公成本</w:t>
            </w:r>
          </w:p>
        </w:tc>
        <w:tc>
          <w:tcPr>
            <w:tcW w:w="2268" w:type="dxa"/>
            <w:vAlign w:val="center"/>
          </w:tcPr>
          <w:p>
            <w:pPr>
              <w:pStyle w:val="15"/>
            </w:pPr>
            <w:r>
              <w:t>≤8万元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购买时间</w:t>
            </w:r>
          </w:p>
        </w:tc>
        <w:tc>
          <w:tcPr>
            <w:tcW w:w="5386" w:type="dxa"/>
            <w:vAlign w:val="center"/>
          </w:tcPr>
          <w:p>
            <w:pPr>
              <w:pStyle w:val="15"/>
            </w:pPr>
            <w:r>
              <w:t>购买办公用品到位时间</w:t>
            </w:r>
          </w:p>
        </w:tc>
        <w:tc>
          <w:tcPr>
            <w:tcW w:w="2268" w:type="dxa"/>
            <w:vAlign w:val="center"/>
          </w:tcPr>
          <w:p>
            <w:pPr>
              <w:pStyle w:val="15"/>
            </w:pPr>
            <w:r>
              <w:t>2025年度</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推动营商环境持续优化</w:t>
            </w:r>
          </w:p>
        </w:tc>
        <w:tc>
          <w:tcPr>
            <w:tcW w:w="5386" w:type="dxa"/>
            <w:vAlign w:val="center"/>
          </w:tcPr>
          <w:p>
            <w:pPr>
              <w:pStyle w:val="15"/>
            </w:pPr>
            <w:r>
              <w:t>通过日常工作有序开展，推动营商环境持续优化。</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促进县域经济发展</w:t>
            </w:r>
          </w:p>
        </w:tc>
        <w:tc>
          <w:tcPr>
            <w:tcW w:w="5386" w:type="dxa"/>
            <w:vAlign w:val="center"/>
          </w:tcPr>
          <w:p>
            <w:pPr>
              <w:pStyle w:val="15"/>
            </w:pPr>
            <w:r>
              <w:t>通过进行市场满意度调查，增强市场主体满意度，持续推进县域经济发展。</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通过问卷调查，满意和基本满意的职工占所有调查职工的比例</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23、重大项目前期工作经费绩效目标表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13032123P003383100182</w:t>
            </w:r>
          </w:p>
        </w:tc>
        <w:tc>
          <w:tcPr>
            <w:tcW w:w="2835" w:type="dxa"/>
            <w:vAlign w:val="center"/>
          </w:tcPr>
          <w:p>
            <w:pPr>
              <w:pStyle w:val="13"/>
            </w:pPr>
            <w:r>
              <w:t>项目名称</w:t>
            </w:r>
          </w:p>
        </w:tc>
        <w:tc>
          <w:tcPr>
            <w:tcW w:w="6095" w:type="dxa"/>
            <w:gridSpan w:val="3"/>
            <w:vAlign w:val="center"/>
          </w:tcPr>
          <w:p>
            <w:pPr>
              <w:pStyle w:val="15"/>
            </w:pPr>
            <w:r>
              <w:t>重大项目前期工作经费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21.57</w:t>
            </w:r>
          </w:p>
        </w:tc>
        <w:tc>
          <w:tcPr>
            <w:tcW w:w="2835" w:type="dxa"/>
            <w:vAlign w:val="center"/>
          </w:tcPr>
          <w:p>
            <w:pPr>
              <w:pStyle w:val="13"/>
            </w:pPr>
            <w:r>
              <w:t>其中：财政    资金</w:t>
            </w:r>
          </w:p>
        </w:tc>
        <w:tc>
          <w:tcPr>
            <w:tcW w:w="2551" w:type="dxa"/>
            <w:vAlign w:val="center"/>
          </w:tcPr>
          <w:p>
            <w:pPr>
              <w:pStyle w:val="15"/>
            </w:pPr>
            <w:r>
              <w:t>21.57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预算安排35万元，其中财政资金35万元，主要用于重大项目 前期工作经费支出。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1.通过邀请知名企业来青考察，开展小团组招商活动，促进招商引资工作目标完成。</w:t>
            </w:r>
          </w:p>
          <w:p>
            <w:pPr>
              <w:pStyle w:val="15"/>
            </w:pPr>
            <w:r>
              <w:t>2.通过举行各类招商座谈会洽谈会，促进招商工作效果提升。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招商活动次数</w:t>
            </w:r>
          </w:p>
        </w:tc>
        <w:tc>
          <w:tcPr>
            <w:tcW w:w="5386" w:type="dxa"/>
            <w:vAlign w:val="center"/>
          </w:tcPr>
          <w:p>
            <w:pPr>
              <w:pStyle w:val="15"/>
            </w:pPr>
            <w:r>
              <w:t>开展小团组招商活动的次数</w:t>
            </w:r>
          </w:p>
        </w:tc>
        <w:tc>
          <w:tcPr>
            <w:tcW w:w="2268" w:type="dxa"/>
            <w:vAlign w:val="center"/>
          </w:tcPr>
          <w:p>
            <w:pPr>
              <w:pStyle w:val="15"/>
            </w:pPr>
            <w:r>
              <w:t>≥30次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招商推介洽谈会批次</w:t>
            </w:r>
          </w:p>
        </w:tc>
        <w:tc>
          <w:tcPr>
            <w:tcW w:w="5386" w:type="dxa"/>
            <w:vAlign w:val="center"/>
          </w:tcPr>
          <w:p>
            <w:pPr>
              <w:pStyle w:val="15"/>
            </w:pPr>
            <w:r>
              <w:t>赴外参加、举办招商推介洽谈会批次批次</w:t>
            </w:r>
          </w:p>
        </w:tc>
        <w:tc>
          <w:tcPr>
            <w:tcW w:w="2268" w:type="dxa"/>
            <w:vAlign w:val="center"/>
          </w:tcPr>
          <w:p>
            <w:pPr>
              <w:pStyle w:val="15"/>
            </w:pPr>
            <w:r>
              <w:t>≥3次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邀请考察洽谈批次</w:t>
            </w:r>
          </w:p>
        </w:tc>
        <w:tc>
          <w:tcPr>
            <w:tcW w:w="5386" w:type="dxa"/>
            <w:vAlign w:val="center"/>
          </w:tcPr>
          <w:p>
            <w:pPr>
              <w:pStyle w:val="15"/>
            </w:pPr>
            <w:r>
              <w:t>邀请企业、客商来青龙考察洽谈批次</w:t>
            </w:r>
          </w:p>
        </w:tc>
        <w:tc>
          <w:tcPr>
            <w:tcW w:w="2268" w:type="dxa"/>
            <w:vAlign w:val="center"/>
          </w:tcPr>
          <w:p>
            <w:pPr>
              <w:pStyle w:val="15"/>
            </w:pPr>
            <w:r>
              <w:t>≥30次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签订项目数量</w:t>
            </w:r>
          </w:p>
        </w:tc>
        <w:tc>
          <w:tcPr>
            <w:tcW w:w="5386" w:type="dxa"/>
            <w:vAlign w:val="center"/>
          </w:tcPr>
          <w:p>
            <w:pPr>
              <w:pStyle w:val="15"/>
            </w:pPr>
            <w:r>
              <w:t>争取签订亿元以上项目的数量（个）</w:t>
            </w:r>
          </w:p>
        </w:tc>
        <w:tc>
          <w:tcPr>
            <w:tcW w:w="2268" w:type="dxa"/>
            <w:vAlign w:val="center"/>
          </w:tcPr>
          <w:p>
            <w:pPr>
              <w:pStyle w:val="15"/>
            </w:pPr>
            <w:r>
              <w:t>≥5个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签订项目数量</w:t>
            </w:r>
          </w:p>
        </w:tc>
        <w:tc>
          <w:tcPr>
            <w:tcW w:w="5386" w:type="dxa"/>
            <w:vAlign w:val="center"/>
          </w:tcPr>
          <w:p>
            <w:pPr>
              <w:pStyle w:val="15"/>
            </w:pPr>
            <w:r>
              <w:t>包含市重点项目及县级千万元以上项目数量（个）</w:t>
            </w:r>
          </w:p>
        </w:tc>
        <w:tc>
          <w:tcPr>
            <w:tcW w:w="2268" w:type="dxa"/>
            <w:vAlign w:val="center"/>
          </w:tcPr>
          <w:p>
            <w:pPr>
              <w:pStyle w:val="15"/>
            </w:pPr>
            <w:r>
              <w:t>≥10个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资金数量增长比例</w:t>
            </w:r>
          </w:p>
        </w:tc>
        <w:tc>
          <w:tcPr>
            <w:tcW w:w="5386" w:type="dxa"/>
            <w:vAlign w:val="center"/>
          </w:tcPr>
          <w:p>
            <w:pPr>
              <w:pStyle w:val="15"/>
            </w:pPr>
            <w:r>
              <w:t>引进县外资金数量增长比例</w:t>
            </w:r>
          </w:p>
        </w:tc>
        <w:tc>
          <w:tcPr>
            <w:tcW w:w="2268" w:type="dxa"/>
            <w:vAlign w:val="center"/>
          </w:tcPr>
          <w:p>
            <w:pPr>
              <w:pStyle w:val="15"/>
            </w:pPr>
            <w:r>
              <w:t>≥7%</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招商引资目标完成率</w:t>
            </w:r>
          </w:p>
        </w:tc>
        <w:tc>
          <w:tcPr>
            <w:tcW w:w="5386" w:type="dxa"/>
            <w:vAlign w:val="center"/>
          </w:tcPr>
          <w:p>
            <w:pPr>
              <w:pStyle w:val="15"/>
            </w:pPr>
            <w:r>
              <w:t>成功组织小团组招商活动批次；赴外招商推介洽谈会批次；邀请企业、客商来青龙批次目标。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宣传材料费用</w:t>
            </w:r>
          </w:p>
        </w:tc>
        <w:tc>
          <w:tcPr>
            <w:tcW w:w="5386" w:type="dxa"/>
            <w:vAlign w:val="center"/>
          </w:tcPr>
          <w:p>
            <w:pPr>
              <w:pStyle w:val="15"/>
            </w:pPr>
            <w:r>
              <w:t>严格控制宣传材料设计、制作、印刷、装订、包装费用</w:t>
            </w:r>
          </w:p>
        </w:tc>
        <w:tc>
          <w:tcPr>
            <w:tcW w:w="2268" w:type="dxa"/>
            <w:vAlign w:val="center"/>
          </w:tcPr>
          <w:p>
            <w:pPr>
              <w:pStyle w:val="15"/>
            </w:pPr>
            <w:r>
              <w:t>≤15万元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小团组招商、赴外招商推介</w:t>
            </w:r>
          </w:p>
        </w:tc>
        <w:tc>
          <w:tcPr>
            <w:tcW w:w="5386" w:type="dxa"/>
            <w:vAlign w:val="center"/>
          </w:tcPr>
          <w:p>
            <w:pPr>
              <w:pStyle w:val="15"/>
            </w:pPr>
            <w:r>
              <w:t>严格控制小团组招商、赴外招商推介洽谈活动费用</w:t>
            </w:r>
          </w:p>
        </w:tc>
        <w:tc>
          <w:tcPr>
            <w:tcW w:w="2268" w:type="dxa"/>
            <w:vAlign w:val="center"/>
          </w:tcPr>
          <w:p>
            <w:pPr>
              <w:pStyle w:val="15"/>
            </w:pPr>
            <w:r>
              <w:t>≤10万元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来考察企业、客商接待</w:t>
            </w:r>
          </w:p>
        </w:tc>
        <w:tc>
          <w:tcPr>
            <w:tcW w:w="5386" w:type="dxa"/>
            <w:vAlign w:val="center"/>
          </w:tcPr>
          <w:p>
            <w:pPr>
              <w:pStyle w:val="15"/>
            </w:pPr>
            <w:r>
              <w:t>严格控制来请考察企业、客商接待标准和费用</w:t>
            </w:r>
          </w:p>
        </w:tc>
        <w:tc>
          <w:tcPr>
            <w:tcW w:w="2268" w:type="dxa"/>
            <w:vAlign w:val="center"/>
          </w:tcPr>
          <w:p>
            <w:pPr>
              <w:pStyle w:val="15"/>
            </w:pPr>
            <w:r>
              <w:t>≤10万元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引进投资款增长比率</w:t>
            </w:r>
          </w:p>
        </w:tc>
        <w:tc>
          <w:tcPr>
            <w:tcW w:w="5386" w:type="dxa"/>
            <w:vAlign w:val="center"/>
          </w:tcPr>
          <w:p>
            <w:pPr>
              <w:pStyle w:val="15"/>
            </w:pPr>
            <w:r>
              <w:t>引进投资款增长比率</w:t>
            </w:r>
          </w:p>
        </w:tc>
        <w:tc>
          <w:tcPr>
            <w:tcW w:w="2268" w:type="dxa"/>
            <w:vAlign w:val="center"/>
          </w:tcPr>
          <w:p>
            <w:pPr>
              <w:pStyle w:val="15"/>
            </w:pPr>
            <w:r>
              <w:t>≥5%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长期有效性</w:t>
            </w:r>
          </w:p>
        </w:tc>
        <w:tc>
          <w:tcPr>
            <w:tcW w:w="5386" w:type="dxa"/>
            <w:vAlign w:val="center"/>
          </w:tcPr>
          <w:p>
            <w:pPr>
              <w:pStyle w:val="15"/>
            </w:pPr>
            <w:r>
              <w:t>不断扩大落地投产项目的可持续影响，培育全产业链，推动产项链向上下游的延伸</w:t>
            </w:r>
          </w:p>
        </w:tc>
        <w:tc>
          <w:tcPr>
            <w:tcW w:w="2268" w:type="dxa"/>
            <w:vAlign w:val="center"/>
          </w:tcPr>
          <w:p>
            <w:pPr>
              <w:pStyle w:val="15"/>
            </w:pPr>
            <w:r>
              <w:t>≥3年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调查中满意和较满意的企业数占全部调查企业数的比率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24、编制“十五五”规划费用绩效目标表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13032125P00003810002N</w:t>
            </w:r>
          </w:p>
        </w:tc>
        <w:tc>
          <w:tcPr>
            <w:tcW w:w="2835" w:type="dxa"/>
            <w:vAlign w:val="center"/>
          </w:tcPr>
          <w:p>
            <w:pPr>
              <w:pStyle w:val="13"/>
            </w:pPr>
            <w:r>
              <w:t>项目名称</w:t>
            </w:r>
          </w:p>
        </w:tc>
        <w:tc>
          <w:tcPr>
            <w:tcW w:w="6095" w:type="dxa"/>
            <w:gridSpan w:val="3"/>
            <w:vAlign w:val="center"/>
          </w:tcPr>
          <w:p>
            <w:pPr>
              <w:pStyle w:val="15"/>
            </w:pPr>
            <w:r>
              <w:t>编制“十五五”规划费用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预算安排30万元，其中财政资金30万元，主要用于编制“十五五”规划费用。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1.通过及时拨付规划编制费用，增强政府公信力。</w:t>
            </w:r>
            <w:r>
              <w:tab/>
            </w:r>
            <w:r>
              <w:tab/>
            </w:r>
            <w:r>
              <w:tab/>
            </w:r>
            <w:r>
              <w:tab/>
            </w:r>
            <w:r>
              <w:tab/>
            </w:r>
            <w:r>
              <w:tab/>
            </w:r>
          </w:p>
          <w:p>
            <w:pPr>
              <w:pStyle w:val="15"/>
            </w:pPr>
          </w:p>
          <w:p>
            <w:pPr>
              <w:pStyle w:val="15"/>
            </w:pPr>
            <w:r>
              <w:t>2.通过及时拨付规划编制费用，保障企业正常运行，促进长久合作。</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委托编制数量</w:t>
            </w:r>
          </w:p>
        </w:tc>
        <w:tc>
          <w:tcPr>
            <w:tcW w:w="5386" w:type="dxa"/>
            <w:vAlign w:val="center"/>
          </w:tcPr>
          <w:p>
            <w:pPr>
              <w:pStyle w:val="15"/>
            </w:pPr>
            <w:r>
              <w:t>委托编制目标纲要和发展规划数量</w:t>
            </w:r>
          </w:p>
        </w:tc>
        <w:tc>
          <w:tcPr>
            <w:tcW w:w="2268" w:type="dxa"/>
            <w:vAlign w:val="center"/>
          </w:tcPr>
          <w:p>
            <w:pPr>
              <w:pStyle w:val="15"/>
            </w:pPr>
            <w:r>
              <w:t>1份</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支付完成率</w:t>
            </w:r>
          </w:p>
        </w:tc>
        <w:tc>
          <w:tcPr>
            <w:tcW w:w="5386" w:type="dxa"/>
            <w:vAlign w:val="center"/>
          </w:tcPr>
          <w:p>
            <w:pPr>
              <w:pStyle w:val="15"/>
            </w:pPr>
            <w:r>
              <w:t>年度内完成支付完成率的比例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资金拨付及时率</w:t>
            </w:r>
          </w:p>
        </w:tc>
        <w:tc>
          <w:tcPr>
            <w:tcW w:w="5386" w:type="dxa"/>
            <w:vAlign w:val="center"/>
          </w:tcPr>
          <w:p>
            <w:pPr>
              <w:pStyle w:val="15"/>
            </w:pPr>
            <w:r>
              <w:t>能及时完成支付的占总支付额比例</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编制费用拨付完成时间</w:t>
            </w:r>
          </w:p>
        </w:tc>
        <w:tc>
          <w:tcPr>
            <w:tcW w:w="2268" w:type="dxa"/>
            <w:vAlign w:val="center"/>
          </w:tcPr>
          <w:p>
            <w:pPr>
              <w:pStyle w:val="15"/>
            </w:pPr>
            <w:r>
              <w:t>2025年度6月底</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“十五五”规划纲要编制成本</w:t>
            </w:r>
          </w:p>
        </w:tc>
        <w:tc>
          <w:tcPr>
            <w:tcW w:w="5386" w:type="dxa"/>
            <w:vAlign w:val="center"/>
          </w:tcPr>
          <w:p>
            <w:pPr>
              <w:pStyle w:val="15"/>
            </w:pPr>
            <w:r>
              <w:t>“十五五”规划和2035年远景目标纲要编制成本</w:t>
            </w:r>
          </w:p>
        </w:tc>
        <w:tc>
          <w:tcPr>
            <w:tcW w:w="2268" w:type="dxa"/>
            <w:vAlign w:val="center"/>
          </w:tcPr>
          <w:p>
            <w:pPr>
              <w:pStyle w:val="15"/>
            </w:pPr>
            <w:r>
              <w:t>≤30万元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成品油零售分销体系规划编制成本</w:t>
            </w:r>
          </w:p>
        </w:tc>
        <w:tc>
          <w:tcPr>
            <w:tcW w:w="5386" w:type="dxa"/>
            <w:vAlign w:val="center"/>
          </w:tcPr>
          <w:p>
            <w:pPr>
              <w:pStyle w:val="15"/>
            </w:pPr>
            <w:r>
              <w:t>“十五五”发展规划编制成本</w:t>
            </w:r>
          </w:p>
        </w:tc>
        <w:tc>
          <w:tcPr>
            <w:tcW w:w="2268" w:type="dxa"/>
            <w:vAlign w:val="center"/>
          </w:tcPr>
          <w:p>
            <w:pPr>
              <w:pStyle w:val="15"/>
            </w:pPr>
            <w:r>
              <w:t>≤30万元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政府工作正常运行</w:t>
            </w:r>
          </w:p>
        </w:tc>
        <w:tc>
          <w:tcPr>
            <w:tcW w:w="5386" w:type="dxa"/>
            <w:vAlign w:val="center"/>
          </w:tcPr>
          <w:p>
            <w:pPr>
              <w:pStyle w:val="15"/>
            </w:pPr>
            <w:r>
              <w:t>提高政府公信力，保证政府相关工作正常运行</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提高企业收入</w:t>
            </w:r>
          </w:p>
        </w:tc>
        <w:tc>
          <w:tcPr>
            <w:tcW w:w="5386" w:type="dxa"/>
            <w:vAlign w:val="center"/>
          </w:tcPr>
          <w:p>
            <w:pPr>
              <w:pStyle w:val="15"/>
            </w:pPr>
            <w:r>
              <w:t>通过及时拨付规划编制费用，提高企业收入，保障企业正常运行，促进长久合作。</w:t>
            </w:r>
          </w:p>
        </w:tc>
        <w:tc>
          <w:tcPr>
            <w:tcW w:w="2268" w:type="dxa"/>
            <w:vAlign w:val="center"/>
          </w:tcPr>
          <w:p>
            <w:pPr>
              <w:pStyle w:val="15"/>
            </w:pPr>
            <w:r>
              <w:t>≤30万元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调查中满意企业数占调查企业总数的比率</w:t>
            </w:r>
          </w:p>
        </w:tc>
        <w:tc>
          <w:tcPr>
            <w:tcW w:w="2268" w:type="dxa"/>
            <w:vAlign w:val="center"/>
          </w:tcPr>
          <w:p>
            <w:pPr>
              <w:pStyle w:val="15"/>
            </w:pPr>
            <w:r>
              <w:t>100%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25、储备粮利息费用补贴绩效目标表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13032123P003385101219</w:t>
            </w:r>
          </w:p>
        </w:tc>
        <w:tc>
          <w:tcPr>
            <w:tcW w:w="2835" w:type="dxa"/>
            <w:vAlign w:val="center"/>
          </w:tcPr>
          <w:p>
            <w:pPr>
              <w:pStyle w:val="13"/>
            </w:pPr>
            <w:r>
              <w:t>项目名称</w:t>
            </w:r>
          </w:p>
        </w:tc>
        <w:tc>
          <w:tcPr>
            <w:tcW w:w="6095" w:type="dxa"/>
            <w:gridSpan w:val="3"/>
            <w:vAlign w:val="center"/>
          </w:tcPr>
          <w:p>
            <w:pPr>
              <w:pStyle w:val="15"/>
            </w:pPr>
            <w:r>
              <w:t>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31.23</w:t>
            </w:r>
          </w:p>
        </w:tc>
        <w:tc>
          <w:tcPr>
            <w:tcW w:w="2835" w:type="dxa"/>
            <w:vAlign w:val="center"/>
          </w:tcPr>
          <w:p>
            <w:pPr>
              <w:pStyle w:val="13"/>
            </w:pPr>
            <w:r>
              <w:t>其中：财政    资金</w:t>
            </w:r>
          </w:p>
        </w:tc>
        <w:tc>
          <w:tcPr>
            <w:tcW w:w="2551" w:type="dxa"/>
            <w:vAlign w:val="center"/>
          </w:tcPr>
          <w:p>
            <w:pPr>
              <w:pStyle w:val="15"/>
            </w:pPr>
            <w:r>
              <w:t>31.23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预算安排31.232299万元，其中财政安排31.232299万元，主要用于储备粮利息费用补贴。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1.通过足额轮入5200吨优质小麦，促进县级储备粮工作顺利完成</w:t>
            </w:r>
          </w:p>
          <w:p>
            <w:pPr>
              <w:pStyle w:val="15"/>
            </w:pPr>
            <w:r>
              <w:t>2.通过按时支付农业发展银行贷款利息，促进储备粮工作正常运行。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储备粮吨数</w:t>
            </w:r>
          </w:p>
        </w:tc>
        <w:tc>
          <w:tcPr>
            <w:tcW w:w="5386" w:type="dxa"/>
            <w:vAlign w:val="center"/>
          </w:tcPr>
          <w:p>
            <w:pPr>
              <w:pStyle w:val="15"/>
            </w:pPr>
            <w:r>
              <w:t>县级储备粮数量</w:t>
            </w:r>
          </w:p>
        </w:tc>
        <w:tc>
          <w:tcPr>
            <w:tcW w:w="2268" w:type="dxa"/>
            <w:vAlign w:val="center"/>
          </w:tcPr>
          <w:p>
            <w:pPr>
              <w:pStyle w:val="15"/>
            </w:pPr>
            <w:r>
              <w:t>≥5200吨</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储备粮贷款额度</w:t>
            </w:r>
          </w:p>
        </w:tc>
        <w:tc>
          <w:tcPr>
            <w:tcW w:w="5386" w:type="dxa"/>
            <w:vAlign w:val="center"/>
          </w:tcPr>
          <w:p>
            <w:pPr>
              <w:pStyle w:val="15"/>
            </w:pPr>
            <w:r>
              <w:t>保证完成储备粮农业发展银行贷款额度</w:t>
            </w:r>
          </w:p>
        </w:tc>
        <w:tc>
          <w:tcPr>
            <w:tcW w:w="2268" w:type="dxa"/>
            <w:vAlign w:val="center"/>
          </w:tcPr>
          <w:p>
            <w:pPr>
              <w:pStyle w:val="15"/>
            </w:pPr>
            <w:r>
              <w:t>≥1225.6万元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储备粮达标率</w:t>
            </w:r>
          </w:p>
        </w:tc>
        <w:tc>
          <w:tcPr>
            <w:tcW w:w="5386" w:type="dxa"/>
            <w:vAlign w:val="center"/>
          </w:tcPr>
          <w:p>
            <w:pPr>
              <w:pStyle w:val="15"/>
            </w:pPr>
            <w:r>
              <w:t>达到入库二等以上优质小麦</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贷款利息补贴率</w:t>
            </w:r>
          </w:p>
        </w:tc>
        <w:tc>
          <w:tcPr>
            <w:tcW w:w="5386" w:type="dxa"/>
            <w:vAlign w:val="center"/>
          </w:tcPr>
          <w:p>
            <w:pPr>
              <w:pStyle w:val="15"/>
            </w:pPr>
            <w:r>
              <w:t>储备粮农业发展银行贷款利息补贴比率</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按县级储备粮管理办法完成各项工作任务</w:t>
            </w:r>
          </w:p>
        </w:tc>
        <w:tc>
          <w:tcPr>
            <w:tcW w:w="2268" w:type="dxa"/>
            <w:vAlign w:val="center"/>
          </w:tcPr>
          <w:p>
            <w:pPr>
              <w:pStyle w:val="15"/>
            </w:pPr>
            <w:r>
              <w:t>2025年底</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县级储备粮管理费</w:t>
            </w:r>
          </w:p>
        </w:tc>
        <w:tc>
          <w:tcPr>
            <w:tcW w:w="5386" w:type="dxa"/>
            <w:vAlign w:val="center"/>
          </w:tcPr>
          <w:p>
            <w:pPr>
              <w:pStyle w:val="15"/>
            </w:pPr>
            <w:r>
              <w:t>每吨县级储备粮管理费补贴</w:t>
            </w:r>
          </w:p>
        </w:tc>
        <w:tc>
          <w:tcPr>
            <w:tcW w:w="2268" w:type="dxa"/>
            <w:vAlign w:val="center"/>
          </w:tcPr>
          <w:p>
            <w:pPr>
              <w:pStyle w:val="15"/>
            </w:pPr>
            <w:r>
              <w:t>≤20万元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储备粮贷款利息利率</w:t>
            </w:r>
          </w:p>
        </w:tc>
        <w:tc>
          <w:tcPr>
            <w:tcW w:w="5386" w:type="dxa"/>
            <w:vAlign w:val="center"/>
          </w:tcPr>
          <w:p>
            <w:pPr>
              <w:pStyle w:val="15"/>
            </w:pPr>
            <w:r>
              <w:t>储备粮贷款实际利率</w:t>
            </w:r>
          </w:p>
        </w:tc>
        <w:tc>
          <w:tcPr>
            <w:tcW w:w="2268" w:type="dxa"/>
            <w:vAlign w:val="center"/>
          </w:tcPr>
          <w:p>
            <w:pPr>
              <w:pStyle w:val="15"/>
            </w:pPr>
            <w:r>
              <w:t>≤138.4万元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确保粮食安全</w:t>
            </w:r>
          </w:p>
        </w:tc>
        <w:tc>
          <w:tcPr>
            <w:tcW w:w="5386" w:type="dxa"/>
            <w:vAlign w:val="center"/>
          </w:tcPr>
          <w:p>
            <w:pPr>
              <w:pStyle w:val="15"/>
            </w:pPr>
            <w:r>
              <w:t>落实县级储备计划，确保粮食安全</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承储企业和贷款银行满意度</w:t>
            </w:r>
          </w:p>
        </w:tc>
        <w:tc>
          <w:tcPr>
            <w:tcW w:w="5386" w:type="dxa"/>
            <w:vAlign w:val="center"/>
          </w:tcPr>
          <w:p>
            <w:pPr>
              <w:pStyle w:val="15"/>
            </w:pPr>
            <w:r>
              <w:t>承储企业和贷款银行满意数量占总数的比例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26、储备粮利息费用补贴绩效目标表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13032125P00686L10002X</w:t>
            </w:r>
          </w:p>
        </w:tc>
        <w:tc>
          <w:tcPr>
            <w:tcW w:w="2835" w:type="dxa"/>
            <w:vAlign w:val="center"/>
          </w:tcPr>
          <w:p>
            <w:pPr>
              <w:pStyle w:val="13"/>
            </w:pPr>
            <w:r>
              <w:t>项目名称</w:t>
            </w:r>
          </w:p>
        </w:tc>
        <w:tc>
          <w:tcPr>
            <w:tcW w:w="6095" w:type="dxa"/>
            <w:gridSpan w:val="3"/>
            <w:vAlign w:val="center"/>
          </w:tcPr>
          <w:p>
            <w:pPr>
              <w:pStyle w:val="15"/>
            </w:pPr>
            <w:r>
              <w:t>储备粮利息费用补贴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158.40</w:t>
            </w:r>
          </w:p>
        </w:tc>
        <w:tc>
          <w:tcPr>
            <w:tcW w:w="2835" w:type="dxa"/>
            <w:vAlign w:val="center"/>
          </w:tcPr>
          <w:p>
            <w:pPr>
              <w:pStyle w:val="13"/>
            </w:pPr>
            <w:r>
              <w:t>其中：财政    资金</w:t>
            </w:r>
          </w:p>
        </w:tc>
        <w:tc>
          <w:tcPr>
            <w:tcW w:w="2551" w:type="dxa"/>
            <w:vAlign w:val="center"/>
          </w:tcPr>
          <w:p>
            <w:pPr>
              <w:pStyle w:val="15"/>
            </w:pPr>
            <w:r>
              <w:t>158.40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预算安排158.4万元，其中财政资金158.4万元，主要用于储备粮利息费用补贴资金。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1.通过按时支付农业发展银行贷款利息，促进储备粮工作正常运行。</w:t>
            </w:r>
            <w:r>
              <w:tab/>
            </w:r>
            <w:r>
              <w:tab/>
            </w:r>
            <w:r>
              <w:tab/>
            </w:r>
            <w:r>
              <w:tab/>
            </w:r>
            <w:r>
              <w:tab/>
            </w:r>
            <w:r>
              <w:tab/>
            </w:r>
          </w:p>
          <w:p>
            <w:pPr>
              <w:pStyle w:val="15"/>
            </w:pPr>
          </w:p>
          <w:p>
            <w:pPr>
              <w:pStyle w:val="15"/>
            </w:pPr>
            <w:r>
              <w:t>2.通过足额轮入5200吨优质小麦，促进县级储备粮工作顺利完成</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储备粮吨数</w:t>
            </w:r>
          </w:p>
        </w:tc>
        <w:tc>
          <w:tcPr>
            <w:tcW w:w="5386" w:type="dxa"/>
            <w:vAlign w:val="center"/>
          </w:tcPr>
          <w:p>
            <w:pPr>
              <w:pStyle w:val="15"/>
            </w:pPr>
            <w:r>
              <w:t>县级储备粮数量</w:t>
            </w:r>
          </w:p>
        </w:tc>
        <w:tc>
          <w:tcPr>
            <w:tcW w:w="2268" w:type="dxa"/>
            <w:vAlign w:val="center"/>
          </w:tcPr>
          <w:p>
            <w:pPr>
              <w:pStyle w:val="15"/>
            </w:pPr>
            <w:r>
              <w:t>≥5200吨</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储备粮贷款额度</w:t>
            </w:r>
          </w:p>
        </w:tc>
        <w:tc>
          <w:tcPr>
            <w:tcW w:w="5386" w:type="dxa"/>
            <w:vAlign w:val="center"/>
          </w:tcPr>
          <w:p>
            <w:pPr>
              <w:pStyle w:val="15"/>
            </w:pPr>
            <w:r>
              <w:t>保证完成储备粮农业发展银行贷款额度</w:t>
            </w:r>
          </w:p>
        </w:tc>
        <w:tc>
          <w:tcPr>
            <w:tcW w:w="2268" w:type="dxa"/>
            <w:vAlign w:val="center"/>
          </w:tcPr>
          <w:p>
            <w:pPr>
              <w:pStyle w:val="15"/>
            </w:pPr>
            <w:r>
              <w:t>≥1225.6万元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储备粮达标率</w:t>
            </w:r>
          </w:p>
        </w:tc>
        <w:tc>
          <w:tcPr>
            <w:tcW w:w="5386" w:type="dxa"/>
            <w:vAlign w:val="center"/>
          </w:tcPr>
          <w:p>
            <w:pPr>
              <w:pStyle w:val="15"/>
            </w:pPr>
            <w:r>
              <w:t>达到入库二等以上优质小麦</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贷款利息补贴率</w:t>
            </w:r>
          </w:p>
        </w:tc>
        <w:tc>
          <w:tcPr>
            <w:tcW w:w="5386" w:type="dxa"/>
            <w:vAlign w:val="center"/>
          </w:tcPr>
          <w:p>
            <w:pPr>
              <w:pStyle w:val="15"/>
            </w:pPr>
            <w:r>
              <w:t>储备粮农业发展银行贷款利息补贴比率</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按县级储备粮管理办法完成各项工作任务</w:t>
            </w:r>
          </w:p>
        </w:tc>
        <w:tc>
          <w:tcPr>
            <w:tcW w:w="2268" w:type="dxa"/>
            <w:vAlign w:val="center"/>
          </w:tcPr>
          <w:p>
            <w:pPr>
              <w:pStyle w:val="15"/>
            </w:pPr>
            <w:r>
              <w:t>2025年底</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县级储备粮管理费</w:t>
            </w:r>
          </w:p>
        </w:tc>
        <w:tc>
          <w:tcPr>
            <w:tcW w:w="5386" w:type="dxa"/>
            <w:vAlign w:val="center"/>
          </w:tcPr>
          <w:p>
            <w:pPr>
              <w:pStyle w:val="15"/>
            </w:pPr>
            <w:r>
              <w:t>每吨县级储备粮管理费补贴</w:t>
            </w:r>
          </w:p>
        </w:tc>
        <w:tc>
          <w:tcPr>
            <w:tcW w:w="2268" w:type="dxa"/>
            <w:vAlign w:val="center"/>
          </w:tcPr>
          <w:p>
            <w:pPr>
              <w:pStyle w:val="15"/>
            </w:pPr>
            <w:r>
              <w:t>≤20万元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县级储备粮利息</w:t>
            </w:r>
          </w:p>
        </w:tc>
        <w:tc>
          <w:tcPr>
            <w:tcW w:w="5386" w:type="dxa"/>
            <w:vAlign w:val="center"/>
          </w:tcPr>
          <w:p>
            <w:pPr>
              <w:pStyle w:val="15"/>
            </w:pPr>
            <w:r>
              <w:t>每吨县级储备粮利息补贴</w:t>
            </w:r>
          </w:p>
        </w:tc>
        <w:tc>
          <w:tcPr>
            <w:tcW w:w="2268" w:type="dxa"/>
            <w:vAlign w:val="center"/>
          </w:tcPr>
          <w:p>
            <w:pPr>
              <w:pStyle w:val="15"/>
            </w:pPr>
            <w:r>
              <w:t>≤138.4万元</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确保粮食安全</w:t>
            </w:r>
          </w:p>
        </w:tc>
        <w:tc>
          <w:tcPr>
            <w:tcW w:w="5386" w:type="dxa"/>
            <w:vAlign w:val="center"/>
          </w:tcPr>
          <w:p>
            <w:pPr>
              <w:pStyle w:val="15"/>
            </w:pPr>
            <w:r>
              <w:t>落实县级储备计划，确保粮食安全</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储备粮贷款利息利率</w:t>
            </w:r>
          </w:p>
        </w:tc>
        <w:tc>
          <w:tcPr>
            <w:tcW w:w="5386" w:type="dxa"/>
            <w:vAlign w:val="center"/>
          </w:tcPr>
          <w:p>
            <w:pPr>
              <w:pStyle w:val="15"/>
            </w:pPr>
            <w:r>
              <w:t>储备粮贷款实际利率</w:t>
            </w:r>
          </w:p>
        </w:tc>
        <w:tc>
          <w:tcPr>
            <w:tcW w:w="2268" w:type="dxa"/>
            <w:vAlign w:val="center"/>
          </w:tcPr>
          <w:p>
            <w:pPr>
              <w:pStyle w:val="15"/>
            </w:pPr>
            <w:r>
              <w:t>100%</w:t>
            </w:r>
          </w:p>
        </w:tc>
        <w:tc>
          <w:tcPr>
            <w:tcW w:w="1276" w:type="dxa"/>
            <w:vAlign w:val="center"/>
          </w:tcPr>
          <w:p>
            <w:pPr>
              <w:pStyle w:val="15"/>
            </w:pPr>
            <w:r>
              <w:t>县级储备粮管理办法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承储企业和贷款银行满意度</w:t>
            </w:r>
          </w:p>
        </w:tc>
        <w:tc>
          <w:tcPr>
            <w:tcW w:w="5386" w:type="dxa"/>
            <w:vAlign w:val="center"/>
          </w:tcPr>
          <w:p>
            <w:pPr>
              <w:pStyle w:val="15"/>
            </w:pPr>
            <w:r>
              <w:t>承储企业和贷款银行满意数量占总数的比例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27、代发企业改制人员退休费绩效目标表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13032123P00338410016G</w:t>
            </w:r>
          </w:p>
        </w:tc>
        <w:tc>
          <w:tcPr>
            <w:tcW w:w="2835" w:type="dxa"/>
            <w:vAlign w:val="center"/>
          </w:tcPr>
          <w:p>
            <w:pPr>
              <w:pStyle w:val="13"/>
            </w:pPr>
            <w:r>
              <w:t>项目名称</w:t>
            </w:r>
          </w:p>
        </w:tc>
        <w:tc>
          <w:tcPr>
            <w:tcW w:w="6095" w:type="dxa"/>
            <w:gridSpan w:val="3"/>
            <w:vAlign w:val="center"/>
          </w:tcPr>
          <w:p>
            <w:pPr>
              <w:pStyle w:val="15"/>
            </w:pPr>
            <w:r>
              <w:t>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3.06</w:t>
            </w:r>
          </w:p>
        </w:tc>
        <w:tc>
          <w:tcPr>
            <w:tcW w:w="2835" w:type="dxa"/>
            <w:vAlign w:val="center"/>
          </w:tcPr>
          <w:p>
            <w:pPr>
              <w:pStyle w:val="13"/>
            </w:pPr>
            <w:r>
              <w:t>其中：财政    资金</w:t>
            </w:r>
          </w:p>
        </w:tc>
        <w:tc>
          <w:tcPr>
            <w:tcW w:w="2551" w:type="dxa"/>
            <w:vAlign w:val="center"/>
          </w:tcPr>
          <w:p>
            <w:pPr>
              <w:pStyle w:val="15"/>
            </w:pPr>
            <w:r>
              <w:t>3.06</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预算安排3.060358万元，其中，财政资金3.060358万元，主要用于代发企业改制人员退休费。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1.通过按工作计划完成全县粮食、商务、工信系统改制人员社保缴费，提高改制人员满意度。</w:t>
            </w:r>
          </w:p>
          <w:p>
            <w:pPr>
              <w:pStyle w:val="15"/>
            </w:pPr>
            <w:r>
              <w:t>2.通过巩固系统改制成果，保证系统改制人员基本生活。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大病统筹退休人数</w:t>
            </w:r>
          </w:p>
        </w:tc>
        <w:tc>
          <w:tcPr>
            <w:tcW w:w="5386" w:type="dxa"/>
            <w:vAlign w:val="center"/>
          </w:tcPr>
          <w:p>
            <w:pPr>
              <w:pStyle w:val="15"/>
            </w:pPr>
            <w:r>
              <w:t>原粮食、工信、商务、民爆公司改制大病统筹退休人数</w:t>
            </w:r>
          </w:p>
        </w:tc>
        <w:tc>
          <w:tcPr>
            <w:tcW w:w="2268" w:type="dxa"/>
            <w:vAlign w:val="center"/>
          </w:tcPr>
          <w:p>
            <w:pPr>
              <w:pStyle w:val="15"/>
            </w:pPr>
            <w:r>
              <w:t>≥141人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补缴养老保险人数</w:t>
            </w:r>
          </w:p>
        </w:tc>
        <w:tc>
          <w:tcPr>
            <w:tcW w:w="5386" w:type="dxa"/>
            <w:vAlign w:val="center"/>
          </w:tcPr>
          <w:p>
            <w:pPr>
              <w:pStyle w:val="15"/>
            </w:pPr>
            <w:r>
              <w:t>原粮食、原商务局下岗职工补缴养老保险人数</w:t>
            </w:r>
          </w:p>
        </w:tc>
        <w:tc>
          <w:tcPr>
            <w:tcW w:w="2268" w:type="dxa"/>
            <w:vAlign w:val="center"/>
          </w:tcPr>
          <w:p>
            <w:pPr>
              <w:pStyle w:val="15"/>
            </w:pPr>
            <w:r>
              <w:t>40人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离退休护理费人数</w:t>
            </w:r>
          </w:p>
        </w:tc>
        <w:tc>
          <w:tcPr>
            <w:tcW w:w="5386" w:type="dxa"/>
            <w:vAlign w:val="center"/>
          </w:tcPr>
          <w:p>
            <w:pPr>
              <w:pStyle w:val="15"/>
            </w:pPr>
            <w:r>
              <w:t>原粮食、工信、商务护理费退休人数</w:t>
            </w:r>
          </w:p>
        </w:tc>
        <w:tc>
          <w:tcPr>
            <w:tcW w:w="2268" w:type="dxa"/>
            <w:vAlign w:val="center"/>
          </w:tcPr>
          <w:p>
            <w:pPr>
              <w:pStyle w:val="15"/>
            </w:pPr>
            <w:r>
              <w:t>29人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离退休交通费人数</w:t>
            </w:r>
          </w:p>
        </w:tc>
        <w:tc>
          <w:tcPr>
            <w:tcW w:w="5386" w:type="dxa"/>
            <w:vAlign w:val="center"/>
          </w:tcPr>
          <w:p>
            <w:pPr>
              <w:pStyle w:val="15"/>
            </w:pPr>
            <w:r>
              <w:t>原粮食、工信、商务交通费退休人数</w:t>
            </w:r>
          </w:p>
        </w:tc>
        <w:tc>
          <w:tcPr>
            <w:tcW w:w="2268" w:type="dxa"/>
            <w:vAlign w:val="center"/>
          </w:tcPr>
          <w:p>
            <w:pPr>
              <w:pStyle w:val="15"/>
            </w:pPr>
            <w:r>
              <w:t>97人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离退休遗属人数</w:t>
            </w:r>
          </w:p>
        </w:tc>
        <w:tc>
          <w:tcPr>
            <w:tcW w:w="5386" w:type="dxa"/>
            <w:vAlign w:val="center"/>
          </w:tcPr>
          <w:p>
            <w:pPr>
              <w:pStyle w:val="15"/>
            </w:pPr>
            <w:r>
              <w:t>原粮食、工信、商务遗属人数</w:t>
            </w:r>
          </w:p>
        </w:tc>
        <w:tc>
          <w:tcPr>
            <w:tcW w:w="2268" w:type="dxa"/>
            <w:vAlign w:val="center"/>
          </w:tcPr>
          <w:p>
            <w:pPr>
              <w:pStyle w:val="15"/>
            </w:pPr>
            <w:r>
              <w:t>197人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计算准确率</w:t>
            </w:r>
          </w:p>
        </w:tc>
        <w:tc>
          <w:tcPr>
            <w:tcW w:w="5386" w:type="dxa"/>
            <w:vAlign w:val="center"/>
          </w:tcPr>
          <w:p>
            <w:pPr>
              <w:pStyle w:val="15"/>
            </w:pPr>
            <w:r>
              <w:t>社保缴费金额符合有关政策规定</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缴费及时率</w:t>
            </w:r>
          </w:p>
        </w:tc>
        <w:tc>
          <w:tcPr>
            <w:tcW w:w="5386" w:type="dxa"/>
            <w:vAlign w:val="center"/>
          </w:tcPr>
          <w:p>
            <w:pPr>
              <w:pStyle w:val="15"/>
            </w:pPr>
            <w:r>
              <w:t>按工作计划完成统改制人员社保缴费及时率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大病统筹成本</w:t>
            </w:r>
          </w:p>
        </w:tc>
        <w:tc>
          <w:tcPr>
            <w:tcW w:w="5386" w:type="dxa"/>
            <w:vAlign w:val="center"/>
          </w:tcPr>
          <w:p>
            <w:pPr>
              <w:pStyle w:val="15"/>
            </w:pPr>
            <w:r>
              <w:t>原粮食、工信、商务、民爆公司改制大病统筹成本</w:t>
            </w:r>
          </w:p>
        </w:tc>
        <w:tc>
          <w:tcPr>
            <w:tcW w:w="2268" w:type="dxa"/>
            <w:vAlign w:val="center"/>
          </w:tcPr>
          <w:p>
            <w:pPr>
              <w:pStyle w:val="15"/>
            </w:pPr>
            <w:r>
              <w:t>2.12万元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下岗职工补缴养老保险成本</w:t>
            </w:r>
          </w:p>
        </w:tc>
        <w:tc>
          <w:tcPr>
            <w:tcW w:w="5386" w:type="dxa"/>
            <w:vAlign w:val="center"/>
          </w:tcPr>
          <w:p>
            <w:pPr>
              <w:pStyle w:val="15"/>
            </w:pPr>
            <w:r>
              <w:t>原粮食，原商务局下岗职工补缴养老保险成本</w:t>
            </w:r>
          </w:p>
        </w:tc>
        <w:tc>
          <w:tcPr>
            <w:tcW w:w="2268" w:type="dxa"/>
            <w:vAlign w:val="center"/>
          </w:tcPr>
          <w:p>
            <w:pPr>
              <w:pStyle w:val="15"/>
            </w:pPr>
            <w:r>
              <w:t>10万元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护理费成本</w:t>
            </w:r>
          </w:p>
        </w:tc>
        <w:tc>
          <w:tcPr>
            <w:tcW w:w="5386" w:type="dxa"/>
            <w:vAlign w:val="center"/>
          </w:tcPr>
          <w:p>
            <w:pPr>
              <w:pStyle w:val="15"/>
            </w:pPr>
            <w:r>
              <w:t>原粮食、工信、商务护理费成本</w:t>
            </w:r>
          </w:p>
        </w:tc>
        <w:tc>
          <w:tcPr>
            <w:tcW w:w="2268" w:type="dxa"/>
            <w:vAlign w:val="center"/>
          </w:tcPr>
          <w:p>
            <w:pPr>
              <w:pStyle w:val="15"/>
            </w:pPr>
            <w:r>
              <w:t>2.07万元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住房补贴及工伤职工医疗费</w:t>
            </w:r>
          </w:p>
        </w:tc>
        <w:tc>
          <w:tcPr>
            <w:tcW w:w="5386" w:type="dxa"/>
            <w:vAlign w:val="center"/>
          </w:tcPr>
          <w:p>
            <w:pPr>
              <w:pStyle w:val="15"/>
            </w:pPr>
            <w:r>
              <w:t>住房补贴及工伤职工医疗费成本</w:t>
            </w:r>
          </w:p>
        </w:tc>
        <w:tc>
          <w:tcPr>
            <w:tcW w:w="2268" w:type="dxa"/>
            <w:vAlign w:val="center"/>
          </w:tcPr>
          <w:p>
            <w:pPr>
              <w:pStyle w:val="15"/>
            </w:pPr>
            <w:r>
              <w:t>1.3万元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交通费成本</w:t>
            </w:r>
          </w:p>
        </w:tc>
        <w:tc>
          <w:tcPr>
            <w:tcW w:w="5386" w:type="dxa"/>
            <w:vAlign w:val="center"/>
          </w:tcPr>
          <w:p>
            <w:pPr>
              <w:pStyle w:val="15"/>
            </w:pPr>
            <w:r>
              <w:t>原粮食、工信、商务交通费成本</w:t>
            </w:r>
          </w:p>
        </w:tc>
        <w:tc>
          <w:tcPr>
            <w:tcW w:w="2268" w:type="dxa"/>
            <w:vAlign w:val="center"/>
          </w:tcPr>
          <w:p>
            <w:pPr>
              <w:pStyle w:val="15"/>
            </w:pPr>
            <w:r>
              <w:t>7.23万元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遗属成本</w:t>
            </w:r>
          </w:p>
        </w:tc>
        <w:tc>
          <w:tcPr>
            <w:tcW w:w="5386" w:type="dxa"/>
            <w:vAlign w:val="center"/>
          </w:tcPr>
          <w:p>
            <w:pPr>
              <w:pStyle w:val="15"/>
            </w:pPr>
            <w:r>
              <w:t>原粮食、工信、商务遗属成本</w:t>
            </w:r>
          </w:p>
        </w:tc>
        <w:tc>
          <w:tcPr>
            <w:tcW w:w="2268" w:type="dxa"/>
            <w:vAlign w:val="center"/>
          </w:tcPr>
          <w:p>
            <w:pPr>
              <w:pStyle w:val="15"/>
            </w:pPr>
            <w:r>
              <w:t>21.01万元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基本生活保障</w:t>
            </w:r>
          </w:p>
        </w:tc>
        <w:tc>
          <w:tcPr>
            <w:tcW w:w="5386" w:type="dxa"/>
            <w:vAlign w:val="center"/>
          </w:tcPr>
          <w:p>
            <w:pPr>
              <w:pStyle w:val="15"/>
            </w:pPr>
            <w:r>
              <w:t>巩固系统改制成果，保证全县粮食、商务、工信系统改制人员基本生活</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离退休人员中满意人数占调查总人数的比率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28、代发企业改制人员退休费绩效目标表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13032125P00325010002Y</w:t>
            </w:r>
          </w:p>
        </w:tc>
        <w:tc>
          <w:tcPr>
            <w:tcW w:w="2835" w:type="dxa"/>
            <w:vAlign w:val="center"/>
          </w:tcPr>
          <w:p>
            <w:pPr>
              <w:pStyle w:val="13"/>
            </w:pPr>
            <w:r>
              <w:t>项目名称</w:t>
            </w:r>
          </w:p>
        </w:tc>
        <w:tc>
          <w:tcPr>
            <w:tcW w:w="6095" w:type="dxa"/>
            <w:gridSpan w:val="3"/>
            <w:vAlign w:val="center"/>
          </w:tcPr>
          <w:p>
            <w:pPr>
              <w:pStyle w:val="15"/>
            </w:pPr>
            <w:r>
              <w:t>代发企业改制人员退休费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43.73</w:t>
            </w:r>
          </w:p>
        </w:tc>
        <w:tc>
          <w:tcPr>
            <w:tcW w:w="2835" w:type="dxa"/>
            <w:vAlign w:val="center"/>
          </w:tcPr>
          <w:p>
            <w:pPr>
              <w:pStyle w:val="13"/>
            </w:pPr>
            <w:r>
              <w:t>其中：财政    资金</w:t>
            </w:r>
          </w:p>
        </w:tc>
        <w:tc>
          <w:tcPr>
            <w:tcW w:w="2551" w:type="dxa"/>
            <w:vAlign w:val="center"/>
          </w:tcPr>
          <w:p>
            <w:pPr>
              <w:pStyle w:val="15"/>
            </w:pPr>
            <w:r>
              <w:t>43.73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预算安排43.73万元，其中财政资金43.73万元，主要用于企业各类人员费用。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1.通过巩固系统改制成果，保证系统改制人员基本生活。</w:t>
            </w:r>
            <w:r>
              <w:tab/>
            </w:r>
            <w:r>
              <w:tab/>
            </w:r>
            <w:r>
              <w:tab/>
            </w:r>
            <w:r>
              <w:tab/>
            </w:r>
            <w:r>
              <w:tab/>
            </w:r>
            <w:r>
              <w:tab/>
            </w:r>
          </w:p>
          <w:p>
            <w:pPr>
              <w:pStyle w:val="15"/>
            </w:pPr>
          </w:p>
          <w:p>
            <w:pPr>
              <w:pStyle w:val="15"/>
            </w:pPr>
            <w:r>
              <w:t>2.通过按工作计划完成全县粮食、商务、工信系统改制人员社保缴费，提高改制人员满意度。</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大病统筹退休人数</w:t>
            </w:r>
          </w:p>
        </w:tc>
        <w:tc>
          <w:tcPr>
            <w:tcW w:w="5386" w:type="dxa"/>
            <w:vAlign w:val="center"/>
          </w:tcPr>
          <w:p>
            <w:pPr>
              <w:pStyle w:val="15"/>
            </w:pPr>
            <w:r>
              <w:t>原粮食、工信、商务、民爆公司改制大病统筹退休人数</w:t>
            </w:r>
          </w:p>
        </w:tc>
        <w:tc>
          <w:tcPr>
            <w:tcW w:w="2268" w:type="dxa"/>
            <w:vAlign w:val="center"/>
          </w:tcPr>
          <w:p>
            <w:pPr>
              <w:pStyle w:val="15"/>
            </w:pPr>
            <w:r>
              <w:t>≥141人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补缴养老保险人数</w:t>
            </w:r>
          </w:p>
        </w:tc>
        <w:tc>
          <w:tcPr>
            <w:tcW w:w="5386" w:type="dxa"/>
            <w:vAlign w:val="center"/>
          </w:tcPr>
          <w:p>
            <w:pPr>
              <w:pStyle w:val="15"/>
            </w:pPr>
            <w:r>
              <w:t>原粮食、原商务局下岗职工补缴养老保险人数</w:t>
            </w:r>
          </w:p>
        </w:tc>
        <w:tc>
          <w:tcPr>
            <w:tcW w:w="2268" w:type="dxa"/>
            <w:vAlign w:val="center"/>
          </w:tcPr>
          <w:p>
            <w:pPr>
              <w:pStyle w:val="15"/>
            </w:pPr>
            <w:r>
              <w:t>40人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离退休护理费人数</w:t>
            </w:r>
          </w:p>
        </w:tc>
        <w:tc>
          <w:tcPr>
            <w:tcW w:w="5386" w:type="dxa"/>
            <w:vAlign w:val="center"/>
          </w:tcPr>
          <w:p>
            <w:pPr>
              <w:pStyle w:val="15"/>
            </w:pPr>
            <w:r>
              <w:t>原粮食、工信、商务护理费退休人数</w:t>
            </w:r>
          </w:p>
        </w:tc>
        <w:tc>
          <w:tcPr>
            <w:tcW w:w="2268" w:type="dxa"/>
            <w:vAlign w:val="center"/>
          </w:tcPr>
          <w:p>
            <w:pPr>
              <w:pStyle w:val="15"/>
            </w:pPr>
            <w:r>
              <w:t>29人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离退休交通费人数</w:t>
            </w:r>
          </w:p>
        </w:tc>
        <w:tc>
          <w:tcPr>
            <w:tcW w:w="5386" w:type="dxa"/>
            <w:vAlign w:val="center"/>
          </w:tcPr>
          <w:p>
            <w:pPr>
              <w:pStyle w:val="15"/>
            </w:pPr>
            <w:r>
              <w:t>原粮食、工信、商务交通费退休人数</w:t>
            </w:r>
          </w:p>
        </w:tc>
        <w:tc>
          <w:tcPr>
            <w:tcW w:w="2268" w:type="dxa"/>
            <w:vAlign w:val="center"/>
          </w:tcPr>
          <w:p>
            <w:pPr>
              <w:pStyle w:val="15"/>
            </w:pPr>
            <w:r>
              <w:t>97人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离退休遗属人数</w:t>
            </w:r>
          </w:p>
        </w:tc>
        <w:tc>
          <w:tcPr>
            <w:tcW w:w="5386" w:type="dxa"/>
            <w:vAlign w:val="center"/>
          </w:tcPr>
          <w:p>
            <w:pPr>
              <w:pStyle w:val="15"/>
            </w:pPr>
            <w:r>
              <w:t>原粮食、工信、商务遗属人数</w:t>
            </w:r>
          </w:p>
        </w:tc>
        <w:tc>
          <w:tcPr>
            <w:tcW w:w="2268" w:type="dxa"/>
            <w:vAlign w:val="center"/>
          </w:tcPr>
          <w:p>
            <w:pPr>
              <w:pStyle w:val="15"/>
            </w:pPr>
            <w:r>
              <w:t>197人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计算准确率</w:t>
            </w:r>
          </w:p>
        </w:tc>
        <w:tc>
          <w:tcPr>
            <w:tcW w:w="5386" w:type="dxa"/>
            <w:vAlign w:val="center"/>
          </w:tcPr>
          <w:p>
            <w:pPr>
              <w:pStyle w:val="15"/>
            </w:pPr>
            <w:r>
              <w:t>社保缴费金额符合有关政策规定</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缴费及时率</w:t>
            </w:r>
          </w:p>
        </w:tc>
        <w:tc>
          <w:tcPr>
            <w:tcW w:w="5386" w:type="dxa"/>
            <w:vAlign w:val="center"/>
          </w:tcPr>
          <w:p>
            <w:pPr>
              <w:pStyle w:val="15"/>
            </w:pPr>
            <w:r>
              <w:t>按工作计划完成统改制人员社保缴费及时率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大病统筹成本</w:t>
            </w:r>
          </w:p>
        </w:tc>
        <w:tc>
          <w:tcPr>
            <w:tcW w:w="5386" w:type="dxa"/>
            <w:vAlign w:val="center"/>
          </w:tcPr>
          <w:p>
            <w:pPr>
              <w:pStyle w:val="15"/>
            </w:pPr>
            <w:r>
              <w:t>原粮食、工信、商务、民爆公司改制大病统筹成本</w:t>
            </w:r>
          </w:p>
        </w:tc>
        <w:tc>
          <w:tcPr>
            <w:tcW w:w="2268" w:type="dxa"/>
            <w:vAlign w:val="center"/>
          </w:tcPr>
          <w:p>
            <w:pPr>
              <w:pStyle w:val="15"/>
            </w:pPr>
            <w:r>
              <w:t>2.12万元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下岗职工补缴养老保险成本</w:t>
            </w:r>
          </w:p>
        </w:tc>
        <w:tc>
          <w:tcPr>
            <w:tcW w:w="5386" w:type="dxa"/>
            <w:vAlign w:val="center"/>
          </w:tcPr>
          <w:p>
            <w:pPr>
              <w:pStyle w:val="15"/>
            </w:pPr>
            <w:r>
              <w:t>原粮食，原商务局下岗职工补缴养老保险成本</w:t>
            </w:r>
          </w:p>
        </w:tc>
        <w:tc>
          <w:tcPr>
            <w:tcW w:w="2268" w:type="dxa"/>
            <w:vAlign w:val="center"/>
          </w:tcPr>
          <w:p>
            <w:pPr>
              <w:pStyle w:val="15"/>
            </w:pPr>
            <w:r>
              <w:t>8万元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护理费成本</w:t>
            </w:r>
          </w:p>
        </w:tc>
        <w:tc>
          <w:tcPr>
            <w:tcW w:w="5386" w:type="dxa"/>
            <w:vAlign w:val="center"/>
          </w:tcPr>
          <w:p>
            <w:pPr>
              <w:pStyle w:val="15"/>
            </w:pPr>
            <w:r>
              <w:t>原粮食、工信、商务护理费成本</w:t>
            </w:r>
          </w:p>
        </w:tc>
        <w:tc>
          <w:tcPr>
            <w:tcW w:w="2268" w:type="dxa"/>
            <w:vAlign w:val="center"/>
          </w:tcPr>
          <w:p>
            <w:pPr>
              <w:pStyle w:val="15"/>
            </w:pPr>
            <w:r>
              <w:t>2.07万元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交通费成本</w:t>
            </w:r>
          </w:p>
        </w:tc>
        <w:tc>
          <w:tcPr>
            <w:tcW w:w="5386" w:type="dxa"/>
            <w:vAlign w:val="center"/>
          </w:tcPr>
          <w:p>
            <w:pPr>
              <w:pStyle w:val="15"/>
            </w:pPr>
            <w:r>
              <w:t>原粮食、工信、商务交通费成本</w:t>
            </w:r>
          </w:p>
        </w:tc>
        <w:tc>
          <w:tcPr>
            <w:tcW w:w="2268" w:type="dxa"/>
            <w:vAlign w:val="center"/>
          </w:tcPr>
          <w:p>
            <w:pPr>
              <w:pStyle w:val="15"/>
            </w:pPr>
            <w:r>
              <w:t>7.23万元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遗属成本</w:t>
            </w:r>
          </w:p>
        </w:tc>
        <w:tc>
          <w:tcPr>
            <w:tcW w:w="5386" w:type="dxa"/>
            <w:vAlign w:val="center"/>
          </w:tcPr>
          <w:p>
            <w:pPr>
              <w:pStyle w:val="15"/>
            </w:pPr>
            <w:r>
              <w:t>原粮食、工信、商务遗属成本</w:t>
            </w:r>
          </w:p>
        </w:tc>
        <w:tc>
          <w:tcPr>
            <w:tcW w:w="2268" w:type="dxa"/>
            <w:vAlign w:val="center"/>
          </w:tcPr>
          <w:p>
            <w:pPr>
              <w:pStyle w:val="15"/>
            </w:pPr>
            <w:r>
              <w:t>14.75万元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基本生活保障</w:t>
            </w:r>
          </w:p>
        </w:tc>
        <w:tc>
          <w:tcPr>
            <w:tcW w:w="5386" w:type="dxa"/>
            <w:vAlign w:val="center"/>
          </w:tcPr>
          <w:p>
            <w:pPr>
              <w:pStyle w:val="15"/>
            </w:pPr>
            <w:r>
              <w:t>巩固系统改制成果，保证全县粮食、商务、工信系统改制人员基本生活</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人员费用</w:t>
            </w:r>
          </w:p>
        </w:tc>
        <w:tc>
          <w:tcPr>
            <w:tcW w:w="5386" w:type="dxa"/>
            <w:vAlign w:val="center"/>
          </w:tcPr>
          <w:p>
            <w:pPr>
              <w:pStyle w:val="15"/>
            </w:pPr>
            <w:r>
              <w:t>改制企业各类人员费用</w:t>
            </w:r>
          </w:p>
        </w:tc>
        <w:tc>
          <w:tcPr>
            <w:tcW w:w="2268" w:type="dxa"/>
            <w:vAlign w:val="center"/>
          </w:tcPr>
          <w:p>
            <w:pPr>
              <w:pStyle w:val="15"/>
            </w:pPr>
            <w:r>
              <w:t>43.73万元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离退休人员中满意人数占调查总人数的比率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29、电子政务外网建设专项经费绩效目标表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13032125P006JD810002R</w:t>
            </w:r>
          </w:p>
        </w:tc>
        <w:tc>
          <w:tcPr>
            <w:tcW w:w="2835" w:type="dxa"/>
            <w:vAlign w:val="center"/>
          </w:tcPr>
          <w:p>
            <w:pPr>
              <w:pStyle w:val="13"/>
            </w:pPr>
            <w:r>
              <w:t>项目名称</w:t>
            </w:r>
          </w:p>
        </w:tc>
        <w:tc>
          <w:tcPr>
            <w:tcW w:w="6095" w:type="dxa"/>
            <w:gridSpan w:val="3"/>
            <w:vAlign w:val="center"/>
          </w:tcPr>
          <w:p>
            <w:pPr>
              <w:pStyle w:val="15"/>
            </w:pPr>
            <w:r>
              <w:t>电子政务外网建设专项经费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24.60</w:t>
            </w:r>
          </w:p>
        </w:tc>
        <w:tc>
          <w:tcPr>
            <w:tcW w:w="2835" w:type="dxa"/>
            <w:vAlign w:val="center"/>
          </w:tcPr>
          <w:p>
            <w:pPr>
              <w:pStyle w:val="13"/>
            </w:pPr>
            <w:r>
              <w:t>其中：财政    资金</w:t>
            </w:r>
          </w:p>
        </w:tc>
        <w:tc>
          <w:tcPr>
            <w:tcW w:w="2551" w:type="dxa"/>
            <w:vAlign w:val="center"/>
          </w:tcPr>
          <w:p>
            <w:pPr>
              <w:pStyle w:val="15"/>
            </w:pPr>
            <w:r>
              <w:t>24.60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预算安排24.6万元，其中财政资金24.6万元，主要用于电子政务外网费用。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1.通过全县电子政务外网全覆盖，提高政务运行效率。</w:t>
            </w:r>
            <w:r>
              <w:tab/>
            </w:r>
            <w:r>
              <w:tab/>
            </w:r>
            <w:r>
              <w:tab/>
            </w:r>
            <w:r>
              <w:tab/>
            </w:r>
            <w:r>
              <w:tab/>
            </w:r>
            <w:r>
              <w:tab/>
            </w:r>
          </w:p>
          <w:p>
            <w:pPr>
              <w:pStyle w:val="15"/>
            </w:pPr>
          </w:p>
          <w:p>
            <w:pPr>
              <w:pStyle w:val="15"/>
            </w:pPr>
            <w:r>
              <w:t>2.通过租用移动和联通公司数据专线，实现全县电子政务外网畅通、有效运行。</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租用移动数据专线数量</w:t>
            </w:r>
          </w:p>
        </w:tc>
        <w:tc>
          <w:tcPr>
            <w:tcW w:w="5386" w:type="dxa"/>
            <w:vAlign w:val="center"/>
          </w:tcPr>
          <w:p>
            <w:pPr>
              <w:pStyle w:val="15"/>
            </w:pPr>
            <w:r>
              <w:t>租用移动公司专线的数量</w:t>
            </w:r>
          </w:p>
        </w:tc>
        <w:tc>
          <w:tcPr>
            <w:tcW w:w="2268" w:type="dxa"/>
            <w:vAlign w:val="center"/>
          </w:tcPr>
          <w:p>
            <w:pPr>
              <w:pStyle w:val="15"/>
            </w:pPr>
            <w:r>
              <w:t>≥17条</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租用联通数据专线数量</w:t>
            </w:r>
          </w:p>
        </w:tc>
        <w:tc>
          <w:tcPr>
            <w:tcW w:w="5386" w:type="dxa"/>
            <w:vAlign w:val="center"/>
          </w:tcPr>
          <w:p>
            <w:pPr>
              <w:pStyle w:val="15"/>
            </w:pPr>
            <w:r>
              <w:t>租用联通公司专线的数量</w:t>
            </w:r>
          </w:p>
        </w:tc>
        <w:tc>
          <w:tcPr>
            <w:tcW w:w="2268" w:type="dxa"/>
            <w:vAlign w:val="center"/>
          </w:tcPr>
          <w:p>
            <w:pPr>
              <w:pStyle w:val="15"/>
            </w:pPr>
            <w:r>
              <w:t>≥65条</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政务外网覆盖率</w:t>
            </w:r>
          </w:p>
        </w:tc>
        <w:tc>
          <w:tcPr>
            <w:tcW w:w="5386" w:type="dxa"/>
            <w:vAlign w:val="center"/>
          </w:tcPr>
          <w:p>
            <w:pPr>
              <w:pStyle w:val="15"/>
            </w:pPr>
            <w:r>
              <w:t>全县电子政务外网覆盖的比例</w:t>
            </w:r>
          </w:p>
        </w:tc>
        <w:tc>
          <w:tcPr>
            <w:tcW w:w="2268" w:type="dxa"/>
            <w:vAlign w:val="center"/>
          </w:tcPr>
          <w:p>
            <w:pPr>
              <w:pStyle w:val="15"/>
            </w:pPr>
            <w:r>
              <w:t>100%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网络稳定率</w:t>
            </w:r>
          </w:p>
        </w:tc>
        <w:tc>
          <w:tcPr>
            <w:tcW w:w="5386" w:type="dxa"/>
            <w:vAlign w:val="center"/>
          </w:tcPr>
          <w:p>
            <w:pPr>
              <w:pStyle w:val="15"/>
            </w:pPr>
            <w:r>
              <w:t>电子政务外网日常运行稳定率</w:t>
            </w:r>
          </w:p>
        </w:tc>
        <w:tc>
          <w:tcPr>
            <w:tcW w:w="2268" w:type="dxa"/>
            <w:vAlign w:val="center"/>
          </w:tcPr>
          <w:p>
            <w:pPr>
              <w:pStyle w:val="15"/>
            </w:pPr>
            <w:r>
              <w:t>≥80%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工作完成及时性</w:t>
            </w:r>
          </w:p>
        </w:tc>
        <w:tc>
          <w:tcPr>
            <w:tcW w:w="5386" w:type="dxa"/>
            <w:vAlign w:val="center"/>
          </w:tcPr>
          <w:p>
            <w:pPr>
              <w:pStyle w:val="15"/>
            </w:pPr>
            <w:r>
              <w:t>完成租用专线数据的租赁费支付</w:t>
            </w:r>
          </w:p>
        </w:tc>
        <w:tc>
          <w:tcPr>
            <w:tcW w:w="2268" w:type="dxa"/>
            <w:vAlign w:val="center"/>
          </w:tcPr>
          <w:p>
            <w:pPr>
              <w:pStyle w:val="15"/>
            </w:pPr>
            <w:r>
              <w:t>100%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租用单位成本</w:t>
            </w:r>
          </w:p>
        </w:tc>
        <w:tc>
          <w:tcPr>
            <w:tcW w:w="5386" w:type="dxa"/>
            <w:vAlign w:val="center"/>
          </w:tcPr>
          <w:p>
            <w:pPr>
              <w:pStyle w:val="15"/>
            </w:pPr>
            <w:r>
              <w:t>100M光纤资费单位成本</w:t>
            </w:r>
          </w:p>
        </w:tc>
        <w:tc>
          <w:tcPr>
            <w:tcW w:w="2268" w:type="dxa"/>
            <w:vAlign w:val="center"/>
          </w:tcPr>
          <w:p>
            <w:pPr>
              <w:pStyle w:val="15"/>
            </w:pPr>
            <w:r>
              <w:t>≤250元/条/月</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提升业务便利性</w:t>
            </w:r>
          </w:p>
        </w:tc>
        <w:tc>
          <w:tcPr>
            <w:tcW w:w="5386" w:type="dxa"/>
            <w:vAlign w:val="center"/>
          </w:tcPr>
          <w:p>
            <w:pPr>
              <w:pStyle w:val="15"/>
            </w:pPr>
            <w:r>
              <w:t>对县政府确定的信息化项目审核提供便利程度</w:t>
            </w:r>
          </w:p>
        </w:tc>
        <w:tc>
          <w:tcPr>
            <w:tcW w:w="2268" w:type="dxa"/>
            <w:vAlign w:val="center"/>
          </w:tcPr>
          <w:p>
            <w:pPr>
              <w:pStyle w:val="15"/>
            </w:pPr>
            <w:r>
              <w:t>≥80%</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长期使用性</w:t>
            </w:r>
          </w:p>
        </w:tc>
        <w:tc>
          <w:tcPr>
            <w:tcW w:w="5386" w:type="dxa"/>
            <w:vAlign w:val="center"/>
          </w:tcPr>
          <w:p>
            <w:pPr>
              <w:pStyle w:val="15"/>
            </w:pPr>
            <w:r>
              <w:t>可长期促进相关业务办理发挥其作用</w:t>
            </w:r>
          </w:p>
        </w:tc>
        <w:tc>
          <w:tcPr>
            <w:tcW w:w="2268" w:type="dxa"/>
            <w:vAlign w:val="center"/>
          </w:tcPr>
          <w:p>
            <w:pPr>
              <w:pStyle w:val="15"/>
            </w:pPr>
            <w:r>
              <w:t>≥1年</w:t>
            </w:r>
          </w:p>
        </w:tc>
        <w:tc>
          <w:tcPr>
            <w:tcW w:w="1276" w:type="dxa"/>
            <w:vAlign w:val="center"/>
          </w:tcPr>
          <w:p>
            <w:pPr>
              <w:pStyle w:val="15"/>
            </w:pPr>
            <w:r>
              <w:t>电子政务平台建设计划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工作人员满意度</w:t>
            </w:r>
          </w:p>
        </w:tc>
        <w:tc>
          <w:tcPr>
            <w:tcW w:w="5386" w:type="dxa"/>
            <w:vAlign w:val="center"/>
          </w:tcPr>
          <w:p>
            <w:pPr>
              <w:pStyle w:val="15"/>
            </w:pPr>
            <w:r>
              <w:t>服务对象满意数量占总数的比例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30、关于提前下达2024年中央服务业发展资金预算的通知（冀财建【2023】231号）绩效目标表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13032124P003264100032</w:t>
            </w:r>
          </w:p>
        </w:tc>
        <w:tc>
          <w:tcPr>
            <w:tcW w:w="2835" w:type="dxa"/>
            <w:vAlign w:val="center"/>
          </w:tcPr>
          <w:p>
            <w:pPr>
              <w:pStyle w:val="13"/>
            </w:pPr>
            <w:r>
              <w:t>项目名称</w:t>
            </w:r>
          </w:p>
        </w:tc>
        <w:tc>
          <w:tcPr>
            <w:tcW w:w="6095" w:type="dxa"/>
            <w:gridSpan w:val="3"/>
            <w:vAlign w:val="center"/>
          </w:tcPr>
          <w:p>
            <w:pPr>
              <w:pStyle w:val="15"/>
            </w:pPr>
            <w:r>
              <w:t>关于提前下达2024年中央服务业发展资金预算的通知（冀财建【2023】231号）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185.00</w:t>
            </w:r>
          </w:p>
        </w:tc>
        <w:tc>
          <w:tcPr>
            <w:tcW w:w="2835" w:type="dxa"/>
            <w:vAlign w:val="center"/>
          </w:tcPr>
          <w:p>
            <w:pPr>
              <w:pStyle w:val="13"/>
            </w:pPr>
            <w:r>
              <w:t>其中：财政    资金</w:t>
            </w:r>
          </w:p>
        </w:tc>
        <w:tc>
          <w:tcPr>
            <w:tcW w:w="2551" w:type="dxa"/>
            <w:vAlign w:val="center"/>
          </w:tcPr>
          <w:p>
            <w:pPr>
              <w:pStyle w:val="15"/>
            </w:pPr>
            <w:r>
              <w:t>185.00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预算安排185万元，其中财政资金185万元，主要用于县域商业建设行动支出。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1.通过发放服务业发展资金，提升流通效率，降低流通成本。</w:t>
            </w:r>
          </w:p>
          <w:p>
            <w:pPr>
              <w:pStyle w:val="15"/>
            </w:pPr>
            <w:r>
              <w:t>2.通过发放服务业发展资金，物资供应充足，流通运转稳定。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重点分拣仓库数量增长</w:t>
            </w:r>
          </w:p>
        </w:tc>
        <w:tc>
          <w:tcPr>
            <w:tcW w:w="5386" w:type="dxa"/>
            <w:vAlign w:val="center"/>
          </w:tcPr>
          <w:p>
            <w:pPr>
              <w:pStyle w:val="15"/>
            </w:pPr>
            <w:r>
              <w:t>县域重点分拣仓库数量增长</w:t>
            </w:r>
          </w:p>
        </w:tc>
        <w:tc>
          <w:tcPr>
            <w:tcW w:w="2268" w:type="dxa"/>
            <w:vAlign w:val="center"/>
          </w:tcPr>
          <w:p>
            <w:pPr>
              <w:pStyle w:val="15"/>
            </w:pPr>
            <w:r>
              <w:t>≥3%</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纳入商务部生活必需品监测预警数量信息报送率</w:t>
            </w:r>
          </w:p>
        </w:tc>
        <w:tc>
          <w:tcPr>
            <w:tcW w:w="5386" w:type="dxa"/>
            <w:vAlign w:val="center"/>
          </w:tcPr>
          <w:p>
            <w:pPr>
              <w:pStyle w:val="15"/>
            </w:pPr>
            <w:r>
              <w:t>县域纳入商务部生活必需品监测预警数量信息报送率</w:t>
            </w:r>
          </w:p>
        </w:tc>
        <w:tc>
          <w:tcPr>
            <w:tcW w:w="2268" w:type="dxa"/>
            <w:vAlign w:val="center"/>
          </w:tcPr>
          <w:p>
            <w:pPr>
              <w:pStyle w:val="15"/>
            </w:pPr>
            <w:r>
              <w:t>≥70%</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县域商品和服务销售额提高时间</w:t>
            </w:r>
          </w:p>
        </w:tc>
        <w:tc>
          <w:tcPr>
            <w:tcW w:w="5386" w:type="dxa"/>
            <w:vAlign w:val="center"/>
          </w:tcPr>
          <w:p>
            <w:pPr>
              <w:pStyle w:val="15"/>
            </w:pPr>
            <w:r>
              <w:t>县域商品和服务销售额提高时间</w:t>
            </w:r>
          </w:p>
        </w:tc>
        <w:tc>
          <w:tcPr>
            <w:tcW w:w="2268" w:type="dxa"/>
            <w:vAlign w:val="center"/>
          </w:tcPr>
          <w:p>
            <w:pPr>
              <w:pStyle w:val="15"/>
            </w:pPr>
            <w:r>
              <w:t>2025年度</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县域商业建设行动成本</w:t>
            </w:r>
          </w:p>
        </w:tc>
        <w:tc>
          <w:tcPr>
            <w:tcW w:w="5386" w:type="dxa"/>
            <w:vAlign w:val="center"/>
          </w:tcPr>
          <w:p>
            <w:pPr>
              <w:pStyle w:val="15"/>
            </w:pPr>
            <w:r>
              <w:t>县域商业建设行动总成本</w:t>
            </w:r>
          </w:p>
        </w:tc>
        <w:tc>
          <w:tcPr>
            <w:tcW w:w="2268" w:type="dxa"/>
            <w:vAlign w:val="center"/>
          </w:tcPr>
          <w:p>
            <w:pPr>
              <w:pStyle w:val="15"/>
            </w:pPr>
            <w:r>
              <w:t>460万元</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重点保供企业城区人口覆盖率</w:t>
            </w:r>
          </w:p>
        </w:tc>
        <w:tc>
          <w:tcPr>
            <w:tcW w:w="5386" w:type="dxa"/>
            <w:vAlign w:val="center"/>
          </w:tcPr>
          <w:p>
            <w:pPr>
              <w:pStyle w:val="15"/>
            </w:pPr>
            <w:r>
              <w:t>县域重点保供企业城区人口覆盖率</w:t>
            </w:r>
          </w:p>
        </w:tc>
        <w:tc>
          <w:tcPr>
            <w:tcW w:w="2268" w:type="dxa"/>
            <w:vAlign w:val="center"/>
          </w:tcPr>
          <w:p>
            <w:pPr>
              <w:pStyle w:val="15"/>
            </w:pPr>
            <w:r>
              <w:t>≥70%</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资金支持期间未发生持续48小时以上某类生活必需品断档脱销</w:t>
            </w:r>
          </w:p>
        </w:tc>
        <w:tc>
          <w:tcPr>
            <w:tcW w:w="5386" w:type="dxa"/>
            <w:vAlign w:val="center"/>
          </w:tcPr>
          <w:p>
            <w:pPr>
              <w:pStyle w:val="15"/>
            </w:pPr>
            <w:r>
              <w:t>资金支持期间未发生持续48小时以上某类生活必需品断档脱销</w:t>
            </w:r>
          </w:p>
        </w:tc>
        <w:tc>
          <w:tcPr>
            <w:tcW w:w="2268" w:type="dxa"/>
            <w:vAlign w:val="center"/>
          </w:tcPr>
          <w:p>
            <w:pPr>
              <w:pStyle w:val="15"/>
            </w:pPr>
            <w:r>
              <w:t>未发生</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政府储备供应城区居民消费天数</w:t>
            </w:r>
          </w:p>
        </w:tc>
        <w:tc>
          <w:tcPr>
            <w:tcW w:w="5386" w:type="dxa"/>
            <w:vAlign w:val="center"/>
          </w:tcPr>
          <w:p>
            <w:pPr>
              <w:pStyle w:val="15"/>
            </w:pPr>
            <w:r>
              <w:t>县域政府储备供应城区居民消费天数</w:t>
            </w:r>
          </w:p>
        </w:tc>
        <w:tc>
          <w:tcPr>
            <w:tcW w:w="2268" w:type="dxa"/>
            <w:vAlign w:val="center"/>
          </w:tcPr>
          <w:p>
            <w:pPr>
              <w:pStyle w:val="15"/>
            </w:pPr>
            <w:r>
              <w:t>稳步增加</w:t>
            </w:r>
          </w:p>
        </w:tc>
        <w:tc>
          <w:tcPr>
            <w:tcW w:w="1276" w:type="dxa"/>
            <w:vAlign w:val="center"/>
          </w:tcPr>
          <w:p>
            <w:pPr>
              <w:pStyle w:val="15"/>
            </w:pPr>
            <w:r>
              <w:t>冀财建【2023】231号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服务对象满意度调查表</w:t>
            </w:r>
          </w:p>
        </w:tc>
        <w:tc>
          <w:tcPr>
            <w:tcW w:w="5386" w:type="dxa"/>
            <w:vAlign w:val="center"/>
          </w:tcPr>
          <w:p>
            <w:pPr>
              <w:pStyle w:val="15"/>
            </w:pPr>
            <w:r>
              <w:t>服务对象满意度调查表</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31、关于提前下达2025年农产品成本调查和重要商品应急价格调查监测资金预算的通知（冀财建[2024]259号)绩效目标表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13032125P00011610154G</w:t>
            </w:r>
          </w:p>
        </w:tc>
        <w:tc>
          <w:tcPr>
            <w:tcW w:w="2835" w:type="dxa"/>
            <w:vAlign w:val="center"/>
          </w:tcPr>
          <w:p>
            <w:pPr>
              <w:pStyle w:val="13"/>
            </w:pPr>
            <w:r>
              <w:t>项目名称</w:t>
            </w:r>
          </w:p>
        </w:tc>
        <w:tc>
          <w:tcPr>
            <w:tcW w:w="6095" w:type="dxa"/>
            <w:gridSpan w:val="3"/>
            <w:vAlign w:val="center"/>
          </w:tcPr>
          <w:p>
            <w:pPr>
              <w:pStyle w:val="15"/>
            </w:pPr>
            <w:r>
              <w:t>关于提前下达2025年农产品成本调查和重要商品应急价格调查监测资金预算的通知（冀财建[2024]259号)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1.95</w:t>
            </w:r>
          </w:p>
        </w:tc>
        <w:tc>
          <w:tcPr>
            <w:tcW w:w="2835" w:type="dxa"/>
            <w:vAlign w:val="center"/>
          </w:tcPr>
          <w:p>
            <w:pPr>
              <w:pStyle w:val="13"/>
            </w:pPr>
            <w:r>
              <w:t>其中：财政    资金</w:t>
            </w:r>
          </w:p>
        </w:tc>
        <w:tc>
          <w:tcPr>
            <w:tcW w:w="2551" w:type="dxa"/>
            <w:vAlign w:val="center"/>
          </w:tcPr>
          <w:p>
            <w:pPr>
              <w:pStyle w:val="15"/>
            </w:pPr>
            <w:r>
              <w:t>1.95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预算安排1.95万元，其中财政资金1.95万元，主要用于农产品询价费用。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1.通过接受农产品价格认定事项，完成价格订定工作，促进价格管理规范化。</w:t>
            </w:r>
            <w:r>
              <w:tab/>
            </w:r>
            <w:r>
              <w:tab/>
            </w:r>
            <w:r>
              <w:tab/>
            </w:r>
            <w:r>
              <w:tab/>
            </w:r>
            <w:r>
              <w:tab/>
            </w:r>
            <w:r>
              <w:tab/>
            </w:r>
            <w:r>
              <w:tab/>
            </w:r>
            <w:r>
              <w:tab/>
            </w:r>
            <w:r>
              <w:tab/>
            </w:r>
          </w:p>
          <w:p>
            <w:pPr>
              <w:pStyle w:val="15"/>
            </w:pPr>
          </w:p>
          <w:p>
            <w:pPr>
              <w:pStyle w:val="15"/>
            </w:pPr>
            <w:r>
              <w:t>2.通过农产品调查认定结论，为国家价格调控提供依据，促进工作顺利进行</w:t>
            </w:r>
            <w:r>
              <w:tab/>
            </w:r>
            <w:r>
              <w:tab/>
            </w:r>
            <w:r>
              <w:tab/>
            </w:r>
            <w:r>
              <w:tab/>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农户补偿户数</w:t>
            </w:r>
          </w:p>
        </w:tc>
        <w:tc>
          <w:tcPr>
            <w:tcW w:w="5386" w:type="dxa"/>
            <w:vAlign w:val="center"/>
          </w:tcPr>
          <w:p>
            <w:pPr>
              <w:pStyle w:val="15"/>
            </w:pPr>
            <w:r>
              <w:t>全年完成的价格认定次数</w:t>
            </w:r>
          </w:p>
        </w:tc>
        <w:tc>
          <w:tcPr>
            <w:tcW w:w="2268" w:type="dxa"/>
            <w:vAlign w:val="center"/>
          </w:tcPr>
          <w:p>
            <w:pPr>
              <w:pStyle w:val="15"/>
            </w:pPr>
            <w:r>
              <w:t>≥19户</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农户补偿</w:t>
            </w:r>
          </w:p>
        </w:tc>
        <w:tc>
          <w:tcPr>
            <w:tcW w:w="5386" w:type="dxa"/>
            <w:vAlign w:val="center"/>
          </w:tcPr>
          <w:p>
            <w:pPr>
              <w:pStyle w:val="15"/>
            </w:pPr>
            <w:r>
              <w:t>农户补偿金额</w:t>
            </w:r>
          </w:p>
        </w:tc>
        <w:tc>
          <w:tcPr>
            <w:tcW w:w="2268" w:type="dxa"/>
            <w:vAlign w:val="center"/>
          </w:tcPr>
          <w:p>
            <w:pPr>
              <w:pStyle w:val="15"/>
            </w:pPr>
            <w:r>
              <w:t>≤1.35万元</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保障价格认定的部门数</w:t>
            </w:r>
          </w:p>
        </w:tc>
        <w:tc>
          <w:tcPr>
            <w:tcW w:w="5386" w:type="dxa"/>
            <w:vAlign w:val="center"/>
          </w:tcPr>
          <w:p>
            <w:pPr>
              <w:pStyle w:val="15"/>
            </w:pPr>
            <w:r>
              <w:t>全年需要配合需求价格认定的部门数，以保障其进行正常的工作</w:t>
            </w:r>
          </w:p>
        </w:tc>
        <w:tc>
          <w:tcPr>
            <w:tcW w:w="2268" w:type="dxa"/>
            <w:vAlign w:val="center"/>
          </w:tcPr>
          <w:p>
            <w:pPr>
              <w:pStyle w:val="15"/>
            </w:pPr>
            <w:r>
              <w:t>≥5个</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价格认定准确率</w:t>
            </w:r>
          </w:p>
        </w:tc>
        <w:tc>
          <w:tcPr>
            <w:tcW w:w="5386" w:type="dxa"/>
            <w:vAlign w:val="center"/>
          </w:tcPr>
          <w:p>
            <w:pPr>
              <w:pStyle w:val="15"/>
            </w:pPr>
            <w:r>
              <w:t>维持价格认定的件数除以价格认定的总数</w:t>
            </w:r>
          </w:p>
        </w:tc>
        <w:tc>
          <w:tcPr>
            <w:tcW w:w="2268" w:type="dxa"/>
            <w:vAlign w:val="center"/>
          </w:tcPr>
          <w:p>
            <w:pPr>
              <w:pStyle w:val="15"/>
            </w:pPr>
            <w:r>
              <w:t>≥90%</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价格认定的完成率</w:t>
            </w:r>
          </w:p>
        </w:tc>
        <w:tc>
          <w:tcPr>
            <w:tcW w:w="5386" w:type="dxa"/>
            <w:vAlign w:val="center"/>
          </w:tcPr>
          <w:p>
            <w:pPr>
              <w:pStyle w:val="15"/>
            </w:pPr>
            <w:r>
              <w:t>被委托价格认定数除以已完成价格认定数</w:t>
            </w:r>
          </w:p>
        </w:tc>
        <w:tc>
          <w:tcPr>
            <w:tcW w:w="2268" w:type="dxa"/>
            <w:vAlign w:val="center"/>
          </w:tcPr>
          <w:p>
            <w:pPr>
              <w:pStyle w:val="15"/>
            </w:pPr>
            <w:r>
              <w:t>≥98%</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价格认定办结率</w:t>
            </w:r>
          </w:p>
        </w:tc>
        <w:tc>
          <w:tcPr>
            <w:tcW w:w="5386" w:type="dxa"/>
            <w:vAlign w:val="center"/>
          </w:tcPr>
          <w:p>
            <w:pPr>
              <w:pStyle w:val="15"/>
            </w:pPr>
            <w:r>
              <w:t>在规定时限内出具认定结论的份数占总数的比例</w:t>
            </w:r>
          </w:p>
        </w:tc>
        <w:tc>
          <w:tcPr>
            <w:tcW w:w="2268" w:type="dxa"/>
            <w:vAlign w:val="center"/>
          </w:tcPr>
          <w:p>
            <w:pPr>
              <w:pStyle w:val="15"/>
            </w:pPr>
            <w:r>
              <w:t>≥99%</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费用控制</w:t>
            </w:r>
          </w:p>
        </w:tc>
        <w:tc>
          <w:tcPr>
            <w:tcW w:w="5386" w:type="dxa"/>
            <w:vAlign w:val="center"/>
          </w:tcPr>
          <w:p>
            <w:pPr>
              <w:pStyle w:val="15"/>
            </w:pPr>
            <w:r>
              <w:t>严格进行农本调查宣传册、下乡、培训不超过预算数</w:t>
            </w:r>
          </w:p>
        </w:tc>
        <w:tc>
          <w:tcPr>
            <w:tcW w:w="2268" w:type="dxa"/>
            <w:vAlign w:val="center"/>
          </w:tcPr>
          <w:p>
            <w:pPr>
              <w:pStyle w:val="15"/>
            </w:pPr>
            <w:r>
              <w:t>≤1.95万元</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w:t>
            </w:r>
          </w:p>
        </w:tc>
        <w:tc>
          <w:tcPr>
            <w:tcW w:w="5386" w:type="dxa"/>
            <w:vAlign w:val="center"/>
          </w:tcPr>
          <w:p>
            <w:pPr>
              <w:pStyle w:val="15"/>
            </w:pPr>
            <w:r>
              <w:t>通过价格认定，提高公共服务质量，促进社会和谐和稳定</w:t>
            </w:r>
          </w:p>
        </w:tc>
        <w:tc>
          <w:tcPr>
            <w:tcW w:w="2268" w:type="dxa"/>
            <w:vAlign w:val="center"/>
          </w:tcPr>
          <w:p>
            <w:pPr>
              <w:pStyle w:val="15"/>
            </w:pPr>
            <w:r>
              <w:t>≥1%</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长期影响</w:t>
            </w:r>
          </w:p>
        </w:tc>
        <w:tc>
          <w:tcPr>
            <w:tcW w:w="5386" w:type="dxa"/>
            <w:vAlign w:val="center"/>
          </w:tcPr>
          <w:p>
            <w:pPr>
              <w:pStyle w:val="15"/>
            </w:pPr>
            <w:r>
              <w:t>保障价格的公平公正，维护市场经济秩序</w:t>
            </w:r>
          </w:p>
        </w:tc>
        <w:tc>
          <w:tcPr>
            <w:tcW w:w="2268" w:type="dxa"/>
            <w:vAlign w:val="center"/>
          </w:tcPr>
          <w:p>
            <w:pPr>
              <w:pStyle w:val="15"/>
            </w:pPr>
            <w:r>
              <w:t>≥1年</w:t>
            </w:r>
          </w:p>
        </w:tc>
        <w:tc>
          <w:tcPr>
            <w:tcW w:w="1276" w:type="dxa"/>
            <w:vAlign w:val="center"/>
          </w:tcPr>
          <w:p>
            <w:pPr>
              <w:pStyle w:val="15"/>
            </w:pPr>
            <w:r>
              <w:t>冀财建【2024】259号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司法机构满意度</w:t>
            </w:r>
          </w:p>
        </w:tc>
        <w:tc>
          <w:tcPr>
            <w:tcW w:w="5386" w:type="dxa"/>
            <w:vAlign w:val="center"/>
          </w:tcPr>
          <w:p>
            <w:pPr>
              <w:pStyle w:val="15"/>
            </w:pPr>
            <w:r>
              <w:t>司法机构对价格认定工作的满意程度</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32、关于提前下达2025年县域特色产业集群“领跑者”企业培育等项目资金预算的通知（冀财建[2024]270号）绩效目标表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13032125P00009010002L</w:t>
            </w:r>
          </w:p>
        </w:tc>
        <w:tc>
          <w:tcPr>
            <w:tcW w:w="2835" w:type="dxa"/>
            <w:vAlign w:val="center"/>
          </w:tcPr>
          <w:p>
            <w:pPr>
              <w:pStyle w:val="13"/>
            </w:pPr>
            <w:r>
              <w:t>项目名称</w:t>
            </w:r>
          </w:p>
        </w:tc>
        <w:tc>
          <w:tcPr>
            <w:tcW w:w="6095" w:type="dxa"/>
            <w:gridSpan w:val="3"/>
            <w:vAlign w:val="center"/>
          </w:tcPr>
          <w:p>
            <w:pPr>
              <w:pStyle w:val="15"/>
            </w:pPr>
            <w:r>
              <w:t>关于提前下达2025年县域特色产业集群“领跑者”企业培育等项目资金预算的通知（冀财建[2024]270号）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7.50</w:t>
            </w:r>
          </w:p>
        </w:tc>
        <w:tc>
          <w:tcPr>
            <w:tcW w:w="2835" w:type="dxa"/>
            <w:vAlign w:val="center"/>
          </w:tcPr>
          <w:p>
            <w:pPr>
              <w:pStyle w:val="13"/>
            </w:pPr>
            <w:r>
              <w:t>其中：财政    资金</w:t>
            </w:r>
          </w:p>
        </w:tc>
        <w:tc>
          <w:tcPr>
            <w:tcW w:w="2551" w:type="dxa"/>
            <w:vAlign w:val="center"/>
          </w:tcPr>
          <w:p>
            <w:pPr>
              <w:pStyle w:val="15"/>
            </w:pPr>
            <w:r>
              <w:t>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项目预算资金7.5万元，其中财政拨款7.5万元，用于特色产业补助。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1.通过为中小企业提供专项资金和家庭手工业专项资金支持，促进企业减负，提升从业人员水平。</w:t>
            </w:r>
            <w:r>
              <w:tab/>
            </w:r>
            <w:r>
              <w:tab/>
            </w:r>
            <w:r>
              <w:tab/>
            </w:r>
            <w:r>
              <w:tab/>
            </w:r>
            <w:r>
              <w:tab/>
            </w:r>
            <w:r>
              <w:tab/>
            </w:r>
          </w:p>
          <w:p>
            <w:pPr>
              <w:pStyle w:val="15"/>
            </w:pPr>
          </w:p>
          <w:p>
            <w:pPr>
              <w:pStyle w:val="15"/>
            </w:pPr>
            <w:r>
              <w:t>2.通过为中小、民营企业提供的公共服务，全县中小和民营企业规模数量及效益水平明显改善。</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提供服务数量</w:t>
            </w:r>
          </w:p>
        </w:tc>
        <w:tc>
          <w:tcPr>
            <w:tcW w:w="5386" w:type="dxa"/>
            <w:vAlign w:val="center"/>
          </w:tcPr>
          <w:p>
            <w:pPr>
              <w:pStyle w:val="15"/>
            </w:pPr>
            <w:r>
              <w:t>为中小、民营企业提供的中小企业“订单式”服务数量</w:t>
            </w:r>
          </w:p>
        </w:tc>
        <w:tc>
          <w:tcPr>
            <w:tcW w:w="2268" w:type="dxa"/>
            <w:vAlign w:val="center"/>
          </w:tcPr>
          <w:p>
            <w:pPr>
              <w:pStyle w:val="15"/>
            </w:pPr>
            <w:r>
              <w:t>1家</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申请专项资金企业数量</w:t>
            </w:r>
          </w:p>
        </w:tc>
        <w:tc>
          <w:tcPr>
            <w:tcW w:w="5386" w:type="dxa"/>
            <w:vAlign w:val="center"/>
          </w:tcPr>
          <w:p>
            <w:pPr>
              <w:pStyle w:val="15"/>
            </w:pPr>
            <w:r>
              <w:t>发放中小企业专项资金企业数量</w:t>
            </w:r>
          </w:p>
        </w:tc>
        <w:tc>
          <w:tcPr>
            <w:tcW w:w="2268" w:type="dxa"/>
            <w:vAlign w:val="center"/>
          </w:tcPr>
          <w:p>
            <w:pPr>
              <w:pStyle w:val="15"/>
            </w:pPr>
            <w:r>
              <w:t>1家</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支持产业合作活动次数</w:t>
            </w:r>
          </w:p>
        </w:tc>
        <w:tc>
          <w:tcPr>
            <w:tcW w:w="5386" w:type="dxa"/>
            <w:vAlign w:val="center"/>
          </w:tcPr>
          <w:p>
            <w:pPr>
              <w:pStyle w:val="15"/>
            </w:pPr>
            <w:r>
              <w:t>支持县内成长型区域特色产业合作活动次数</w:t>
            </w:r>
          </w:p>
        </w:tc>
        <w:tc>
          <w:tcPr>
            <w:tcW w:w="2268" w:type="dxa"/>
            <w:vAlign w:val="center"/>
          </w:tcPr>
          <w:p>
            <w:pPr>
              <w:pStyle w:val="15"/>
            </w:pPr>
            <w:r>
              <w:t>≥10次</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发放专项资金合规性</w:t>
            </w:r>
          </w:p>
        </w:tc>
        <w:tc>
          <w:tcPr>
            <w:tcW w:w="5386" w:type="dxa"/>
            <w:vAlign w:val="center"/>
          </w:tcPr>
          <w:p>
            <w:pPr>
              <w:pStyle w:val="15"/>
            </w:pPr>
            <w:r>
              <w:t>发放中小企业专项资金和家庭手工业专项资金的申请、发放、监管均符合相应的申报指南及专项资金管理办法</w:t>
            </w:r>
          </w:p>
        </w:tc>
        <w:tc>
          <w:tcPr>
            <w:tcW w:w="2268" w:type="dxa"/>
            <w:vAlign w:val="center"/>
          </w:tcPr>
          <w:p>
            <w:pPr>
              <w:pStyle w:val="15"/>
            </w:pPr>
            <w:r>
              <w:t>≥90%</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认真按照中小企业扶持工作计划年度内完成工作</w:t>
            </w:r>
          </w:p>
        </w:tc>
        <w:tc>
          <w:tcPr>
            <w:tcW w:w="2268" w:type="dxa"/>
            <w:vAlign w:val="center"/>
          </w:tcPr>
          <w:p>
            <w:pPr>
              <w:pStyle w:val="15"/>
            </w:pPr>
            <w:r>
              <w:t>2025年12月前</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成本指标</w:t>
            </w:r>
          </w:p>
        </w:tc>
        <w:tc>
          <w:tcPr>
            <w:tcW w:w="5386" w:type="dxa"/>
            <w:vAlign w:val="center"/>
          </w:tcPr>
          <w:p>
            <w:pPr>
              <w:pStyle w:val="15"/>
            </w:pPr>
            <w:r>
              <w:t>补助资金成本</w:t>
            </w:r>
          </w:p>
        </w:tc>
        <w:tc>
          <w:tcPr>
            <w:tcW w:w="2268" w:type="dxa"/>
            <w:vAlign w:val="center"/>
          </w:tcPr>
          <w:p>
            <w:pPr>
              <w:pStyle w:val="15"/>
            </w:pPr>
            <w:r>
              <w:t>7.5万元</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企业规模及效益水平</w:t>
            </w:r>
          </w:p>
          <w:p>
            <w:pPr>
              <w:pStyle w:val="15"/>
            </w:pPr>
          </w:p>
        </w:tc>
        <w:tc>
          <w:tcPr>
            <w:tcW w:w="5386" w:type="dxa"/>
            <w:vAlign w:val="center"/>
          </w:tcPr>
          <w:p>
            <w:pPr>
              <w:pStyle w:val="15"/>
            </w:pPr>
            <w:r>
              <w:t>全县中小和民营企业规模数量及效益水平</w:t>
            </w:r>
          </w:p>
          <w:p>
            <w:pPr>
              <w:pStyle w:val="15"/>
            </w:pPr>
          </w:p>
        </w:tc>
        <w:tc>
          <w:tcPr>
            <w:tcW w:w="2268" w:type="dxa"/>
            <w:vAlign w:val="center"/>
          </w:tcPr>
          <w:p>
            <w:pPr>
              <w:pStyle w:val="15"/>
            </w:pPr>
            <w:r>
              <w:t>≥5%</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企业负担下降</w:t>
            </w:r>
          </w:p>
          <w:p>
            <w:pPr>
              <w:pStyle w:val="15"/>
            </w:pPr>
          </w:p>
        </w:tc>
        <w:tc>
          <w:tcPr>
            <w:tcW w:w="5386" w:type="dxa"/>
            <w:vAlign w:val="center"/>
          </w:tcPr>
          <w:p>
            <w:pPr>
              <w:pStyle w:val="15"/>
            </w:pPr>
            <w:r>
              <w:t>对于申领到专项资金的中小企业及家庭手工作坊的负担</w:t>
            </w:r>
          </w:p>
          <w:p>
            <w:pPr>
              <w:pStyle w:val="15"/>
            </w:pPr>
          </w:p>
        </w:tc>
        <w:tc>
          <w:tcPr>
            <w:tcW w:w="2268" w:type="dxa"/>
            <w:vAlign w:val="center"/>
          </w:tcPr>
          <w:p>
            <w:pPr>
              <w:pStyle w:val="15"/>
            </w:pPr>
            <w:r>
              <w:t>≥10%</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促进企业持续发展时限</w:t>
            </w:r>
          </w:p>
          <w:p>
            <w:pPr>
              <w:pStyle w:val="15"/>
            </w:pPr>
          </w:p>
        </w:tc>
        <w:tc>
          <w:tcPr>
            <w:tcW w:w="5386" w:type="dxa"/>
            <w:vAlign w:val="center"/>
          </w:tcPr>
          <w:p>
            <w:pPr>
              <w:pStyle w:val="15"/>
            </w:pPr>
            <w:r>
              <w:t>不断扩大中小、民营企业及家庭手工作坊的可持续影响，促使企业逐渐发展</w:t>
            </w:r>
          </w:p>
          <w:p>
            <w:pPr>
              <w:pStyle w:val="15"/>
            </w:pPr>
          </w:p>
        </w:tc>
        <w:tc>
          <w:tcPr>
            <w:tcW w:w="2268" w:type="dxa"/>
            <w:vAlign w:val="center"/>
          </w:tcPr>
          <w:p>
            <w:pPr>
              <w:pStyle w:val="15"/>
            </w:pPr>
            <w:r>
              <w:t>≥3年</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p>
            <w:pPr>
              <w:pStyle w:val="15"/>
            </w:pPr>
          </w:p>
        </w:tc>
        <w:tc>
          <w:tcPr>
            <w:tcW w:w="5386" w:type="dxa"/>
            <w:vAlign w:val="center"/>
          </w:tcPr>
          <w:p>
            <w:pPr>
              <w:pStyle w:val="15"/>
            </w:pPr>
            <w:r>
              <w:t>调查受益企业中满意企业数占全部受益企业数的比率</w:t>
            </w:r>
          </w:p>
          <w:p>
            <w:pPr>
              <w:pStyle w:val="15"/>
            </w:pP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33、关于下达2024年产粮大县奖励资金预算的通知（冀财建【2024】64号）绩效目标表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13032124P00326310055Y</w:t>
            </w:r>
          </w:p>
        </w:tc>
        <w:tc>
          <w:tcPr>
            <w:tcW w:w="2835" w:type="dxa"/>
            <w:vAlign w:val="center"/>
          </w:tcPr>
          <w:p>
            <w:pPr>
              <w:pStyle w:val="13"/>
            </w:pPr>
            <w:r>
              <w:t>项目名称</w:t>
            </w:r>
          </w:p>
        </w:tc>
        <w:tc>
          <w:tcPr>
            <w:tcW w:w="6095" w:type="dxa"/>
            <w:gridSpan w:val="3"/>
            <w:vAlign w:val="center"/>
          </w:tcPr>
          <w:p>
            <w:pPr>
              <w:pStyle w:val="15"/>
            </w:pPr>
            <w:r>
              <w:t>关于下达2024年产粮大县奖励资金预算的通知（冀财建【2024】64号）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239.00</w:t>
            </w:r>
          </w:p>
        </w:tc>
        <w:tc>
          <w:tcPr>
            <w:tcW w:w="2835" w:type="dxa"/>
            <w:vAlign w:val="center"/>
          </w:tcPr>
          <w:p>
            <w:pPr>
              <w:pStyle w:val="13"/>
            </w:pPr>
            <w:r>
              <w:t>其中：财政    资金</w:t>
            </w:r>
          </w:p>
        </w:tc>
        <w:tc>
          <w:tcPr>
            <w:tcW w:w="2551" w:type="dxa"/>
            <w:vAlign w:val="center"/>
          </w:tcPr>
          <w:p>
            <w:pPr>
              <w:pStyle w:val="15"/>
            </w:pPr>
            <w:r>
              <w:t>239.00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预算安排239万，其中财政资金239万元，主要用于粮库建设。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eastAsia" w:eastAsia="方正书宋_GBK"/>
                <w:lang w:eastAsia="zh-CN"/>
              </w:rPr>
            </w:pPr>
            <w:r>
              <w:rPr>
                <w:rFonts w:hint="eastAsia"/>
                <w:lang w:eastAsia="zh-CN"/>
              </w:rPr>
              <w:t>涉密</w:t>
            </w:r>
          </w:p>
        </w:tc>
        <w:tc>
          <w:tcPr>
            <w:tcW w:w="2268" w:type="dxa"/>
            <w:vAlign w:val="center"/>
          </w:tcPr>
          <w:p>
            <w:pPr>
              <w:pStyle w:val="15"/>
              <w:rPr>
                <w:rFonts w:hint="eastAsia" w:eastAsia="方正书宋_GBK"/>
                <w:lang w:eastAsia="zh-CN"/>
              </w:rPr>
            </w:pPr>
            <w:r>
              <w:rPr>
                <w:rFonts w:hint="eastAsia"/>
                <w:lang w:eastAsia="zh-CN"/>
              </w:rPr>
              <w:t>涉密</w:t>
            </w:r>
          </w:p>
        </w:tc>
        <w:tc>
          <w:tcPr>
            <w:tcW w:w="2835" w:type="dxa"/>
            <w:vAlign w:val="center"/>
          </w:tcPr>
          <w:p>
            <w:pPr>
              <w:pStyle w:val="15"/>
              <w:rPr>
                <w:rFonts w:hint="eastAsia" w:eastAsia="方正书宋_GBK"/>
                <w:lang w:eastAsia="zh-CN"/>
              </w:rPr>
            </w:pPr>
            <w:r>
              <w:rPr>
                <w:rFonts w:hint="eastAsia"/>
                <w:lang w:eastAsia="zh-CN"/>
              </w:rPr>
              <w:t>涉密</w:t>
            </w:r>
          </w:p>
        </w:tc>
        <w:tc>
          <w:tcPr>
            <w:tcW w:w="2835" w:type="dxa"/>
            <w:vAlign w:val="center"/>
          </w:tcPr>
          <w:p>
            <w:pPr>
              <w:pStyle w:val="15"/>
              <w:rPr>
                <w:rFonts w:hint="eastAsia" w:eastAsia="方正书宋_GBK"/>
                <w:lang w:eastAsia="zh-CN"/>
              </w:rPr>
            </w:pPr>
            <w:r>
              <w:rPr>
                <w:rFonts w:hint="eastAsia"/>
                <w:lang w:eastAsia="zh-CN"/>
              </w:rPr>
              <w:t>涉密</w:t>
            </w:r>
          </w:p>
        </w:tc>
        <w:tc>
          <w:tcPr>
            <w:tcW w:w="2551" w:type="dxa"/>
            <w:vAlign w:val="center"/>
          </w:tcPr>
          <w:p>
            <w:pPr>
              <w:pStyle w:val="15"/>
              <w:rPr>
                <w:rFonts w:hint="eastAsia" w:eastAsia="方正书宋_GBK"/>
                <w:lang w:eastAsia="zh-CN"/>
              </w:rPr>
            </w:pPr>
            <w:r>
              <w:rPr>
                <w:rFonts w:hint="eastAsia"/>
                <w:lang w:eastAsia="zh-CN"/>
              </w:rPr>
              <w:t>涉密</w:t>
            </w:r>
          </w:p>
        </w:tc>
        <w:tc>
          <w:tcPr>
            <w:tcW w:w="2268" w:type="dxa"/>
            <w:vAlign w:val="center"/>
          </w:tcPr>
          <w:p>
            <w:pPr>
              <w:pStyle w:val="15"/>
              <w:rPr>
                <w:rFonts w:hint="eastAsia" w:eastAsia="方正书宋_GBK"/>
                <w:lang w:eastAsia="zh-CN"/>
              </w:rPr>
            </w:pPr>
            <w:r>
              <w:rPr>
                <w:rFonts w:hint="eastAsia"/>
                <w:lang w:eastAsia="zh-CN"/>
              </w:rPr>
              <w:t>涉密</w:t>
            </w:r>
          </w:p>
        </w:tc>
        <w:tc>
          <w:tcPr>
            <w:tcW w:w="1276" w:type="dxa"/>
            <w:vAlign w:val="center"/>
          </w:tcPr>
          <w:p>
            <w:pPr>
              <w:pStyle w:val="15"/>
              <w:rPr>
                <w:rFonts w:hint="eastAsia" w:eastAsia="方正书宋_GBK"/>
                <w:lang w:eastAsia="zh-CN"/>
              </w:rPr>
            </w:pPr>
            <w:r>
              <w:rPr>
                <w:rFonts w:hint="eastAsia"/>
                <w:lang w:eastAsia="zh-CN"/>
              </w:rP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34、关于下达2024年第七批新增政府债券资金的通知-青龙满族自治县粮食和应急物资综合储备库项目（冀财债〔2024〕31号）绩效目标表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13032124P00005110001B</w:t>
            </w:r>
          </w:p>
        </w:tc>
        <w:tc>
          <w:tcPr>
            <w:tcW w:w="2835" w:type="dxa"/>
            <w:vAlign w:val="center"/>
          </w:tcPr>
          <w:p>
            <w:pPr>
              <w:pStyle w:val="13"/>
            </w:pPr>
            <w:r>
              <w:t>项目名称</w:t>
            </w:r>
          </w:p>
        </w:tc>
        <w:tc>
          <w:tcPr>
            <w:tcW w:w="6095" w:type="dxa"/>
            <w:gridSpan w:val="3"/>
            <w:vAlign w:val="center"/>
          </w:tcPr>
          <w:p>
            <w:pPr>
              <w:pStyle w:val="15"/>
            </w:pPr>
            <w:r>
              <w:t>关于下达2024年第七批新增政府债券资金的通知-青龙满族自治县粮食和应急物资综合储备库项目（冀财债〔2024〕31号）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252.80</w:t>
            </w:r>
          </w:p>
        </w:tc>
        <w:tc>
          <w:tcPr>
            <w:tcW w:w="2835" w:type="dxa"/>
            <w:vAlign w:val="center"/>
          </w:tcPr>
          <w:p>
            <w:pPr>
              <w:pStyle w:val="13"/>
            </w:pPr>
            <w:r>
              <w:t>其中：财政    资金</w:t>
            </w:r>
          </w:p>
        </w:tc>
        <w:tc>
          <w:tcPr>
            <w:tcW w:w="2551" w:type="dxa"/>
            <w:vAlign w:val="center"/>
          </w:tcPr>
          <w:p>
            <w:pPr>
              <w:pStyle w:val="15"/>
            </w:pPr>
            <w:r>
              <w:t>252.80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预算安排252.8万元，其中财政资金252.8万元，主要用于粮食应急储备库项目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top"/>
          </w:tcPr>
          <w:p>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产出指标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县级储备粮仓储量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新增储备粮仓储量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10000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应急物资储备库面积</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新建规范化物资储备面积</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900</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工程质量合格率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工程按设计标准通过验收比率</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98</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按期完工率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按合同约定时间完成进度比率</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100</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平方仓主体成本</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平方仓主体建设成本</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效益指标</w:t>
            </w: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提升粮食和应急物资储备水平</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提高粮食和物资储备水平，保障县城粮食安全，提升突发事件保障能力</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文字描述</w:t>
            </w:r>
          </w:p>
        </w:tc>
        <w:tc>
          <w:tcPr>
            <w:tcW w:w="2268" w:type="dxa"/>
            <w:vAlign w:val="top"/>
          </w:tcPr>
          <w:p>
            <w:pPr>
              <w:jc w:val="left"/>
              <w:rPr>
                <w:rFonts w:hint="default" w:ascii="Calibri" w:hAnsi="Calibri" w:eastAsia="宋体" w:cs="Calibri"/>
                <w:i w:val="0"/>
                <w:iCs w:val="0"/>
                <w:color w:val="000000"/>
                <w:kern w:val="0"/>
                <w:sz w:val="22"/>
                <w:szCs w:val="22"/>
                <w:u w:val="none"/>
                <w:lang w:val="en-US" w:eastAsia="zh-CN" w:bidi="ar"/>
              </w:rPr>
            </w:pP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全县粮食储备量7900吨以上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带动杂粮产业发展</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发挥杂粮收纳功能，发展青龙杂粮产业、促进农民增收</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文字描述</w:t>
            </w:r>
          </w:p>
        </w:tc>
        <w:tc>
          <w:tcPr>
            <w:tcW w:w="2268" w:type="dxa"/>
            <w:vAlign w:val="top"/>
          </w:tcPr>
          <w:p>
            <w:pPr>
              <w:jc w:val="left"/>
              <w:rPr>
                <w:rFonts w:hint="default" w:ascii="Calibri" w:hAnsi="Calibri" w:eastAsia="宋体" w:cs="Calibri"/>
                <w:i w:val="0"/>
                <w:iCs w:val="0"/>
                <w:color w:val="000000"/>
                <w:kern w:val="0"/>
                <w:sz w:val="22"/>
                <w:szCs w:val="22"/>
                <w:u w:val="none"/>
                <w:lang w:val="en-US" w:eastAsia="zh-CN" w:bidi="ar"/>
              </w:rPr>
            </w:pP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年收纳杂粮量1000吨以上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实现绿色仓库</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达到除尘降噪、环保高效的绿色仓储要求</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70</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效益指标</w:t>
            </w: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可持续影响指标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粮库可使用年限</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新增储量粮库使用年限</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10</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满意度指标</w:t>
            </w:r>
          </w:p>
        </w:tc>
        <w:tc>
          <w:tcPr>
            <w:tcW w:w="226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群众满意度</w:t>
            </w:r>
          </w:p>
        </w:tc>
        <w:tc>
          <w:tcPr>
            <w:tcW w:w="2835"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调查中满意群众数占调查群众总数的比率</w:t>
            </w:r>
          </w:p>
        </w:tc>
        <w:tc>
          <w:tcPr>
            <w:tcW w:w="2551"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98</w:t>
            </w:r>
          </w:p>
        </w:tc>
        <w:tc>
          <w:tcPr>
            <w:tcW w:w="1276" w:type="dxa"/>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35、关于下达2024年省级大气污染防治资金预算（用于2024年采暖季洁净煤取暖）的通知（冀财建【2024】210号）绩效目标表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13032124P00302910064W</w:t>
            </w:r>
          </w:p>
        </w:tc>
        <w:tc>
          <w:tcPr>
            <w:tcW w:w="2835" w:type="dxa"/>
            <w:vAlign w:val="center"/>
          </w:tcPr>
          <w:p>
            <w:pPr>
              <w:pStyle w:val="13"/>
            </w:pPr>
            <w:r>
              <w:t>项目名称</w:t>
            </w:r>
          </w:p>
        </w:tc>
        <w:tc>
          <w:tcPr>
            <w:tcW w:w="6095" w:type="dxa"/>
            <w:gridSpan w:val="3"/>
            <w:vAlign w:val="center"/>
          </w:tcPr>
          <w:p>
            <w:pPr>
              <w:pStyle w:val="15"/>
            </w:pPr>
            <w:r>
              <w:t>关于下达2024年省级大气污染防治资金预算（用于2024年采暖季洁净煤取暖）的通知（冀财建【2024】210号）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76.00</w:t>
            </w:r>
          </w:p>
        </w:tc>
        <w:tc>
          <w:tcPr>
            <w:tcW w:w="2835" w:type="dxa"/>
            <w:vAlign w:val="center"/>
          </w:tcPr>
          <w:p>
            <w:pPr>
              <w:pStyle w:val="13"/>
            </w:pPr>
            <w:r>
              <w:t>其中：财政    资金</w:t>
            </w:r>
          </w:p>
        </w:tc>
        <w:tc>
          <w:tcPr>
            <w:tcW w:w="2551" w:type="dxa"/>
            <w:vAlign w:val="center"/>
          </w:tcPr>
          <w:p>
            <w:pPr>
              <w:pStyle w:val="15"/>
            </w:pPr>
            <w:r>
              <w:t>76.00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预算安排76万元，其中财政拨款76万元，主要用于2024年洁净型煤款。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rPr>
                <w:rFonts w:hint="eastAsia"/>
              </w:rPr>
              <w:t>有效禁止散煤复燃，减少大气污染。通过购买洁净型煤，保证燃煤用户温暖过冬。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预供应型煤数量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2024年-2025年预供应型煤数量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3000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保供乡镇个数</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洁净型煤保供乡镇个数</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24</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达到型煤标准</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保供煤达到型煤标准</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98</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供应的及时率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型煤供应到户的及时率</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成本指标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型煤购买成本</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每吨购买型煤成本</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1659</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元/吨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满足燃煤用户取暖需求</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实现清洁温暖过冬</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生态效益指标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为巩固蓝天保卫战成果</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有效禁止散煤复燃，推进空气质量持续改善</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80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可持续影响指标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实现冬季燃煤户清洁取暖</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实现2024-2025年冬季农村地区群众清洁取暖</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群众满意度</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调查中满意和较满意的群众数占调查总群众数的比率</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36、关于下达城乡冷链和国家物流枢纽建设专项2024年中央基建投资预算的通知-冀财建【2024】81号绩效目标表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13032124P00326310060Q</w:t>
            </w:r>
          </w:p>
        </w:tc>
        <w:tc>
          <w:tcPr>
            <w:tcW w:w="2835" w:type="dxa"/>
            <w:vAlign w:val="center"/>
          </w:tcPr>
          <w:p>
            <w:pPr>
              <w:pStyle w:val="13"/>
            </w:pPr>
            <w:r>
              <w:t>项目名称</w:t>
            </w:r>
          </w:p>
        </w:tc>
        <w:tc>
          <w:tcPr>
            <w:tcW w:w="6095" w:type="dxa"/>
            <w:gridSpan w:val="3"/>
            <w:vAlign w:val="center"/>
          </w:tcPr>
          <w:p>
            <w:pPr>
              <w:pStyle w:val="15"/>
            </w:pPr>
            <w:r>
              <w:t>关于下达城乡冷链和国家物流枢纽建设专项2024年中央基建投资预算的通知-冀财建【2024】81号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 预算安排100万元，其中财政资金100万元，主要用于城乡冷链和国家物流枢纽建设专项2024年中央基建投资项目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rPr>
                <w:rFonts w:hint="eastAsia" w:eastAsia="方正书宋_GBK"/>
                <w:lang w:eastAsia="zh-CN"/>
              </w:rPr>
            </w:pPr>
            <w:r>
              <w:rPr>
                <w:rFonts w:hint="eastAsia"/>
                <w:lang w:eastAsia="zh-CN"/>
              </w:rPr>
              <w:t>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eastAsia" w:eastAsia="方正书宋_GBK"/>
                <w:lang w:eastAsia="zh-CN"/>
              </w:rPr>
            </w:pPr>
            <w:r>
              <w:rPr>
                <w:rFonts w:hint="eastAsia"/>
                <w:lang w:eastAsia="zh-CN"/>
              </w:rPr>
              <w:t>涉密</w:t>
            </w:r>
          </w:p>
        </w:tc>
        <w:tc>
          <w:tcPr>
            <w:tcW w:w="2268" w:type="dxa"/>
            <w:vAlign w:val="center"/>
          </w:tcPr>
          <w:p>
            <w:pPr>
              <w:pStyle w:val="15"/>
              <w:rPr>
                <w:rFonts w:hint="eastAsia" w:eastAsia="方正书宋_GBK"/>
                <w:lang w:eastAsia="zh-CN"/>
              </w:rPr>
            </w:pPr>
            <w:r>
              <w:rPr>
                <w:rFonts w:hint="eastAsia"/>
                <w:lang w:eastAsia="zh-CN"/>
              </w:rPr>
              <w:t>涉密</w:t>
            </w:r>
          </w:p>
        </w:tc>
        <w:tc>
          <w:tcPr>
            <w:tcW w:w="2835" w:type="dxa"/>
            <w:vAlign w:val="center"/>
          </w:tcPr>
          <w:p>
            <w:pPr>
              <w:pStyle w:val="15"/>
              <w:rPr>
                <w:rFonts w:hint="eastAsia" w:eastAsia="方正书宋_GBK"/>
                <w:lang w:eastAsia="zh-CN"/>
              </w:rPr>
            </w:pPr>
            <w:r>
              <w:rPr>
                <w:rFonts w:hint="eastAsia"/>
                <w:lang w:eastAsia="zh-CN"/>
              </w:rPr>
              <w:t>涉密</w:t>
            </w:r>
          </w:p>
        </w:tc>
        <w:tc>
          <w:tcPr>
            <w:tcW w:w="2835" w:type="dxa"/>
            <w:vAlign w:val="center"/>
          </w:tcPr>
          <w:p>
            <w:pPr>
              <w:pStyle w:val="15"/>
              <w:rPr>
                <w:rFonts w:hint="eastAsia" w:eastAsia="方正书宋_GBK"/>
                <w:lang w:eastAsia="zh-CN"/>
              </w:rPr>
            </w:pPr>
            <w:r>
              <w:rPr>
                <w:rFonts w:hint="eastAsia"/>
                <w:lang w:eastAsia="zh-CN"/>
              </w:rPr>
              <w:t>涉密</w:t>
            </w:r>
          </w:p>
        </w:tc>
        <w:tc>
          <w:tcPr>
            <w:tcW w:w="2551" w:type="dxa"/>
            <w:vAlign w:val="center"/>
          </w:tcPr>
          <w:p>
            <w:pPr>
              <w:pStyle w:val="15"/>
              <w:rPr>
                <w:rFonts w:hint="eastAsia" w:eastAsia="方正书宋_GBK"/>
                <w:lang w:eastAsia="zh-CN"/>
              </w:rPr>
            </w:pPr>
            <w:r>
              <w:rPr>
                <w:rFonts w:hint="eastAsia"/>
                <w:lang w:eastAsia="zh-CN"/>
              </w:rPr>
              <w:t>涉密</w:t>
            </w:r>
          </w:p>
        </w:tc>
        <w:tc>
          <w:tcPr>
            <w:tcW w:w="2268" w:type="dxa"/>
            <w:vAlign w:val="center"/>
          </w:tcPr>
          <w:p>
            <w:pPr>
              <w:pStyle w:val="15"/>
              <w:rPr>
                <w:rFonts w:hint="eastAsia" w:eastAsia="方正书宋_GBK"/>
                <w:lang w:eastAsia="zh-CN"/>
              </w:rPr>
            </w:pPr>
            <w:r>
              <w:rPr>
                <w:rFonts w:hint="eastAsia"/>
                <w:lang w:eastAsia="zh-CN"/>
              </w:rPr>
              <w:t>涉密</w:t>
            </w:r>
          </w:p>
        </w:tc>
        <w:tc>
          <w:tcPr>
            <w:tcW w:w="1276" w:type="dxa"/>
            <w:vAlign w:val="center"/>
          </w:tcPr>
          <w:p>
            <w:pPr>
              <w:pStyle w:val="15"/>
              <w:rPr>
                <w:rFonts w:hint="eastAsia" w:eastAsia="方正书宋_GBK"/>
                <w:lang w:eastAsia="zh-CN"/>
              </w:rPr>
            </w:pPr>
            <w:r>
              <w:rPr>
                <w:rFonts w:hint="eastAsia"/>
                <w:lang w:eastAsia="zh-CN"/>
              </w:rP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37、洁净煤、炉具欠款绩效目标表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13032125P00004410004E</w:t>
            </w:r>
          </w:p>
        </w:tc>
        <w:tc>
          <w:tcPr>
            <w:tcW w:w="2835" w:type="dxa"/>
            <w:vAlign w:val="center"/>
          </w:tcPr>
          <w:p>
            <w:pPr>
              <w:pStyle w:val="13"/>
            </w:pPr>
            <w:r>
              <w:t>项目名称</w:t>
            </w:r>
          </w:p>
        </w:tc>
        <w:tc>
          <w:tcPr>
            <w:tcW w:w="6095" w:type="dxa"/>
            <w:gridSpan w:val="3"/>
            <w:vAlign w:val="center"/>
          </w:tcPr>
          <w:p>
            <w:pPr>
              <w:pStyle w:val="15"/>
            </w:pPr>
            <w:r>
              <w:t>洁净煤、炉具欠款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预算安排200万元，其中财政资金200万元，主要用于洁净煤、炉具欠款。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1.通过购买洁净型煤，保证燃煤用户温暖过冬。</w:t>
            </w:r>
            <w:r>
              <w:tab/>
            </w:r>
            <w:r>
              <w:tab/>
            </w:r>
            <w:r>
              <w:tab/>
            </w:r>
            <w:r>
              <w:tab/>
            </w:r>
            <w:r>
              <w:tab/>
            </w:r>
            <w:r>
              <w:tab/>
            </w:r>
          </w:p>
          <w:p>
            <w:pPr>
              <w:pStyle w:val="15"/>
            </w:pPr>
          </w:p>
          <w:p>
            <w:pPr>
              <w:pStyle w:val="15"/>
            </w:pPr>
            <w:r>
              <w:t>2.有效禁止散煤复燃，减少大气污染。</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数量</w:t>
            </w:r>
          </w:p>
        </w:tc>
        <w:tc>
          <w:tcPr>
            <w:tcW w:w="5386" w:type="dxa"/>
            <w:vAlign w:val="center"/>
          </w:tcPr>
          <w:p>
            <w:pPr>
              <w:pStyle w:val="15"/>
            </w:pPr>
            <w:r>
              <w:t>2021年预供应型煤数量</w:t>
            </w:r>
          </w:p>
        </w:tc>
        <w:tc>
          <w:tcPr>
            <w:tcW w:w="2268" w:type="dxa"/>
            <w:vAlign w:val="center"/>
          </w:tcPr>
          <w:p>
            <w:pPr>
              <w:pStyle w:val="15"/>
            </w:pPr>
            <w:r>
              <w:t>≥3000吨</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保供乡镇个数</w:t>
            </w:r>
          </w:p>
        </w:tc>
        <w:tc>
          <w:tcPr>
            <w:tcW w:w="5386" w:type="dxa"/>
            <w:vAlign w:val="center"/>
          </w:tcPr>
          <w:p>
            <w:pPr>
              <w:pStyle w:val="15"/>
            </w:pPr>
            <w:r>
              <w:t>洁净型煤保供乡镇个数</w:t>
            </w:r>
          </w:p>
        </w:tc>
        <w:tc>
          <w:tcPr>
            <w:tcW w:w="2268" w:type="dxa"/>
            <w:vAlign w:val="center"/>
          </w:tcPr>
          <w:p>
            <w:pPr>
              <w:pStyle w:val="15"/>
            </w:pPr>
            <w:r>
              <w:t>24个</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达到型煤标准</w:t>
            </w:r>
          </w:p>
        </w:tc>
        <w:tc>
          <w:tcPr>
            <w:tcW w:w="5386" w:type="dxa"/>
            <w:vAlign w:val="center"/>
          </w:tcPr>
          <w:p>
            <w:pPr>
              <w:pStyle w:val="15"/>
            </w:pPr>
            <w:r>
              <w:t>保供煤达到型煤标准</w:t>
            </w:r>
          </w:p>
        </w:tc>
        <w:tc>
          <w:tcPr>
            <w:tcW w:w="2268" w:type="dxa"/>
            <w:vAlign w:val="center"/>
          </w:tcPr>
          <w:p>
            <w:pPr>
              <w:pStyle w:val="15"/>
            </w:pPr>
            <w:r>
              <w:t>≥98%</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供应的及时率</w:t>
            </w:r>
          </w:p>
        </w:tc>
        <w:tc>
          <w:tcPr>
            <w:tcW w:w="5386" w:type="dxa"/>
            <w:vAlign w:val="center"/>
          </w:tcPr>
          <w:p>
            <w:pPr>
              <w:pStyle w:val="15"/>
            </w:pPr>
            <w:r>
              <w:t>型煤供应到户的及时率</w:t>
            </w:r>
          </w:p>
        </w:tc>
        <w:tc>
          <w:tcPr>
            <w:tcW w:w="2268" w:type="dxa"/>
            <w:vAlign w:val="center"/>
          </w:tcPr>
          <w:p>
            <w:pPr>
              <w:pStyle w:val="15"/>
            </w:pPr>
            <w:r>
              <w:t>≥90%</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型煤购买成本</w:t>
            </w:r>
          </w:p>
        </w:tc>
        <w:tc>
          <w:tcPr>
            <w:tcW w:w="5386" w:type="dxa"/>
            <w:vAlign w:val="center"/>
          </w:tcPr>
          <w:p>
            <w:pPr>
              <w:pStyle w:val="15"/>
            </w:pPr>
            <w:r>
              <w:t>每吨购买型煤成本</w:t>
            </w:r>
          </w:p>
        </w:tc>
        <w:tc>
          <w:tcPr>
            <w:tcW w:w="2268" w:type="dxa"/>
            <w:vAlign w:val="center"/>
          </w:tcPr>
          <w:p>
            <w:pPr>
              <w:pStyle w:val="15"/>
            </w:pPr>
            <w:r>
              <w:t>1659元/吨</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满足燃煤用户取暖需求</w:t>
            </w:r>
          </w:p>
        </w:tc>
        <w:tc>
          <w:tcPr>
            <w:tcW w:w="5386" w:type="dxa"/>
            <w:vAlign w:val="center"/>
          </w:tcPr>
          <w:p>
            <w:pPr>
              <w:pStyle w:val="15"/>
            </w:pPr>
            <w:r>
              <w:t>实现清洁温暖过冬</w:t>
            </w:r>
          </w:p>
        </w:tc>
        <w:tc>
          <w:tcPr>
            <w:tcW w:w="2268" w:type="dxa"/>
            <w:vAlign w:val="center"/>
          </w:tcPr>
          <w:p>
            <w:pPr>
              <w:pStyle w:val="15"/>
            </w:pPr>
            <w:r>
              <w:t>≥90%</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为巩固蓝天保卫战成果</w:t>
            </w:r>
          </w:p>
        </w:tc>
        <w:tc>
          <w:tcPr>
            <w:tcW w:w="5386" w:type="dxa"/>
            <w:vAlign w:val="center"/>
          </w:tcPr>
          <w:p>
            <w:pPr>
              <w:pStyle w:val="15"/>
            </w:pPr>
            <w:r>
              <w:t>有效禁止散煤复燃，推进空气质量持续改善</w:t>
            </w:r>
          </w:p>
        </w:tc>
        <w:tc>
          <w:tcPr>
            <w:tcW w:w="2268" w:type="dxa"/>
            <w:vAlign w:val="center"/>
          </w:tcPr>
          <w:p>
            <w:pPr>
              <w:pStyle w:val="15"/>
            </w:pPr>
            <w:r>
              <w:t>≥80%</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实现冬季燃煤户清洁取暖</w:t>
            </w:r>
          </w:p>
        </w:tc>
        <w:tc>
          <w:tcPr>
            <w:tcW w:w="5386" w:type="dxa"/>
            <w:vAlign w:val="center"/>
          </w:tcPr>
          <w:p>
            <w:pPr>
              <w:pStyle w:val="15"/>
            </w:pPr>
            <w:r>
              <w:t>实现2024-2025年冬季农村地区群众清洁取暖</w:t>
            </w:r>
          </w:p>
        </w:tc>
        <w:tc>
          <w:tcPr>
            <w:tcW w:w="2268" w:type="dxa"/>
            <w:vAlign w:val="center"/>
          </w:tcPr>
          <w:p>
            <w:pPr>
              <w:pStyle w:val="15"/>
            </w:pPr>
            <w:r>
              <w:t>≥90%</w:t>
            </w:r>
          </w:p>
        </w:tc>
        <w:tc>
          <w:tcPr>
            <w:tcW w:w="1276" w:type="dxa"/>
            <w:vAlign w:val="center"/>
          </w:tcPr>
          <w:p>
            <w:pPr>
              <w:pStyle w:val="15"/>
            </w:pPr>
            <w:r>
              <w:t>冀财建【2024】210号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调查中满意和较满意的群众数占调查总群众数的比率</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38、客户体验中心项目所需配套资金绩效目标表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13032125P000116101502</w:t>
            </w:r>
          </w:p>
        </w:tc>
        <w:tc>
          <w:tcPr>
            <w:tcW w:w="2835" w:type="dxa"/>
            <w:vAlign w:val="center"/>
          </w:tcPr>
          <w:p>
            <w:pPr>
              <w:pStyle w:val="13"/>
            </w:pPr>
            <w:r>
              <w:t>项目名称</w:t>
            </w:r>
          </w:p>
        </w:tc>
        <w:tc>
          <w:tcPr>
            <w:tcW w:w="6095" w:type="dxa"/>
            <w:gridSpan w:val="3"/>
            <w:vAlign w:val="center"/>
          </w:tcPr>
          <w:p>
            <w:pPr>
              <w:pStyle w:val="15"/>
            </w:pPr>
            <w:r>
              <w:t>客户体验中心项目所需配套资金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37.60</w:t>
            </w:r>
          </w:p>
        </w:tc>
        <w:tc>
          <w:tcPr>
            <w:tcW w:w="2835" w:type="dxa"/>
            <w:vAlign w:val="center"/>
          </w:tcPr>
          <w:p>
            <w:pPr>
              <w:pStyle w:val="13"/>
            </w:pPr>
            <w:r>
              <w:t>其中：财政    资金</w:t>
            </w:r>
          </w:p>
        </w:tc>
        <w:tc>
          <w:tcPr>
            <w:tcW w:w="2551" w:type="dxa"/>
            <w:vAlign w:val="center"/>
          </w:tcPr>
          <w:p>
            <w:pPr>
              <w:pStyle w:val="15"/>
            </w:pPr>
            <w:r>
              <w:t>37.60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预算安排37.6万元，其中财政资金37.6万元，主要用于商贸中心租金。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1.通过客户体验中心完善，实现本地电子商务快速发展。</w:t>
            </w:r>
            <w:r>
              <w:tab/>
            </w:r>
            <w:r>
              <w:tab/>
            </w:r>
            <w:r>
              <w:tab/>
            </w:r>
            <w:r>
              <w:tab/>
            </w:r>
            <w:r>
              <w:tab/>
            </w:r>
            <w:r>
              <w:tab/>
            </w:r>
          </w:p>
          <w:p>
            <w:pPr>
              <w:pStyle w:val="15"/>
            </w:pPr>
          </w:p>
          <w:p>
            <w:pPr>
              <w:pStyle w:val="15"/>
            </w:pPr>
            <w:r>
              <w:t>2.通过资金拨付，促进客户体验中心及时使用。</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坐席数量</w:t>
            </w:r>
          </w:p>
        </w:tc>
        <w:tc>
          <w:tcPr>
            <w:tcW w:w="5386" w:type="dxa"/>
            <w:vAlign w:val="center"/>
          </w:tcPr>
          <w:p>
            <w:pPr>
              <w:pStyle w:val="15"/>
            </w:pPr>
            <w:r>
              <w:t>体验中心达到坐席数量</w:t>
            </w:r>
          </w:p>
        </w:tc>
        <w:tc>
          <w:tcPr>
            <w:tcW w:w="2268" w:type="dxa"/>
            <w:vAlign w:val="center"/>
          </w:tcPr>
          <w:p>
            <w:pPr>
              <w:pStyle w:val="15"/>
            </w:pPr>
            <w:r>
              <w:t xml:space="preserve">≥200个 </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购买器材及用具达标率</w:t>
            </w:r>
          </w:p>
        </w:tc>
        <w:tc>
          <w:tcPr>
            <w:tcW w:w="5386" w:type="dxa"/>
            <w:vAlign w:val="center"/>
          </w:tcPr>
          <w:p>
            <w:pPr>
              <w:pStyle w:val="15"/>
            </w:pPr>
            <w:r>
              <w:t>体验中心购买器材及用具达标率</w:t>
            </w:r>
          </w:p>
        </w:tc>
        <w:tc>
          <w:tcPr>
            <w:tcW w:w="2268" w:type="dxa"/>
            <w:vAlign w:val="center"/>
          </w:tcPr>
          <w:p>
            <w:pPr>
              <w:pStyle w:val="15"/>
            </w:pPr>
            <w:r>
              <w:t>≥95%</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资金拨付</w:t>
            </w:r>
          </w:p>
        </w:tc>
        <w:tc>
          <w:tcPr>
            <w:tcW w:w="5386" w:type="dxa"/>
            <w:vAlign w:val="center"/>
          </w:tcPr>
          <w:p>
            <w:pPr>
              <w:pStyle w:val="15"/>
            </w:pPr>
            <w:r>
              <w:t>资金拨付及时率</w:t>
            </w:r>
          </w:p>
        </w:tc>
        <w:tc>
          <w:tcPr>
            <w:tcW w:w="2268" w:type="dxa"/>
            <w:vAlign w:val="center"/>
          </w:tcPr>
          <w:p>
            <w:pPr>
              <w:pStyle w:val="15"/>
            </w:pPr>
            <w:r>
              <w:t>≥90%</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房租单项成本</w:t>
            </w:r>
          </w:p>
        </w:tc>
        <w:tc>
          <w:tcPr>
            <w:tcW w:w="5386" w:type="dxa"/>
            <w:vAlign w:val="center"/>
          </w:tcPr>
          <w:p>
            <w:pPr>
              <w:pStyle w:val="15"/>
            </w:pPr>
            <w:r>
              <w:t>使用商贸中心大楼房租</w:t>
            </w:r>
          </w:p>
        </w:tc>
        <w:tc>
          <w:tcPr>
            <w:tcW w:w="2268" w:type="dxa"/>
            <w:vAlign w:val="center"/>
          </w:tcPr>
          <w:p>
            <w:pPr>
              <w:pStyle w:val="15"/>
            </w:pPr>
            <w:r>
              <w:t>≤37.6万元</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平米数</w:t>
            </w:r>
          </w:p>
        </w:tc>
        <w:tc>
          <w:tcPr>
            <w:tcW w:w="5386" w:type="dxa"/>
            <w:vAlign w:val="center"/>
          </w:tcPr>
          <w:p>
            <w:pPr>
              <w:pStyle w:val="15"/>
            </w:pPr>
            <w:r>
              <w:t>客户体验中心租房平米数</w:t>
            </w:r>
          </w:p>
        </w:tc>
        <w:tc>
          <w:tcPr>
            <w:tcW w:w="2268" w:type="dxa"/>
            <w:vAlign w:val="center"/>
          </w:tcPr>
          <w:p>
            <w:pPr>
              <w:pStyle w:val="15"/>
            </w:pPr>
            <w:r>
              <w:t>≥1700平方米</w:t>
            </w:r>
          </w:p>
        </w:tc>
        <w:tc>
          <w:tcPr>
            <w:tcW w:w="1276" w:type="dxa"/>
            <w:vAlign w:val="center"/>
          </w:tcPr>
          <w:p>
            <w:pPr>
              <w:pStyle w:val="15"/>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拉动本地生产和发展</w:t>
            </w:r>
          </w:p>
        </w:tc>
        <w:tc>
          <w:tcPr>
            <w:tcW w:w="5386" w:type="dxa"/>
            <w:vAlign w:val="center"/>
          </w:tcPr>
          <w:p>
            <w:pPr>
              <w:pStyle w:val="15"/>
            </w:pPr>
            <w:r>
              <w:t>拉动本地生产和发展，助力共同富裕</w:t>
            </w:r>
          </w:p>
        </w:tc>
        <w:tc>
          <w:tcPr>
            <w:tcW w:w="2268" w:type="dxa"/>
            <w:vAlign w:val="center"/>
          </w:tcPr>
          <w:p>
            <w:pPr>
              <w:pStyle w:val="15"/>
            </w:pPr>
            <w:r>
              <w:t>≥2%</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发展电子商务</w:t>
            </w:r>
          </w:p>
        </w:tc>
        <w:tc>
          <w:tcPr>
            <w:tcW w:w="5386" w:type="dxa"/>
            <w:vAlign w:val="center"/>
          </w:tcPr>
          <w:p>
            <w:pPr>
              <w:pStyle w:val="15"/>
            </w:pPr>
            <w:r>
              <w:t>发展电子商务，促进乡村振兴</w:t>
            </w:r>
          </w:p>
        </w:tc>
        <w:tc>
          <w:tcPr>
            <w:tcW w:w="2268" w:type="dxa"/>
            <w:vAlign w:val="center"/>
          </w:tcPr>
          <w:p>
            <w:pPr>
              <w:pStyle w:val="15"/>
            </w:pPr>
            <w:r>
              <w:t>≥5%</w:t>
            </w:r>
          </w:p>
        </w:tc>
        <w:tc>
          <w:tcPr>
            <w:tcW w:w="1276" w:type="dxa"/>
            <w:vAlign w:val="center"/>
          </w:tcPr>
          <w:p>
            <w:pPr>
              <w:pStyle w:val="15"/>
            </w:pPr>
            <w:r>
              <w:t>青发改[2021]132号文件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提供就业岗位</w:t>
            </w:r>
          </w:p>
        </w:tc>
        <w:tc>
          <w:tcPr>
            <w:tcW w:w="5386" w:type="dxa"/>
            <w:vAlign w:val="center"/>
          </w:tcPr>
          <w:p>
            <w:pPr>
              <w:pStyle w:val="15"/>
            </w:pPr>
            <w:r>
              <w:t>体验中心提供就业岗位</w:t>
            </w:r>
          </w:p>
        </w:tc>
        <w:tc>
          <w:tcPr>
            <w:tcW w:w="2268" w:type="dxa"/>
            <w:vAlign w:val="center"/>
          </w:tcPr>
          <w:p>
            <w:pPr>
              <w:pStyle w:val="15"/>
            </w:pPr>
            <w:r>
              <w:t>≥200个</w:t>
            </w:r>
          </w:p>
        </w:tc>
        <w:tc>
          <w:tcPr>
            <w:tcW w:w="1276" w:type="dxa"/>
            <w:vAlign w:val="center"/>
          </w:tcPr>
          <w:p>
            <w:pPr>
              <w:pStyle w:val="15"/>
            </w:pPr>
            <w:r>
              <w:t>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39、粮食基础设施维护资金绩效目标表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13032123P00338410019B</w:t>
            </w:r>
          </w:p>
        </w:tc>
        <w:tc>
          <w:tcPr>
            <w:tcW w:w="2835" w:type="dxa"/>
            <w:vAlign w:val="center"/>
          </w:tcPr>
          <w:p>
            <w:pPr>
              <w:pStyle w:val="13"/>
            </w:pPr>
            <w:r>
              <w:t>项目名称</w:t>
            </w:r>
          </w:p>
        </w:tc>
        <w:tc>
          <w:tcPr>
            <w:tcW w:w="6095" w:type="dxa"/>
            <w:gridSpan w:val="3"/>
            <w:vAlign w:val="center"/>
          </w:tcPr>
          <w:p>
            <w:pPr>
              <w:pStyle w:val="15"/>
            </w:pPr>
            <w:r>
              <w:t>粮食基础设施维护资金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2.28</w:t>
            </w:r>
          </w:p>
        </w:tc>
        <w:tc>
          <w:tcPr>
            <w:tcW w:w="2835" w:type="dxa"/>
            <w:vAlign w:val="center"/>
          </w:tcPr>
          <w:p>
            <w:pPr>
              <w:pStyle w:val="13"/>
            </w:pPr>
            <w:r>
              <w:t>其中：财政    资金</w:t>
            </w:r>
          </w:p>
        </w:tc>
        <w:tc>
          <w:tcPr>
            <w:tcW w:w="2551" w:type="dxa"/>
            <w:vAlign w:val="center"/>
          </w:tcPr>
          <w:p>
            <w:pPr>
              <w:pStyle w:val="15"/>
            </w:pPr>
            <w:r>
              <w:t>2.28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预算安排2.19万元，其中财政资金2.19万元，主要用于维修人工费。</w:t>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1.通过粮食基础设施维修，实现粮食仓储损耗控制在国家、省市标准范围内。</w:t>
            </w:r>
            <w:r>
              <w:tab/>
            </w:r>
          </w:p>
          <w:p>
            <w:pPr>
              <w:pStyle w:val="15"/>
            </w:pPr>
          </w:p>
          <w:p>
            <w:pPr>
              <w:pStyle w:val="15"/>
            </w:pPr>
            <w:r>
              <w:t>2.通过科学储粮率技术应用，实现满足应急供给需求。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粮库维修数量</w:t>
            </w:r>
          </w:p>
        </w:tc>
        <w:tc>
          <w:tcPr>
            <w:tcW w:w="5386" w:type="dxa"/>
            <w:vAlign w:val="center"/>
          </w:tcPr>
          <w:p>
            <w:pPr>
              <w:pStyle w:val="15"/>
            </w:pPr>
            <w:r>
              <w:t>在乡镇、县城维修粮食应急供应点的个数</w:t>
            </w:r>
          </w:p>
        </w:tc>
        <w:tc>
          <w:tcPr>
            <w:tcW w:w="2268" w:type="dxa"/>
            <w:vAlign w:val="center"/>
          </w:tcPr>
          <w:p>
            <w:pPr>
              <w:pStyle w:val="15"/>
            </w:pPr>
            <w:r>
              <w:t>≥31个</w:t>
            </w:r>
          </w:p>
        </w:tc>
        <w:tc>
          <w:tcPr>
            <w:tcW w:w="1276" w:type="dxa"/>
            <w:vAlign w:val="center"/>
          </w:tcPr>
          <w:p>
            <w:pPr>
              <w:pStyle w:val="15"/>
            </w:pPr>
            <w:r>
              <w:t>冀粮维修办[2015]24号和工作计划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增加仓容量</w:t>
            </w:r>
          </w:p>
        </w:tc>
        <w:tc>
          <w:tcPr>
            <w:tcW w:w="5386" w:type="dxa"/>
            <w:vAlign w:val="center"/>
          </w:tcPr>
          <w:p>
            <w:pPr>
              <w:pStyle w:val="15"/>
            </w:pPr>
            <w:r>
              <w:t>新建粮食储备库的粮食仓容量</w:t>
            </w:r>
          </w:p>
        </w:tc>
        <w:tc>
          <w:tcPr>
            <w:tcW w:w="2268" w:type="dxa"/>
            <w:vAlign w:val="center"/>
          </w:tcPr>
          <w:p>
            <w:pPr>
              <w:pStyle w:val="15"/>
            </w:pPr>
            <w:r>
              <w:t>≥2021万吨</w:t>
            </w:r>
          </w:p>
        </w:tc>
        <w:tc>
          <w:tcPr>
            <w:tcW w:w="1276" w:type="dxa"/>
            <w:vAlign w:val="center"/>
          </w:tcPr>
          <w:p>
            <w:pPr>
              <w:pStyle w:val="15"/>
            </w:pPr>
            <w:r>
              <w:t>冀粮维修办[2015]25号和工作计划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仓储设施完好率</w:t>
            </w:r>
          </w:p>
        </w:tc>
        <w:tc>
          <w:tcPr>
            <w:tcW w:w="5386" w:type="dxa"/>
            <w:vAlign w:val="center"/>
          </w:tcPr>
          <w:p>
            <w:pPr>
              <w:pStyle w:val="15"/>
            </w:pPr>
            <w:r>
              <w:t>完好仓房、设备数占全部仓房、设备数的比例</w:t>
            </w:r>
          </w:p>
        </w:tc>
        <w:tc>
          <w:tcPr>
            <w:tcW w:w="2268" w:type="dxa"/>
            <w:vAlign w:val="center"/>
          </w:tcPr>
          <w:p>
            <w:pPr>
              <w:pStyle w:val="15"/>
            </w:pPr>
            <w:r>
              <w:t>≥90%</w:t>
            </w:r>
          </w:p>
        </w:tc>
        <w:tc>
          <w:tcPr>
            <w:tcW w:w="1276" w:type="dxa"/>
            <w:vAlign w:val="center"/>
          </w:tcPr>
          <w:p>
            <w:pPr>
              <w:pStyle w:val="15"/>
            </w:pPr>
            <w:r>
              <w:t>冀粮维修办[2015]26号和工作计划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粮库维修达标率</w:t>
            </w:r>
          </w:p>
        </w:tc>
        <w:tc>
          <w:tcPr>
            <w:tcW w:w="5386" w:type="dxa"/>
            <w:vAlign w:val="center"/>
          </w:tcPr>
          <w:p>
            <w:pPr>
              <w:pStyle w:val="15"/>
            </w:pPr>
            <w:r>
              <w:t>粮库维修达到标准</w:t>
            </w:r>
          </w:p>
        </w:tc>
        <w:tc>
          <w:tcPr>
            <w:tcW w:w="2268" w:type="dxa"/>
            <w:vAlign w:val="center"/>
          </w:tcPr>
          <w:p>
            <w:pPr>
              <w:pStyle w:val="15"/>
            </w:pPr>
            <w:r>
              <w:t>≥95%</w:t>
            </w:r>
          </w:p>
        </w:tc>
        <w:tc>
          <w:tcPr>
            <w:tcW w:w="1276" w:type="dxa"/>
            <w:vAlign w:val="center"/>
          </w:tcPr>
          <w:p>
            <w:pPr>
              <w:pStyle w:val="15"/>
            </w:pPr>
            <w:r>
              <w:t>冀粮维修办[2015]26号和工作计划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 xml:space="preserve"> 工作完成时间</w:t>
            </w:r>
          </w:p>
        </w:tc>
        <w:tc>
          <w:tcPr>
            <w:tcW w:w="5386" w:type="dxa"/>
            <w:vAlign w:val="center"/>
          </w:tcPr>
          <w:p>
            <w:pPr>
              <w:pStyle w:val="15"/>
            </w:pPr>
            <w:r>
              <w:t>按工作计划时间完成各项工作任务</w:t>
            </w:r>
          </w:p>
        </w:tc>
        <w:tc>
          <w:tcPr>
            <w:tcW w:w="2268" w:type="dxa"/>
            <w:vAlign w:val="center"/>
          </w:tcPr>
          <w:p>
            <w:pPr>
              <w:pStyle w:val="15"/>
            </w:pPr>
            <w:r>
              <w:t>2024年底前</w:t>
            </w:r>
          </w:p>
        </w:tc>
        <w:tc>
          <w:tcPr>
            <w:tcW w:w="1276" w:type="dxa"/>
            <w:vAlign w:val="center"/>
          </w:tcPr>
          <w:p>
            <w:pPr>
              <w:pStyle w:val="15"/>
            </w:pPr>
            <w:r>
              <w:t>冀粮维修办[2015]27号和工作计划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粮库基础设施维修</w:t>
            </w:r>
          </w:p>
        </w:tc>
        <w:tc>
          <w:tcPr>
            <w:tcW w:w="5386" w:type="dxa"/>
            <w:vAlign w:val="center"/>
          </w:tcPr>
          <w:p>
            <w:pPr>
              <w:pStyle w:val="15"/>
            </w:pPr>
            <w:r>
              <w:t>粮食应急供应点维修费用</w:t>
            </w:r>
          </w:p>
        </w:tc>
        <w:tc>
          <w:tcPr>
            <w:tcW w:w="2268" w:type="dxa"/>
            <w:vAlign w:val="center"/>
          </w:tcPr>
          <w:p>
            <w:pPr>
              <w:pStyle w:val="15"/>
            </w:pPr>
            <w:r>
              <w:t>≤2.28万元</w:t>
            </w:r>
          </w:p>
        </w:tc>
        <w:tc>
          <w:tcPr>
            <w:tcW w:w="1276" w:type="dxa"/>
            <w:vAlign w:val="center"/>
          </w:tcPr>
          <w:p>
            <w:pPr>
              <w:pStyle w:val="15"/>
            </w:pPr>
            <w:r>
              <w:t>冀粮维修办[2015]28号和工作计划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设备维护费用</w:t>
            </w:r>
          </w:p>
        </w:tc>
        <w:tc>
          <w:tcPr>
            <w:tcW w:w="5386" w:type="dxa"/>
            <w:vAlign w:val="center"/>
          </w:tcPr>
          <w:p>
            <w:pPr>
              <w:pStyle w:val="15"/>
            </w:pPr>
            <w:r>
              <w:t>仓房、设备维护费用</w:t>
            </w:r>
          </w:p>
        </w:tc>
        <w:tc>
          <w:tcPr>
            <w:tcW w:w="2268" w:type="dxa"/>
            <w:vAlign w:val="center"/>
          </w:tcPr>
          <w:p>
            <w:pPr>
              <w:pStyle w:val="15"/>
            </w:pPr>
            <w:r>
              <w:t>≤1万元</w:t>
            </w:r>
          </w:p>
        </w:tc>
        <w:tc>
          <w:tcPr>
            <w:tcW w:w="1276" w:type="dxa"/>
            <w:vAlign w:val="center"/>
          </w:tcPr>
          <w:p>
            <w:pPr>
              <w:pStyle w:val="15"/>
            </w:pPr>
            <w:r>
              <w:t>冀粮维修办[2015]29号和工作计划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仓容利用率</w:t>
            </w:r>
          </w:p>
        </w:tc>
        <w:tc>
          <w:tcPr>
            <w:tcW w:w="5386" w:type="dxa"/>
            <w:vAlign w:val="center"/>
          </w:tcPr>
          <w:p>
            <w:pPr>
              <w:pStyle w:val="15"/>
            </w:pPr>
            <w:r>
              <w:t>仓容实际使用量/仓容总量</w:t>
            </w:r>
          </w:p>
        </w:tc>
        <w:tc>
          <w:tcPr>
            <w:tcW w:w="2268" w:type="dxa"/>
            <w:vAlign w:val="center"/>
          </w:tcPr>
          <w:p>
            <w:pPr>
              <w:pStyle w:val="15"/>
            </w:pPr>
            <w:r>
              <w:t>≥90%</w:t>
            </w:r>
          </w:p>
        </w:tc>
        <w:tc>
          <w:tcPr>
            <w:tcW w:w="1276" w:type="dxa"/>
            <w:vAlign w:val="center"/>
          </w:tcPr>
          <w:p>
            <w:pPr>
              <w:pStyle w:val="15"/>
            </w:pPr>
            <w:r>
              <w:t>冀粮维修办[2015]30号和工作计划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基础设施满足需求率</w:t>
            </w:r>
          </w:p>
        </w:tc>
        <w:tc>
          <w:tcPr>
            <w:tcW w:w="5386" w:type="dxa"/>
            <w:vAlign w:val="center"/>
          </w:tcPr>
          <w:p>
            <w:pPr>
              <w:pStyle w:val="15"/>
            </w:pPr>
            <w:r>
              <w:t>基础设施能满施政策性粮食仓储、应急供给需求</w:t>
            </w:r>
          </w:p>
        </w:tc>
        <w:tc>
          <w:tcPr>
            <w:tcW w:w="2268" w:type="dxa"/>
            <w:vAlign w:val="center"/>
          </w:tcPr>
          <w:p>
            <w:pPr>
              <w:pStyle w:val="15"/>
            </w:pPr>
            <w:r>
              <w:t>≥95%</w:t>
            </w:r>
          </w:p>
        </w:tc>
        <w:tc>
          <w:tcPr>
            <w:tcW w:w="1276" w:type="dxa"/>
            <w:vAlign w:val="center"/>
          </w:tcPr>
          <w:p>
            <w:pPr>
              <w:pStyle w:val="15"/>
            </w:pPr>
            <w:r>
              <w:t>冀粮维修办[2015]31号和工作计划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群众对粮食基础设施维护满意人数占被总人数比重</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40、青龙板栗发展中心项目绩效目标表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13032124P003263100910</w:t>
            </w:r>
          </w:p>
        </w:tc>
        <w:tc>
          <w:tcPr>
            <w:tcW w:w="2835" w:type="dxa"/>
            <w:vAlign w:val="center"/>
          </w:tcPr>
          <w:p>
            <w:pPr>
              <w:pStyle w:val="13"/>
            </w:pPr>
            <w:r>
              <w:t>项目名称</w:t>
            </w:r>
          </w:p>
        </w:tc>
        <w:tc>
          <w:tcPr>
            <w:tcW w:w="6095" w:type="dxa"/>
            <w:gridSpan w:val="3"/>
            <w:vAlign w:val="center"/>
          </w:tcPr>
          <w:p>
            <w:pPr>
              <w:pStyle w:val="15"/>
            </w:pPr>
            <w:r>
              <w:t>青龙板栗发展中心项目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预算安排80万元，其中财政资金80万元，主要用于青龙板栗中心项目资金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rPr>
                <w:rFonts w:hint="eastAsia"/>
              </w:rPr>
              <w:t>通过工业专项资金支持，促进企业减负，提升从业人员水平。</w:t>
            </w:r>
            <w:r>
              <w:rPr>
                <w:rFonts w:hint="eastAsia"/>
              </w:rPr>
              <w:tab/>
            </w:r>
            <w:r>
              <w:rPr>
                <w:rFonts w:hint="eastAsia"/>
              </w:rPr>
              <w:t>通过民营企业提供的公共服务，，提高民营企业效益水平。</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gridSpan w:val="2"/>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提供服务数量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为民营企业提供的中小企业“订单式”服务数量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申请专项资金企业数量</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发放中小企业专项资金企业数量</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发放专项资金合规性</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发放中小企业专项资金和家庭手工业专项资金的申请、发放、监管均符合相应的申报指南及专项资金管理办法</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不良担保贷款比率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不良担保贷款企业占所有担保贷款企业比例</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完成时间</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认真按照中小企业扶持工作计划年度内完成工作</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文字描述</w:t>
            </w:r>
          </w:p>
        </w:tc>
        <w:tc>
          <w:tcPr>
            <w:tcW w:w="2268" w:type="dxa"/>
            <w:vAlign w:val="top"/>
          </w:tcPr>
          <w:p>
            <w:pPr>
              <w:jc w:val="left"/>
            </w:pP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2024年12月前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成本指标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补贴成本</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百峰贸易补贴成本</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80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企业规模及效益水平</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全县中小和民营企业规模数量及效益水平</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5</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6"/>
            </w:pP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企业负担下降</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对于申领到专项资金的中小企业及家庭手工作坊的负担</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10</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效益指标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可持续影响指标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促进企业持续发展时限</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不断扩大中小、民营企业及家庭手工作坊的可持续影响，促使企业逐渐发展</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3</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企业满意度</w:t>
            </w:r>
          </w:p>
        </w:tc>
        <w:tc>
          <w:tcPr>
            <w:tcW w:w="2835"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调查受益企业中满意企业数占全部受益企业数的比率</w:t>
            </w:r>
          </w:p>
        </w:tc>
        <w:tc>
          <w:tcPr>
            <w:tcW w:w="2551"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c>
          <w:tcPr>
            <w:tcW w:w="2268"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95</w:t>
            </w:r>
          </w:p>
        </w:tc>
        <w:tc>
          <w:tcPr>
            <w:tcW w:w="1276"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13032123P00338510133C</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预算安排80万元，其中财政资金80万元，主要用于洁净型煤资金。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1.通过购买洁净型煤，实现燃煤用户温暖过冬。</w:t>
            </w:r>
            <w:r>
              <w:tab/>
            </w:r>
            <w:r>
              <w:tab/>
            </w:r>
            <w:r>
              <w:tab/>
            </w:r>
          </w:p>
          <w:p>
            <w:pPr>
              <w:pStyle w:val="15"/>
            </w:pPr>
          </w:p>
          <w:p>
            <w:pPr>
              <w:pStyle w:val="15"/>
            </w:pPr>
            <w:r>
              <w:t>2.通过有效禁止散煤复燃，实现减少大气污染。</w:t>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预供应型煤数量</w:t>
            </w:r>
          </w:p>
        </w:tc>
        <w:tc>
          <w:tcPr>
            <w:tcW w:w="5386" w:type="dxa"/>
            <w:vAlign w:val="center"/>
          </w:tcPr>
          <w:p>
            <w:pPr>
              <w:pStyle w:val="15"/>
            </w:pPr>
            <w:r>
              <w:t>2021年-2022年预供应型煤数量</w:t>
            </w:r>
          </w:p>
        </w:tc>
        <w:tc>
          <w:tcPr>
            <w:tcW w:w="2268" w:type="dxa"/>
            <w:vAlign w:val="center"/>
          </w:tcPr>
          <w:p>
            <w:pPr>
              <w:pStyle w:val="15"/>
            </w:pPr>
            <w:r>
              <w:t>≥1.9万吨</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保供乡镇个数</w:t>
            </w:r>
          </w:p>
        </w:tc>
        <w:tc>
          <w:tcPr>
            <w:tcW w:w="5386" w:type="dxa"/>
            <w:vAlign w:val="center"/>
          </w:tcPr>
          <w:p>
            <w:pPr>
              <w:pStyle w:val="15"/>
            </w:pPr>
            <w:r>
              <w:t>洁净型煤保供乡镇个数</w:t>
            </w:r>
          </w:p>
        </w:tc>
        <w:tc>
          <w:tcPr>
            <w:tcW w:w="2268" w:type="dxa"/>
            <w:vAlign w:val="center"/>
          </w:tcPr>
          <w:p>
            <w:pPr>
              <w:pStyle w:val="15"/>
            </w:pPr>
            <w:r>
              <w:t>≥24个</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达到型煤标准</w:t>
            </w:r>
          </w:p>
        </w:tc>
        <w:tc>
          <w:tcPr>
            <w:tcW w:w="5386" w:type="dxa"/>
            <w:vAlign w:val="center"/>
          </w:tcPr>
          <w:p>
            <w:pPr>
              <w:pStyle w:val="15"/>
            </w:pPr>
            <w:r>
              <w:t>保供煤达到型煤标准</w:t>
            </w:r>
          </w:p>
        </w:tc>
        <w:tc>
          <w:tcPr>
            <w:tcW w:w="2268" w:type="dxa"/>
            <w:vAlign w:val="center"/>
          </w:tcPr>
          <w:p>
            <w:pPr>
              <w:pStyle w:val="15"/>
            </w:pPr>
            <w:r>
              <w:t>≥98%</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供应的及时率</w:t>
            </w:r>
          </w:p>
        </w:tc>
        <w:tc>
          <w:tcPr>
            <w:tcW w:w="5386" w:type="dxa"/>
            <w:vAlign w:val="center"/>
          </w:tcPr>
          <w:p>
            <w:pPr>
              <w:pStyle w:val="15"/>
            </w:pPr>
            <w:r>
              <w:t>型煤供应到户的及时率</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型煤购买成本</w:t>
            </w:r>
          </w:p>
        </w:tc>
        <w:tc>
          <w:tcPr>
            <w:tcW w:w="5386" w:type="dxa"/>
            <w:vAlign w:val="center"/>
          </w:tcPr>
          <w:p>
            <w:pPr>
              <w:pStyle w:val="15"/>
            </w:pPr>
            <w:r>
              <w:t>每吨购买型煤成本</w:t>
            </w:r>
          </w:p>
        </w:tc>
        <w:tc>
          <w:tcPr>
            <w:tcW w:w="2268" w:type="dxa"/>
            <w:vAlign w:val="center"/>
          </w:tcPr>
          <w:p>
            <w:pPr>
              <w:pStyle w:val="15"/>
            </w:pPr>
            <w:r>
              <w:t>≤2600元/吨</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满足燃煤用户取暖需求</w:t>
            </w:r>
          </w:p>
        </w:tc>
        <w:tc>
          <w:tcPr>
            <w:tcW w:w="5386" w:type="dxa"/>
            <w:vAlign w:val="center"/>
          </w:tcPr>
          <w:p>
            <w:pPr>
              <w:pStyle w:val="15"/>
            </w:pPr>
            <w:r>
              <w:t>实现清洁温暖过冬</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改善空气质量</w:t>
            </w:r>
          </w:p>
        </w:tc>
        <w:tc>
          <w:tcPr>
            <w:tcW w:w="5386" w:type="dxa"/>
            <w:vAlign w:val="center"/>
          </w:tcPr>
          <w:p>
            <w:pPr>
              <w:pStyle w:val="15"/>
            </w:pPr>
            <w:r>
              <w:t>有效禁止散煤复燃，推进空气质量持续改善</w:t>
            </w:r>
          </w:p>
        </w:tc>
        <w:tc>
          <w:tcPr>
            <w:tcW w:w="2268" w:type="dxa"/>
            <w:vAlign w:val="center"/>
          </w:tcPr>
          <w:p>
            <w:pPr>
              <w:pStyle w:val="15"/>
            </w:pPr>
            <w:r>
              <w:t>≥80%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实现冬季燃煤户清洁取暖</w:t>
            </w:r>
          </w:p>
        </w:tc>
        <w:tc>
          <w:tcPr>
            <w:tcW w:w="5386" w:type="dxa"/>
            <w:vAlign w:val="center"/>
          </w:tcPr>
          <w:p>
            <w:pPr>
              <w:pStyle w:val="15"/>
            </w:pPr>
            <w:r>
              <w:t>实现2021-2022年冬季农村地区群众清洁取暖</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调查中满意和较满意的群众数占调查总群众数的比率</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42、清洁取暖县级配套资金绩效目标表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13032125P00004410003T</w:t>
            </w:r>
          </w:p>
        </w:tc>
        <w:tc>
          <w:tcPr>
            <w:tcW w:w="2835" w:type="dxa"/>
            <w:vAlign w:val="center"/>
          </w:tcPr>
          <w:p>
            <w:pPr>
              <w:pStyle w:val="13"/>
            </w:pPr>
            <w:r>
              <w:t>项目名称</w:t>
            </w:r>
          </w:p>
        </w:tc>
        <w:tc>
          <w:tcPr>
            <w:tcW w:w="6095" w:type="dxa"/>
            <w:gridSpan w:val="3"/>
            <w:vAlign w:val="center"/>
          </w:tcPr>
          <w:p>
            <w:pPr>
              <w:pStyle w:val="15"/>
            </w:pPr>
            <w:r>
              <w:t>清洁取暖县级配套资金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300.00</w:t>
            </w:r>
          </w:p>
        </w:tc>
        <w:tc>
          <w:tcPr>
            <w:tcW w:w="2835" w:type="dxa"/>
            <w:vAlign w:val="center"/>
          </w:tcPr>
          <w:p>
            <w:pPr>
              <w:pStyle w:val="13"/>
            </w:pPr>
            <w:r>
              <w:t>其中：财政    资金</w:t>
            </w:r>
          </w:p>
        </w:tc>
        <w:tc>
          <w:tcPr>
            <w:tcW w:w="2551" w:type="dxa"/>
            <w:vAlign w:val="center"/>
          </w:tcPr>
          <w:p>
            <w:pPr>
              <w:pStyle w:val="15"/>
            </w:pPr>
            <w:r>
              <w:t>300.00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预算安排300万元，其中财政资金300万元，主要用于清洁取暖配套资金。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1.通过购买洁净型煤，实现燃煤用户温暖过冬。</w:t>
            </w:r>
            <w:r>
              <w:tab/>
            </w:r>
            <w:r>
              <w:tab/>
            </w:r>
            <w:r>
              <w:tab/>
            </w:r>
          </w:p>
          <w:p>
            <w:pPr>
              <w:pStyle w:val="15"/>
            </w:pPr>
          </w:p>
          <w:p>
            <w:pPr>
              <w:pStyle w:val="15"/>
            </w:pPr>
            <w:r>
              <w:t>2.通过有效禁止散煤复燃，实现减少大气污染。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预供应型煤数量</w:t>
            </w:r>
          </w:p>
        </w:tc>
        <w:tc>
          <w:tcPr>
            <w:tcW w:w="5386" w:type="dxa"/>
            <w:vAlign w:val="center"/>
          </w:tcPr>
          <w:p>
            <w:pPr>
              <w:pStyle w:val="15"/>
            </w:pPr>
            <w:r>
              <w:t>2025年-2026年预供应型煤数量</w:t>
            </w:r>
          </w:p>
        </w:tc>
        <w:tc>
          <w:tcPr>
            <w:tcW w:w="2268" w:type="dxa"/>
            <w:vAlign w:val="center"/>
          </w:tcPr>
          <w:p>
            <w:pPr>
              <w:pStyle w:val="15"/>
            </w:pPr>
            <w:r>
              <w:t>≥3000吨</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保供乡镇个数</w:t>
            </w:r>
          </w:p>
        </w:tc>
        <w:tc>
          <w:tcPr>
            <w:tcW w:w="5386" w:type="dxa"/>
            <w:vAlign w:val="center"/>
          </w:tcPr>
          <w:p>
            <w:pPr>
              <w:pStyle w:val="15"/>
            </w:pPr>
            <w:r>
              <w:t>洁净型煤保供乡镇个数</w:t>
            </w:r>
          </w:p>
        </w:tc>
        <w:tc>
          <w:tcPr>
            <w:tcW w:w="2268" w:type="dxa"/>
            <w:vAlign w:val="center"/>
          </w:tcPr>
          <w:p>
            <w:pPr>
              <w:pStyle w:val="15"/>
            </w:pPr>
            <w:r>
              <w:t>≥24个</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达到型煤标准</w:t>
            </w:r>
          </w:p>
        </w:tc>
        <w:tc>
          <w:tcPr>
            <w:tcW w:w="5386" w:type="dxa"/>
            <w:vAlign w:val="center"/>
          </w:tcPr>
          <w:p>
            <w:pPr>
              <w:pStyle w:val="15"/>
            </w:pPr>
            <w:r>
              <w:t>保供煤达到型煤标准</w:t>
            </w:r>
          </w:p>
        </w:tc>
        <w:tc>
          <w:tcPr>
            <w:tcW w:w="2268" w:type="dxa"/>
            <w:vAlign w:val="center"/>
          </w:tcPr>
          <w:p>
            <w:pPr>
              <w:pStyle w:val="15"/>
            </w:pPr>
            <w:r>
              <w:t>≥98%</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供应的及时率</w:t>
            </w:r>
          </w:p>
        </w:tc>
        <w:tc>
          <w:tcPr>
            <w:tcW w:w="5386" w:type="dxa"/>
            <w:vAlign w:val="center"/>
          </w:tcPr>
          <w:p>
            <w:pPr>
              <w:pStyle w:val="15"/>
            </w:pPr>
            <w:r>
              <w:t>型煤供应到户的及时率</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型煤购买成本</w:t>
            </w:r>
          </w:p>
        </w:tc>
        <w:tc>
          <w:tcPr>
            <w:tcW w:w="5386" w:type="dxa"/>
            <w:vAlign w:val="center"/>
          </w:tcPr>
          <w:p>
            <w:pPr>
              <w:pStyle w:val="15"/>
            </w:pPr>
            <w:r>
              <w:t>每吨购买型煤成本</w:t>
            </w:r>
          </w:p>
        </w:tc>
        <w:tc>
          <w:tcPr>
            <w:tcW w:w="2268" w:type="dxa"/>
            <w:vAlign w:val="center"/>
          </w:tcPr>
          <w:p>
            <w:pPr>
              <w:pStyle w:val="15"/>
            </w:pPr>
            <w:r>
              <w:t>≤2000元/吨</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满足燃煤用户取暖需求</w:t>
            </w:r>
          </w:p>
        </w:tc>
        <w:tc>
          <w:tcPr>
            <w:tcW w:w="5386" w:type="dxa"/>
            <w:vAlign w:val="center"/>
          </w:tcPr>
          <w:p>
            <w:pPr>
              <w:pStyle w:val="15"/>
            </w:pPr>
            <w:r>
              <w:t>实现清洁温暖过冬</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改善空气质量</w:t>
            </w:r>
          </w:p>
        </w:tc>
        <w:tc>
          <w:tcPr>
            <w:tcW w:w="5386" w:type="dxa"/>
            <w:vAlign w:val="center"/>
          </w:tcPr>
          <w:p>
            <w:pPr>
              <w:pStyle w:val="15"/>
            </w:pPr>
            <w:r>
              <w:t>有效禁止散煤复燃，推进空气质量持续改善</w:t>
            </w:r>
          </w:p>
        </w:tc>
        <w:tc>
          <w:tcPr>
            <w:tcW w:w="2268" w:type="dxa"/>
            <w:vAlign w:val="center"/>
          </w:tcPr>
          <w:p>
            <w:pPr>
              <w:pStyle w:val="15"/>
            </w:pPr>
            <w:r>
              <w:t>≥80%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实现冬季燃煤户清洁取暖</w:t>
            </w:r>
          </w:p>
        </w:tc>
        <w:tc>
          <w:tcPr>
            <w:tcW w:w="5386" w:type="dxa"/>
            <w:vAlign w:val="center"/>
          </w:tcPr>
          <w:p>
            <w:pPr>
              <w:pStyle w:val="15"/>
            </w:pPr>
            <w:r>
              <w:t>实现2025-2026年冬季农村地区群众清洁取暖</w:t>
            </w:r>
          </w:p>
        </w:tc>
        <w:tc>
          <w:tcPr>
            <w:tcW w:w="2268" w:type="dxa"/>
            <w:vAlign w:val="center"/>
          </w:tcPr>
          <w:p>
            <w:pPr>
              <w:pStyle w:val="15"/>
            </w:pPr>
            <w:r>
              <w:t>≥90%</w:t>
            </w:r>
          </w:p>
        </w:tc>
        <w:tc>
          <w:tcPr>
            <w:tcW w:w="1276" w:type="dxa"/>
            <w:vAlign w:val="center"/>
          </w:tcPr>
          <w:p>
            <w:pPr>
              <w:pStyle w:val="15"/>
            </w:pPr>
            <w:r>
              <w:t>冀财建【2021】159号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调查中满意和较满意的群众数占调查总群众数的比率</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43、人防工程标志、标牌更换及编制规划等专项资金绩效目标表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13032123P00007610003Y</w:t>
            </w:r>
          </w:p>
        </w:tc>
        <w:tc>
          <w:tcPr>
            <w:tcW w:w="2835" w:type="dxa"/>
            <w:vAlign w:val="center"/>
          </w:tcPr>
          <w:p>
            <w:pPr>
              <w:pStyle w:val="13"/>
            </w:pPr>
            <w:r>
              <w:t>项目名称</w:t>
            </w:r>
          </w:p>
        </w:tc>
        <w:tc>
          <w:tcPr>
            <w:tcW w:w="6095" w:type="dxa"/>
            <w:gridSpan w:val="3"/>
            <w:vAlign w:val="center"/>
          </w:tcPr>
          <w:p>
            <w:pPr>
              <w:pStyle w:val="15"/>
            </w:pPr>
            <w:r>
              <w:t>人防工程标志、标牌更换及编制规划等专项资金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89.25</w:t>
            </w:r>
          </w:p>
        </w:tc>
        <w:tc>
          <w:tcPr>
            <w:tcW w:w="2835" w:type="dxa"/>
            <w:vAlign w:val="center"/>
          </w:tcPr>
          <w:p>
            <w:pPr>
              <w:pStyle w:val="13"/>
            </w:pPr>
            <w:r>
              <w:t>其中：财政    资金</w:t>
            </w:r>
          </w:p>
        </w:tc>
        <w:tc>
          <w:tcPr>
            <w:tcW w:w="2551" w:type="dxa"/>
            <w:vAlign w:val="center"/>
          </w:tcPr>
          <w:p>
            <w:pPr>
              <w:pStyle w:val="15"/>
            </w:pPr>
            <w:r>
              <w:t>89.25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预算安排89.25万元，其中财政资金89.25万元，主要用于人防工程相关支出。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1.通过人防工程标志、标牌，对于识别人防工程，界定人防工程范围，提供导向、信息、警示、识别功能。</w:t>
            </w:r>
          </w:p>
          <w:p>
            <w:pPr>
              <w:pStyle w:val="15"/>
            </w:pPr>
            <w:r>
              <w:t>2.通过人防工程标志、标牌，能指引人员按预定的行进路线到达指定位置的标志，人防工程易喷涂标志线，标志线的设置宜连贯、协调。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001直属人防工程</w:t>
            </w:r>
          </w:p>
        </w:tc>
        <w:tc>
          <w:tcPr>
            <w:tcW w:w="5386" w:type="dxa"/>
            <w:vAlign w:val="center"/>
          </w:tcPr>
          <w:p>
            <w:pPr>
              <w:pStyle w:val="15"/>
            </w:pPr>
            <w:r>
              <w:t>合理确定人防工程标志、标牌。</w:t>
            </w:r>
          </w:p>
        </w:tc>
        <w:tc>
          <w:tcPr>
            <w:tcW w:w="2268" w:type="dxa"/>
            <w:vAlign w:val="center"/>
          </w:tcPr>
          <w:p>
            <w:pPr>
              <w:pStyle w:val="15"/>
            </w:pPr>
            <w:r>
              <w:t>≥7359平方米</w:t>
            </w:r>
          </w:p>
        </w:tc>
        <w:tc>
          <w:tcPr>
            <w:tcW w:w="1276" w:type="dxa"/>
            <w:vAlign w:val="center"/>
          </w:tcPr>
          <w:p>
            <w:pPr>
              <w:pStyle w:val="15"/>
            </w:pPr>
            <w:r>
              <w:t>河北省工程建设地方标准DB13(J)/T8469-2022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5386" w:type="dxa"/>
            <w:vAlign w:val="center"/>
          </w:tcPr>
          <w:p>
            <w:pPr>
              <w:pStyle w:val="15"/>
            </w:pPr>
            <w:r>
              <w:t>标志、标牌应做到做到系统、醒目、易识、协调</w:t>
            </w:r>
          </w:p>
        </w:tc>
        <w:tc>
          <w:tcPr>
            <w:tcW w:w="2268" w:type="dxa"/>
            <w:vAlign w:val="center"/>
          </w:tcPr>
          <w:p>
            <w:pPr>
              <w:pStyle w:val="15"/>
            </w:pPr>
            <w:r>
              <w:t>100%</w:t>
            </w:r>
          </w:p>
        </w:tc>
        <w:tc>
          <w:tcPr>
            <w:tcW w:w="1276" w:type="dxa"/>
            <w:vAlign w:val="center"/>
          </w:tcPr>
          <w:p>
            <w:pPr>
              <w:pStyle w:val="15"/>
            </w:pPr>
            <w:r>
              <w:t>设计规范文件及验收标准文件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外部验收合格</w:t>
            </w:r>
          </w:p>
        </w:tc>
        <w:tc>
          <w:tcPr>
            <w:tcW w:w="5386" w:type="dxa"/>
            <w:vAlign w:val="center"/>
          </w:tcPr>
          <w:p>
            <w:pPr>
              <w:pStyle w:val="15"/>
            </w:pPr>
            <w:r>
              <w:t>依据设计要求进行外部验收，达到合同要求的验收标准</w:t>
            </w:r>
          </w:p>
        </w:tc>
        <w:tc>
          <w:tcPr>
            <w:tcW w:w="2268" w:type="dxa"/>
            <w:vAlign w:val="center"/>
          </w:tcPr>
          <w:p>
            <w:pPr>
              <w:pStyle w:val="15"/>
            </w:pPr>
            <w:r>
              <w:t>100%</w:t>
            </w:r>
          </w:p>
        </w:tc>
        <w:tc>
          <w:tcPr>
            <w:tcW w:w="1276" w:type="dxa"/>
            <w:vAlign w:val="center"/>
          </w:tcPr>
          <w:p>
            <w:pPr>
              <w:pStyle w:val="15"/>
            </w:pPr>
            <w:r>
              <w:t>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及时完成</w:t>
            </w:r>
          </w:p>
        </w:tc>
        <w:tc>
          <w:tcPr>
            <w:tcW w:w="5386" w:type="dxa"/>
            <w:vAlign w:val="center"/>
          </w:tcPr>
          <w:p>
            <w:pPr>
              <w:pStyle w:val="15"/>
            </w:pPr>
            <w:r>
              <w:t>按规定及时完成</w:t>
            </w:r>
          </w:p>
        </w:tc>
        <w:tc>
          <w:tcPr>
            <w:tcW w:w="2268" w:type="dxa"/>
            <w:vAlign w:val="center"/>
          </w:tcPr>
          <w:p>
            <w:pPr>
              <w:pStyle w:val="15"/>
            </w:pPr>
            <w:r>
              <w:t>2024年底完成</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制作成本控制</w:t>
            </w:r>
          </w:p>
        </w:tc>
        <w:tc>
          <w:tcPr>
            <w:tcW w:w="5386" w:type="dxa"/>
            <w:vAlign w:val="center"/>
          </w:tcPr>
          <w:p>
            <w:pPr>
              <w:pStyle w:val="15"/>
            </w:pPr>
            <w:r>
              <w:t>按预算控制成本</w:t>
            </w:r>
          </w:p>
        </w:tc>
        <w:tc>
          <w:tcPr>
            <w:tcW w:w="2268" w:type="dxa"/>
            <w:vAlign w:val="center"/>
          </w:tcPr>
          <w:p>
            <w:pPr>
              <w:pStyle w:val="15"/>
            </w:pPr>
            <w:r>
              <w:t>≤5万元</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安装成本控制</w:t>
            </w:r>
          </w:p>
        </w:tc>
        <w:tc>
          <w:tcPr>
            <w:tcW w:w="5386" w:type="dxa"/>
            <w:vAlign w:val="center"/>
          </w:tcPr>
          <w:p>
            <w:pPr>
              <w:pStyle w:val="15"/>
            </w:pPr>
            <w:r>
              <w:t>按预算控制成本</w:t>
            </w:r>
          </w:p>
        </w:tc>
        <w:tc>
          <w:tcPr>
            <w:tcW w:w="2268" w:type="dxa"/>
            <w:vAlign w:val="center"/>
          </w:tcPr>
          <w:p>
            <w:pPr>
              <w:pStyle w:val="15"/>
            </w:pPr>
            <w:r>
              <w:t>≤20万元</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社会影响力</w:t>
            </w:r>
          </w:p>
        </w:tc>
        <w:tc>
          <w:tcPr>
            <w:tcW w:w="5386" w:type="dxa"/>
            <w:vAlign w:val="center"/>
          </w:tcPr>
          <w:p>
            <w:pPr>
              <w:pStyle w:val="15"/>
            </w:pPr>
            <w:r>
              <w:t>在全国或全县应急工作中的社会影响力</w:t>
            </w:r>
          </w:p>
        </w:tc>
        <w:tc>
          <w:tcPr>
            <w:tcW w:w="2268" w:type="dxa"/>
            <w:vAlign w:val="center"/>
          </w:tcPr>
          <w:p>
            <w:pPr>
              <w:pStyle w:val="15"/>
            </w:pPr>
            <w:r>
              <w:t>≥60%</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持续影响力</w:t>
            </w:r>
          </w:p>
        </w:tc>
        <w:tc>
          <w:tcPr>
            <w:tcW w:w="5386" w:type="dxa"/>
            <w:vAlign w:val="center"/>
          </w:tcPr>
          <w:p>
            <w:pPr>
              <w:pStyle w:val="15"/>
            </w:pPr>
            <w:r>
              <w:t>提高“十三五”规划以来的人防整体控制</w:t>
            </w:r>
          </w:p>
        </w:tc>
        <w:tc>
          <w:tcPr>
            <w:tcW w:w="2268" w:type="dxa"/>
            <w:vAlign w:val="center"/>
          </w:tcPr>
          <w:p>
            <w:pPr>
              <w:pStyle w:val="15"/>
            </w:pPr>
            <w:r>
              <w:t>≥60%</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群众满意度</w:t>
            </w:r>
          </w:p>
        </w:tc>
        <w:tc>
          <w:tcPr>
            <w:tcW w:w="2268" w:type="dxa"/>
            <w:vAlign w:val="center"/>
          </w:tcPr>
          <w:p>
            <w:pPr>
              <w:pStyle w:val="15"/>
            </w:pPr>
            <w:r>
              <w:t>≥95%</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44、人防工程标志、标牌更换及编制规划等专项资金绩效目标表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13032125P00007610006N</w:t>
            </w:r>
          </w:p>
        </w:tc>
        <w:tc>
          <w:tcPr>
            <w:tcW w:w="2835" w:type="dxa"/>
            <w:vAlign w:val="center"/>
          </w:tcPr>
          <w:p>
            <w:pPr>
              <w:pStyle w:val="13"/>
            </w:pPr>
            <w:r>
              <w:t>项目名称</w:t>
            </w:r>
          </w:p>
        </w:tc>
        <w:tc>
          <w:tcPr>
            <w:tcW w:w="6095" w:type="dxa"/>
            <w:gridSpan w:val="3"/>
            <w:vAlign w:val="center"/>
          </w:tcPr>
          <w:p>
            <w:pPr>
              <w:pStyle w:val="15"/>
            </w:pPr>
            <w:r>
              <w:t>人防工程标志、标牌更换及编制规划等专项资金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177.50</w:t>
            </w:r>
          </w:p>
        </w:tc>
        <w:tc>
          <w:tcPr>
            <w:tcW w:w="2835" w:type="dxa"/>
            <w:vAlign w:val="center"/>
          </w:tcPr>
          <w:p>
            <w:pPr>
              <w:pStyle w:val="13"/>
            </w:pPr>
            <w:r>
              <w:t>其中：财政    资金</w:t>
            </w:r>
          </w:p>
        </w:tc>
        <w:tc>
          <w:tcPr>
            <w:tcW w:w="2551" w:type="dxa"/>
            <w:vAlign w:val="center"/>
          </w:tcPr>
          <w:p>
            <w:pPr>
              <w:pStyle w:val="15"/>
            </w:pPr>
            <w:r>
              <w:t>177.50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预算安排177.5万元，其中财政资金177.5万元，主要用于人防工程专项资金。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1.通过人防工程标志、标牌，能指引人员按预定的行进路线到达指定位置的标志，人防工程易喷涂标志线，标志线的设置宜连贯、协调。</w:t>
            </w:r>
            <w:r>
              <w:tab/>
            </w:r>
            <w:r>
              <w:tab/>
            </w:r>
            <w:r>
              <w:tab/>
            </w:r>
            <w:r>
              <w:tab/>
            </w:r>
            <w:r>
              <w:tab/>
            </w:r>
            <w:r>
              <w:tab/>
            </w:r>
          </w:p>
          <w:p>
            <w:pPr>
              <w:pStyle w:val="15"/>
            </w:pPr>
          </w:p>
          <w:p>
            <w:pPr>
              <w:pStyle w:val="15"/>
            </w:pPr>
            <w:r>
              <w:t>2.通过人防工程标志、标牌，对于识别人防工程，界定人防工程范围，提供导向、信息、警示、识别功能。</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001直属人防工程</w:t>
            </w:r>
          </w:p>
        </w:tc>
        <w:tc>
          <w:tcPr>
            <w:tcW w:w="5386" w:type="dxa"/>
            <w:vAlign w:val="center"/>
          </w:tcPr>
          <w:p>
            <w:pPr>
              <w:pStyle w:val="15"/>
            </w:pPr>
            <w:r>
              <w:t>合理确定人防工程标志、标牌。</w:t>
            </w:r>
          </w:p>
        </w:tc>
        <w:tc>
          <w:tcPr>
            <w:tcW w:w="2268" w:type="dxa"/>
            <w:vAlign w:val="center"/>
          </w:tcPr>
          <w:p>
            <w:pPr>
              <w:pStyle w:val="15"/>
            </w:pPr>
            <w:r>
              <w:t>≥7359平方米</w:t>
            </w:r>
          </w:p>
        </w:tc>
        <w:tc>
          <w:tcPr>
            <w:tcW w:w="1276" w:type="dxa"/>
            <w:vAlign w:val="center"/>
          </w:tcPr>
          <w:p>
            <w:pPr>
              <w:pStyle w:val="15"/>
            </w:pPr>
            <w:r>
              <w:t>河北省工程建设地方标准DB13(J)/T8469-2022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合格率</w:t>
            </w:r>
          </w:p>
        </w:tc>
        <w:tc>
          <w:tcPr>
            <w:tcW w:w="5386" w:type="dxa"/>
            <w:vAlign w:val="center"/>
          </w:tcPr>
          <w:p>
            <w:pPr>
              <w:pStyle w:val="15"/>
            </w:pPr>
            <w:r>
              <w:t>标志、标牌应做到做到系统、醒目、易识、协调</w:t>
            </w:r>
          </w:p>
        </w:tc>
        <w:tc>
          <w:tcPr>
            <w:tcW w:w="2268" w:type="dxa"/>
            <w:vAlign w:val="center"/>
          </w:tcPr>
          <w:p>
            <w:pPr>
              <w:pStyle w:val="15"/>
            </w:pPr>
            <w:r>
              <w:t>100%</w:t>
            </w:r>
          </w:p>
        </w:tc>
        <w:tc>
          <w:tcPr>
            <w:tcW w:w="1276" w:type="dxa"/>
            <w:vAlign w:val="center"/>
          </w:tcPr>
          <w:p>
            <w:pPr>
              <w:pStyle w:val="15"/>
            </w:pPr>
            <w:r>
              <w:t>设计规范文件及验收标准文件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外部验收合格</w:t>
            </w:r>
          </w:p>
        </w:tc>
        <w:tc>
          <w:tcPr>
            <w:tcW w:w="5386" w:type="dxa"/>
            <w:vAlign w:val="center"/>
          </w:tcPr>
          <w:p>
            <w:pPr>
              <w:pStyle w:val="15"/>
            </w:pPr>
            <w:r>
              <w:t>依据设计要求进行外部验收，达到合同要求的验收标准</w:t>
            </w:r>
          </w:p>
        </w:tc>
        <w:tc>
          <w:tcPr>
            <w:tcW w:w="2268" w:type="dxa"/>
            <w:vAlign w:val="center"/>
          </w:tcPr>
          <w:p>
            <w:pPr>
              <w:pStyle w:val="15"/>
            </w:pPr>
            <w:r>
              <w:t>100%</w:t>
            </w:r>
          </w:p>
        </w:tc>
        <w:tc>
          <w:tcPr>
            <w:tcW w:w="1276" w:type="dxa"/>
            <w:vAlign w:val="center"/>
          </w:tcPr>
          <w:p>
            <w:pPr>
              <w:pStyle w:val="15"/>
            </w:pPr>
            <w:r>
              <w:t>验收标准文件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及时完成</w:t>
            </w:r>
          </w:p>
        </w:tc>
        <w:tc>
          <w:tcPr>
            <w:tcW w:w="5386" w:type="dxa"/>
            <w:vAlign w:val="center"/>
          </w:tcPr>
          <w:p>
            <w:pPr>
              <w:pStyle w:val="15"/>
            </w:pPr>
            <w:r>
              <w:t>按规定及时完成</w:t>
            </w:r>
          </w:p>
        </w:tc>
        <w:tc>
          <w:tcPr>
            <w:tcW w:w="2268" w:type="dxa"/>
            <w:vAlign w:val="center"/>
          </w:tcPr>
          <w:p>
            <w:pPr>
              <w:pStyle w:val="15"/>
            </w:pPr>
            <w:r>
              <w:t>2025年底完成</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制作成本控制</w:t>
            </w:r>
          </w:p>
        </w:tc>
        <w:tc>
          <w:tcPr>
            <w:tcW w:w="5386" w:type="dxa"/>
            <w:vAlign w:val="center"/>
          </w:tcPr>
          <w:p>
            <w:pPr>
              <w:pStyle w:val="15"/>
            </w:pPr>
            <w:r>
              <w:t>按预算控制成本</w:t>
            </w:r>
          </w:p>
        </w:tc>
        <w:tc>
          <w:tcPr>
            <w:tcW w:w="2268" w:type="dxa"/>
            <w:vAlign w:val="center"/>
          </w:tcPr>
          <w:p>
            <w:pPr>
              <w:pStyle w:val="15"/>
            </w:pPr>
            <w:r>
              <w:t>≤9万元</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安装成本控制</w:t>
            </w:r>
          </w:p>
        </w:tc>
        <w:tc>
          <w:tcPr>
            <w:tcW w:w="5386" w:type="dxa"/>
            <w:vAlign w:val="center"/>
          </w:tcPr>
          <w:p>
            <w:pPr>
              <w:pStyle w:val="15"/>
            </w:pPr>
            <w:r>
              <w:t>按预算控制成本</w:t>
            </w:r>
          </w:p>
        </w:tc>
        <w:tc>
          <w:tcPr>
            <w:tcW w:w="2268" w:type="dxa"/>
            <w:vAlign w:val="center"/>
          </w:tcPr>
          <w:p>
            <w:pPr>
              <w:pStyle w:val="15"/>
            </w:pPr>
            <w:r>
              <w:t>≤16万元</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社会影响力</w:t>
            </w:r>
          </w:p>
        </w:tc>
        <w:tc>
          <w:tcPr>
            <w:tcW w:w="5386" w:type="dxa"/>
            <w:vAlign w:val="center"/>
          </w:tcPr>
          <w:p>
            <w:pPr>
              <w:pStyle w:val="15"/>
            </w:pPr>
            <w:r>
              <w:t>在全国或全县应急工作中的社会影响力</w:t>
            </w:r>
          </w:p>
        </w:tc>
        <w:tc>
          <w:tcPr>
            <w:tcW w:w="2268" w:type="dxa"/>
            <w:vAlign w:val="center"/>
          </w:tcPr>
          <w:p>
            <w:pPr>
              <w:pStyle w:val="15"/>
            </w:pPr>
            <w:r>
              <w:t>≥60%</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持续影响力</w:t>
            </w:r>
          </w:p>
        </w:tc>
        <w:tc>
          <w:tcPr>
            <w:tcW w:w="5386" w:type="dxa"/>
            <w:vAlign w:val="center"/>
          </w:tcPr>
          <w:p>
            <w:pPr>
              <w:pStyle w:val="15"/>
            </w:pPr>
            <w:r>
              <w:t>提高“十三五”规划以来的人防整体控制</w:t>
            </w:r>
          </w:p>
        </w:tc>
        <w:tc>
          <w:tcPr>
            <w:tcW w:w="2268" w:type="dxa"/>
            <w:vAlign w:val="center"/>
          </w:tcPr>
          <w:p>
            <w:pPr>
              <w:pStyle w:val="15"/>
            </w:pPr>
            <w:r>
              <w:t>≥60%</w:t>
            </w:r>
          </w:p>
        </w:tc>
        <w:tc>
          <w:tcPr>
            <w:tcW w:w="1276" w:type="dxa"/>
            <w:vAlign w:val="center"/>
          </w:tcPr>
          <w:p>
            <w:pPr>
              <w:pStyle w:val="15"/>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服务对象满意度指标</w:t>
            </w:r>
          </w:p>
        </w:tc>
        <w:tc>
          <w:tcPr>
            <w:tcW w:w="5386" w:type="dxa"/>
            <w:vAlign w:val="center"/>
          </w:tcPr>
          <w:p>
            <w:pPr>
              <w:pStyle w:val="15"/>
            </w:pPr>
            <w:r>
              <w:t>群众满意度</w:t>
            </w:r>
          </w:p>
        </w:tc>
        <w:tc>
          <w:tcPr>
            <w:tcW w:w="2268" w:type="dxa"/>
            <w:vAlign w:val="center"/>
          </w:tcPr>
          <w:p>
            <w:pPr>
              <w:pStyle w:val="15"/>
            </w:pPr>
            <w:r>
              <w:t>≥95%</w:t>
            </w:r>
          </w:p>
        </w:tc>
        <w:tc>
          <w:tcPr>
            <w:tcW w:w="1276" w:type="dxa"/>
            <w:vAlign w:val="center"/>
          </w:tcPr>
          <w:p>
            <w:pPr>
              <w:pStyle w:val="15"/>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45、人民防空办公室经费绩效目标表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13032125P000076100053</w:t>
            </w:r>
          </w:p>
        </w:tc>
        <w:tc>
          <w:tcPr>
            <w:tcW w:w="2835" w:type="dxa"/>
            <w:vAlign w:val="center"/>
          </w:tcPr>
          <w:p>
            <w:pPr>
              <w:pStyle w:val="13"/>
            </w:pPr>
            <w:r>
              <w:t>项目名称</w:t>
            </w:r>
          </w:p>
        </w:tc>
        <w:tc>
          <w:tcPr>
            <w:tcW w:w="6095" w:type="dxa"/>
            <w:gridSpan w:val="3"/>
            <w:vAlign w:val="center"/>
          </w:tcPr>
          <w:p>
            <w:pPr>
              <w:pStyle w:val="15"/>
            </w:pPr>
            <w:r>
              <w:t>人民防空办公室经费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预算安排4万元，其中财政资金4万元，主要用于防空办公室经费。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1.通过日常工作有序开展，保证机关工作职能的有效履行。</w:t>
            </w:r>
            <w:r>
              <w:tab/>
            </w:r>
            <w:r>
              <w:tab/>
            </w:r>
            <w:r>
              <w:tab/>
            </w:r>
            <w:r>
              <w:tab/>
            </w:r>
            <w:r>
              <w:tab/>
            </w:r>
            <w:r>
              <w:tab/>
            </w:r>
          </w:p>
          <w:p>
            <w:pPr>
              <w:pStyle w:val="15"/>
            </w:pPr>
          </w:p>
          <w:p>
            <w:pPr>
              <w:pStyle w:val="15"/>
            </w:pPr>
            <w:r>
              <w:t>2.通过购置办公用品，满足人民防空办公室日常工作需要，保证人民防空工作有序进行。</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集中拉练训练</w:t>
            </w:r>
          </w:p>
        </w:tc>
        <w:tc>
          <w:tcPr>
            <w:tcW w:w="5386" w:type="dxa"/>
            <w:vAlign w:val="center"/>
          </w:tcPr>
          <w:p>
            <w:pPr>
              <w:pStyle w:val="15"/>
            </w:pPr>
            <w:r>
              <w:t>市级组织集中拉练次数</w:t>
            </w:r>
          </w:p>
        </w:tc>
        <w:tc>
          <w:tcPr>
            <w:tcW w:w="2268" w:type="dxa"/>
            <w:vAlign w:val="center"/>
          </w:tcPr>
          <w:p>
            <w:pPr>
              <w:pStyle w:val="15"/>
            </w:pPr>
            <w:r>
              <w:t>2次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全国防灾减灾等知识宣传</w:t>
            </w:r>
          </w:p>
        </w:tc>
        <w:tc>
          <w:tcPr>
            <w:tcW w:w="5386" w:type="dxa"/>
            <w:vAlign w:val="center"/>
          </w:tcPr>
          <w:p>
            <w:pPr>
              <w:pStyle w:val="15"/>
            </w:pPr>
            <w:r>
              <w:t>全国防灾减灾等知识宣传次数</w:t>
            </w:r>
          </w:p>
        </w:tc>
        <w:tc>
          <w:tcPr>
            <w:tcW w:w="2268" w:type="dxa"/>
            <w:vAlign w:val="center"/>
          </w:tcPr>
          <w:p>
            <w:pPr>
              <w:pStyle w:val="15"/>
            </w:pPr>
            <w:r>
              <w:t>≥4次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购买办公用品达标率</w:t>
            </w:r>
          </w:p>
        </w:tc>
        <w:tc>
          <w:tcPr>
            <w:tcW w:w="5386" w:type="dxa"/>
            <w:vAlign w:val="center"/>
          </w:tcPr>
          <w:p>
            <w:pPr>
              <w:pStyle w:val="15"/>
            </w:pPr>
            <w:r>
              <w:t>购买办公用品达标率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印刷费用</w:t>
            </w:r>
          </w:p>
        </w:tc>
        <w:tc>
          <w:tcPr>
            <w:tcW w:w="5386" w:type="dxa"/>
            <w:vAlign w:val="center"/>
          </w:tcPr>
          <w:p>
            <w:pPr>
              <w:pStyle w:val="15"/>
            </w:pPr>
            <w:r>
              <w:t>人防办公室印刷各类明白卡、政策宣传品费用</w:t>
            </w:r>
          </w:p>
        </w:tc>
        <w:tc>
          <w:tcPr>
            <w:tcW w:w="2268" w:type="dxa"/>
            <w:vAlign w:val="center"/>
          </w:tcPr>
          <w:p>
            <w:pPr>
              <w:pStyle w:val="15"/>
            </w:pPr>
            <w:r>
              <w:t>≤1万元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电脑耗材成本</w:t>
            </w:r>
          </w:p>
        </w:tc>
        <w:tc>
          <w:tcPr>
            <w:tcW w:w="5386" w:type="dxa"/>
            <w:vAlign w:val="center"/>
          </w:tcPr>
          <w:p>
            <w:pPr>
              <w:pStyle w:val="15"/>
            </w:pPr>
            <w:r>
              <w:t>人民防空办公室年度电脑耗材成本</w:t>
            </w:r>
          </w:p>
        </w:tc>
        <w:tc>
          <w:tcPr>
            <w:tcW w:w="2268" w:type="dxa"/>
            <w:vAlign w:val="center"/>
          </w:tcPr>
          <w:p>
            <w:pPr>
              <w:pStyle w:val="15"/>
            </w:pPr>
            <w:r>
              <w:t>≤1万元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集中拉练成本</w:t>
            </w:r>
          </w:p>
        </w:tc>
        <w:tc>
          <w:tcPr>
            <w:tcW w:w="5386" w:type="dxa"/>
            <w:vAlign w:val="center"/>
          </w:tcPr>
          <w:p>
            <w:pPr>
              <w:pStyle w:val="15"/>
            </w:pPr>
            <w:r>
              <w:t>年度集中拉练成本</w:t>
            </w:r>
          </w:p>
        </w:tc>
        <w:tc>
          <w:tcPr>
            <w:tcW w:w="2268" w:type="dxa"/>
            <w:vAlign w:val="center"/>
          </w:tcPr>
          <w:p>
            <w:pPr>
              <w:pStyle w:val="15"/>
            </w:pPr>
            <w:r>
              <w:t>≤2万元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购买时间</w:t>
            </w:r>
          </w:p>
        </w:tc>
        <w:tc>
          <w:tcPr>
            <w:tcW w:w="5386" w:type="dxa"/>
            <w:vAlign w:val="center"/>
          </w:tcPr>
          <w:p>
            <w:pPr>
              <w:pStyle w:val="15"/>
            </w:pPr>
            <w:r>
              <w:t>购买办公用品到位时间</w:t>
            </w:r>
          </w:p>
        </w:tc>
        <w:tc>
          <w:tcPr>
            <w:tcW w:w="2268" w:type="dxa"/>
            <w:vAlign w:val="center"/>
          </w:tcPr>
          <w:p>
            <w:pPr>
              <w:pStyle w:val="15"/>
            </w:pPr>
            <w:r>
              <w:t>2025年度</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做好汛期应急通讯及抢险物资工作</w:t>
            </w:r>
          </w:p>
        </w:tc>
        <w:tc>
          <w:tcPr>
            <w:tcW w:w="5386" w:type="dxa"/>
            <w:vAlign w:val="center"/>
          </w:tcPr>
          <w:p>
            <w:pPr>
              <w:pStyle w:val="15"/>
            </w:pPr>
            <w:r>
              <w:t>保障县内可持续发展</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提高人民群众防震减灾意识</w:t>
            </w:r>
          </w:p>
        </w:tc>
        <w:tc>
          <w:tcPr>
            <w:tcW w:w="5386" w:type="dxa"/>
            <w:vAlign w:val="center"/>
          </w:tcPr>
          <w:p>
            <w:pPr>
              <w:pStyle w:val="15"/>
            </w:pPr>
            <w:r>
              <w:t>通过进行防灾减灾宣传，提高群众安全意识</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职工满意度</w:t>
            </w:r>
          </w:p>
        </w:tc>
        <w:tc>
          <w:tcPr>
            <w:tcW w:w="5386" w:type="dxa"/>
            <w:vAlign w:val="center"/>
          </w:tcPr>
          <w:p>
            <w:pPr>
              <w:pStyle w:val="15"/>
            </w:pPr>
            <w:r>
              <w:t>通过问卷调查，满意和基本满意的职工占所有调查职工的比例</w:t>
            </w:r>
          </w:p>
        </w:tc>
        <w:tc>
          <w:tcPr>
            <w:tcW w:w="2268" w:type="dxa"/>
            <w:vAlign w:val="center"/>
          </w:tcPr>
          <w:p>
            <w:pPr>
              <w:pStyle w:val="15"/>
            </w:pPr>
            <w:r>
              <w:t>≥90%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46、山神庙化工厂迁建补偿款绩效目标表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13032125P006FRF100021</w:t>
            </w:r>
          </w:p>
        </w:tc>
        <w:tc>
          <w:tcPr>
            <w:tcW w:w="2835" w:type="dxa"/>
            <w:vAlign w:val="center"/>
          </w:tcPr>
          <w:p>
            <w:pPr>
              <w:pStyle w:val="13"/>
            </w:pPr>
            <w:r>
              <w:t>项目名称</w:t>
            </w:r>
          </w:p>
        </w:tc>
        <w:tc>
          <w:tcPr>
            <w:tcW w:w="6095" w:type="dxa"/>
            <w:gridSpan w:val="3"/>
            <w:vAlign w:val="center"/>
          </w:tcPr>
          <w:p>
            <w:pPr>
              <w:pStyle w:val="15"/>
            </w:pPr>
            <w:r>
              <w:t>山神庙化工厂迁建补偿款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80.00</w:t>
            </w:r>
          </w:p>
        </w:tc>
        <w:tc>
          <w:tcPr>
            <w:tcW w:w="2835" w:type="dxa"/>
            <w:vAlign w:val="center"/>
          </w:tcPr>
          <w:p>
            <w:pPr>
              <w:pStyle w:val="13"/>
            </w:pPr>
            <w:r>
              <w:t>其中：财政    资金</w:t>
            </w:r>
          </w:p>
        </w:tc>
        <w:tc>
          <w:tcPr>
            <w:tcW w:w="2551" w:type="dxa"/>
            <w:vAlign w:val="center"/>
          </w:tcPr>
          <w:p>
            <w:pPr>
              <w:pStyle w:val="15"/>
            </w:pPr>
            <w:r>
              <w:t>80.00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预算安排80万元，其中财政资金80万元，主要用于山神庙迁建补偿款。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1.通过及时支付补偿款，保障企业正常运行。</w:t>
            </w:r>
            <w:r>
              <w:tab/>
            </w:r>
            <w:r>
              <w:tab/>
            </w:r>
            <w:r>
              <w:tab/>
            </w:r>
            <w:r>
              <w:tab/>
            </w:r>
            <w:r>
              <w:tab/>
            </w:r>
            <w:r>
              <w:tab/>
            </w:r>
          </w:p>
          <w:p>
            <w:pPr>
              <w:pStyle w:val="15"/>
            </w:pPr>
          </w:p>
          <w:p>
            <w:pPr>
              <w:pStyle w:val="15"/>
            </w:pPr>
            <w:r>
              <w:t>2.通过及时拨付拆迁补偿款，促进拆迁政策有效落实。</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拆迁企业数</w:t>
            </w:r>
          </w:p>
        </w:tc>
        <w:tc>
          <w:tcPr>
            <w:tcW w:w="5386" w:type="dxa"/>
            <w:vAlign w:val="center"/>
          </w:tcPr>
          <w:p>
            <w:pPr>
              <w:pStyle w:val="15"/>
            </w:pPr>
            <w:r>
              <w:t>纳入拆迁的企业数量</w:t>
            </w:r>
          </w:p>
        </w:tc>
        <w:tc>
          <w:tcPr>
            <w:tcW w:w="2268" w:type="dxa"/>
            <w:vAlign w:val="center"/>
          </w:tcPr>
          <w:p>
            <w:pPr>
              <w:pStyle w:val="15"/>
            </w:pPr>
            <w:r>
              <w:t>1家</w:t>
            </w:r>
          </w:p>
        </w:tc>
        <w:tc>
          <w:tcPr>
            <w:tcW w:w="1276" w:type="dxa"/>
            <w:vAlign w:val="center"/>
          </w:tcPr>
          <w:p>
            <w:pPr>
              <w:pStyle w:val="15"/>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拆迁征地的面积</w:t>
            </w:r>
          </w:p>
        </w:tc>
        <w:tc>
          <w:tcPr>
            <w:tcW w:w="5386" w:type="dxa"/>
            <w:vAlign w:val="center"/>
          </w:tcPr>
          <w:p>
            <w:pPr>
              <w:pStyle w:val="15"/>
            </w:pPr>
            <w:r>
              <w:t>企业拆迁，征收土地的面积</w:t>
            </w:r>
          </w:p>
        </w:tc>
        <w:tc>
          <w:tcPr>
            <w:tcW w:w="2268" w:type="dxa"/>
            <w:vAlign w:val="center"/>
          </w:tcPr>
          <w:p>
            <w:pPr>
              <w:pStyle w:val="15"/>
            </w:pPr>
            <w:r>
              <w:t>14271平方米</w:t>
            </w:r>
          </w:p>
        </w:tc>
        <w:tc>
          <w:tcPr>
            <w:tcW w:w="1276" w:type="dxa"/>
            <w:vAlign w:val="center"/>
          </w:tcPr>
          <w:p>
            <w:pPr>
              <w:pStyle w:val="15"/>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房产面积</w:t>
            </w:r>
          </w:p>
        </w:tc>
        <w:tc>
          <w:tcPr>
            <w:tcW w:w="5386" w:type="dxa"/>
            <w:vAlign w:val="center"/>
          </w:tcPr>
          <w:p>
            <w:pPr>
              <w:pStyle w:val="15"/>
            </w:pPr>
            <w:r>
              <w:t>企业拆迁，征收房产的面积</w:t>
            </w:r>
          </w:p>
        </w:tc>
        <w:tc>
          <w:tcPr>
            <w:tcW w:w="2268" w:type="dxa"/>
            <w:vAlign w:val="center"/>
          </w:tcPr>
          <w:p>
            <w:pPr>
              <w:pStyle w:val="15"/>
            </w:pPr>
            <w:r>
              <w:t>6279.48平方米</w:t>
            </w:r>
          </w:p>
        </w:tc>
        <w:tc>
          <w:tcPr>
            <w:tcW w:w="1276" w:type="dxa"/>
            <w:vAlign w:val="center"/>
          </w:tcPr>
          <w:p>
            <w:pPr>
              <w:pStyle w:val="15"/>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机器设备台套数</w:t>
            </w:r>
          </w:p>
        </w:tc>
        <w:tc>
          <w:tcPr>
            <w:tcW w:w="5386" w:type="dxa"/>
            <w:vAlign w:val="center"/>
          </w:tcPr>
          <w:p>
            <w:pPr>
              <w:pStyle w:val="15"/>
            </w:pPr>
            <w:r>
              <w:t>企业拆迁，需要补偿的机器设备台套数</w:t>
            </w:r>
          </w:p>
        </w:tc>
        <w:tc>
          <w:tcPr>
            <w:tcW w:w="2268" w:type="dxa"/>
            <w:vAlign w:val="center"/>
          </w:tcPr>
          <w:p>
            <w:pPr>
              <w:pStyle w:val="15"/>
            </w:pPr>
            <w:r>
              <w:t>164台</w:t>
            </w:r>
          </w:p>
        </w:tc>
        <w:tc>
          <w:tcPr>
            <w:tcW w:w="1276" w:type="dxa"/>
            <w:vAlign w:val="center"/>
          </w:tcPr>
          <w:p>
            <w:pPr>
              <w:pStyle w:val="15"/>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支付拆迁补偿款准确率</w:t>
            </w:r>
          </w:p>
        </w:tc>
        <w:tc>
          <w:tcPr>
            <w:tcW w:w="5386" w:type="dxa"/>
            <w:vAlign w:val="center"/>
          </w:tcPr>
          <w:p>
            <w:pPr>
              <w:pStyle w:val="15"/>
            </w:pPr>
            <w:r>
              <w:t>反映按拆迁补偿标准支付拆迁补偿款准确性</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拆迁补偿款支付及时性</w:t>
            </w:r>
          </w:p>
        </w:tc>
        <w:tc>
          <w:tcPr>
            <w:tcW w:w="5386" w:type="dxa"/>
            <w:vAlign w:val="center"/>
          </w:tcPr>
          <w:p>
            <w:pPr>
              <w:pStyle w:val="15"/>
            </w:pPr>
            <w:r>
              <w:t>反映支付拆迁补偿款及时性</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预算控制数</w:t>
            </w:r>
          </w:p>
        </w:tc>
        <w:tc>
          <w:tcPr>
            <w:tcW w:w="5386" w:type="dxa"/>
            <w:vAlign w:val="center"/>
          </w:tcPr>
          <w:p>
            <w:pPr>
              <w:pStyle w:val="15"/>
            </w:pPr>
            <w:r>
              <w:t>控制在预算范围内合理使用</w:t>
            </w:r>
          </w:p>
        </w:tc>
        <w:tc>
          <w:tcPr>
            <w:tcW w:w="2268" w:type="dxa"/>
            <w:vAlign w:val="center"/>
          </w:tcPr>
          <w:p>
            <w:pPr>
              <w:pStyle w:val="15"/>
            </w:pPr>
            <w:r>
              <w:t>≤80万元</w:t>
            </w:r>
          </w:p>
        </w:tc>
        <w:tc>
          <w:tcPr>
            <w:tcW w:w="1276" w:type="dxa"/>
            <w:vAlign w:val="center"/>
          </w:tcPr>
          <w:p>
            <w:pPr>
              <w:pStyle w:val="15"/>
            </w:pPr>
            <w:r>
              <w:t>拆迁补偿协议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增加就业人数</w:t>
            </w:r>
          </w:p>
        </w:tc>
        <w:tc>
          <w:tcPr>
            <w:tcW w:w="5386" w:type="dxa"/>
            <w:vAlign w:val="center"/>
          </w:tcPr>
          <w:p>
            <w:pPr>
              <w:pStyle w:val="15"/>
            </w:pPr>
            <w:r>
              <w:t>促进企业发展，增加就业人数</w:t>
            </w:r>
          </w:p>
        </w:tc>
        <w:tc>
          <w:tcPr>
            <w:tcW w:w="2268" w:type="dxa"/>
            <w:vAlign w:val="center"/>
          </w:tcPr>
          <w:p>
            <w:pPr>
              <w:pStyle w:val="15"/>
            </w:pPr>
            <w:r>
              <w:t>≥20人</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促进拆迁政策有效落实。</w:t>
            </w:r>
          </w:p>
        </w:tc>
        <w:tc>
          <w:tcPr>
            <w:tcW w:w="5386" w:type="dxa"/>
            <w:vAlign w:val="center"/>
          </w:tcPr>
          <w:p>
            <w:pPr>
              <w:pStyle w:val="15"/>
            </w:pPr>
            <w:r>
              <w:t>促进拆迁政策有效落实。</w:t>
            </w:r>
          </w:p>
        </w:tc>
        <w:tc>
          <w:tcPr>
            <w:tcW w:w="2268" w:type="dxa"/>
            <w:vAlign w:val="center"/>
          </w:tcPr>
          <w:p>
            <w:pPr>
              <w:pStyle w:val="15"/>
            </w:pPr>
            <w:r>
              <w:t>有效落实</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被拆迁企业满意度</w:t>
            </w:r>
          </w:p>
        </w:tc>
        <w:tc>
          <w:tcPr>
            <w:tcW w:w="5386" w:type="dxa"/>
            <w:vAlign w:val="center"/>
          </w:tcPr>
          <w:p>
            <w:pPr>
              <w:pStyle w:val="15"/>
            </w:pPr>
            <w:r>
              <w:t>被拆迁企业对拆迁工作满意度</w:t>
            </w:r>
          </w:p>
        </w:tc>
        <w:tc>
          <w:tcPr>
            <w:tcW w:w="2268" w:type="dxa"/>
            <w:vAlign w:val="center"/>
          </w:tcPr>
          <w:p>
            <w:pPr>
              <w:pStyle w:val="15"/>
            </w:pPr>
            <w:r>
              <w:t>100%</w:t>
            </w:r>
          </w:p>
        </w:tc>
        <w:tc>
          <w:tcPr>
            <w:tcW w:w="1276" w:type="dxa"/>
            <w:vAlign w:val="center"/>
          </w:tcPr>
          <w:p>
            <w:pPr>
              <w:pStyle w:val="15"/>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47、上缴2025年政策性新增粮食财务挂账占用贷款利息支出绩效目标表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13032125P003391100029</w:t>
            </w:r>
          </w:p>
        </w:tc>
        <w:tc>
          <w:tcPr>
            <w:tcW w:w="2835" w:type="dxa"/>
            <w:vAlign w:val="center"/>
          </w:tcPr>
          <w:p>
            <w:pPr>
              <w:pStyle w:val="13"/>
            </w:pPr>
            <w:r>
              <w:t>项目名称</w:t>
            </w:r>
          </w:p>
        </w:tc>
        <w:tc>
          <w:tcPr>
            <w:tcW w:w="6095" w:type="dxa"/>
            <w:gridSpan w:val="3"/>
            <w:vAlign w:val="center"/>
          </w:tcPr>
          <w:p>
            <w:pPr>
              <w:pStyle w:val="15"/>
            </w:pPr>
            <w:r>
              <w:t>上缴2025年政策性新增粮食财务挂账占用贷款利息支出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46.25</w:t>
            </w:r>
          </w:p>
        </w:tc>
        <w:tc>
          <w:tcPr>
            <w:tcW w:w="2835" w:type="dxa"/>
            <w:vAlign w:val="center"/>
          </w:tcPr>
          <w:p>
            <w:pPr>
              <w:pStyle w:val="13"/>
            </w:pPr>
            <w:r>
              <w:t>其中：财政    资金</w:t>
            </w:r>
          </w:p>
        </w:tc>
        <w:tc>
          <w:tcPr>
            <w:tcW w:w="2551" w:type="dxa"/>
            <w:vAlign w:val="center"/>
          </w:tcPr>
          <w:p>
            <w:pPr>
              <w:pStyle w:val="15"/>
            </w:pPr>
            <w:r>
              <w:t>46.25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预算安排46.25万元，其中财政资金46.25万元，主要用于上缴2025年政策性挂账利息。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1.提高储备粮贷款使用效果，维护政府信用。</w:t>
            </w:r>
            <w:r>
              <w:tab/>
            </w:r>
            <w:r>
              <w:tab/>
            </w:r>
            <w:r>
              <w:tab/>
            </w:r>
            <w:r>
              <w:tab/>
            </w:r>
            <w:r>
              <w:tab/>
            </w:r>
            <w:r>
              <w:tab/>
            </w:r>
            <w:r>
              <w:tab/>
            </w:r>
          </w:p>
          <w:p>
            <w:pPr>
              <w:pStyle w:val="15"/>
            </w:pPr>
          </w:p>
          <w:p>
            <w:pPr>
              <w:pStyle w:val="15"/>
            </w:pPr>
            <w:r>
              <w:t>2.通过及时偿还贷款利息，避免产生逾期。</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储备粮贷款额度</w:t>
            </w:r>
          </w:p>
        </w:tc>
        <w:tc>
          <w:tcPr>
            <w:tcW w:w="5386" w:type="dxa"/>
            <w:vAlign w:val="center"/>
          </w:tcPr>
          <w:p>
            <w:pPr>
              <w:pStyle w:val="15"/>
            </w:pPr>
            <w:r>
              <w:t>保证完成农业发展银行贷款额度</w:t>
            </w:r>
          </w:p>
        </w:tc>
        <w:tc>
          <w:tcPr>
            <w:tcW w:w="2268" w:type="dxa"/>
            <w:vAlign w:val="center"/>
          </w:tcPr>
          <w:p>
            <w:pPr>
              <w:pStyle w:val="15"/>
            </w:pPr>
            <w:r>
              <w:t>1162万元</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利息金额</w:t>
            </w:r>
          </w:p>
        </w:tc>
        <w:tc>
          <w:tcPr>
            <w:tcW w:w="5386" w:type="dxa"/>
            <w:vAlign w:val="center"/>
          </w:tcPr>
          <w:p>
            <w:pPr>
              <w:pStyle w:val="15"/>
            </w:pPr>
            <w:r>
              <w:t>贷款利息金额</w:t>
            </w:r>
          </w:p>
        </w:tc>
        <w:tc>
          <w:tcPr>
            <w:tcW w:w="2268" w:type="dxa"/>
            <w:vAlign w:val="center"/>
          </w:tcPr>
          <w:p>
            <w:pPr>
              <w:pStyle w:val="15"/>
            </w:pPr>
            <w:r>
              <w:t>46.12万元</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贷款利息补贴率</w:t>
            </w:r>
          </w:p>
        </w:tc>
        <w:tc>
          <w:tcPr>
            <w:tcW w:w="5386" w:type="dxa"/>
            <w:vAlign w:val="center"/>
          </w:tcPr>
          <w:p>
            <w:pPr>
              <w:pStyle w:val="15"/>
            </w:pPr>
            <w:r>
              <w:t>1162万元储备粮农业发展银行贷款利息补贴比率</w:t>
            </w:r>
          </w:p>
        </w:tc>
        <w:tc>
          <w:tcPr>
            <w:tcW w:w="2268" w:type="dxa"/>
            <w:vAlign w:val="center"/>
          </w:tcPr>
          <w:p>
            <w:pPr>
              <w:pStyle w:val="15"/>
            </w:pPr>
            <w:r>
              <w:t>100%</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按时完成贷款还息</w:t>
            </w:r>
          </w:p>
        </w:tc>
        <w:tc>
          <w:tcPr>
            <w:tcW w:w="2268" w:type="dxa"/>
            <w:vAlign w:val="center"/>
          </w:tcPr>
          <w:p>
            <w:pPr>
              <w:pStyle w:val="15"/>
            </w:pPr>
            <w:r>
              <w:t>2025年底</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计算正确率</w:t>
            </w:r>
          </w:p>
        </w:tc>
        <w:tc>
          <w:tcPr>
            <w:tcW w:w="5386" w:type="dxa"/>
            <w:vAlign w:val="center"/>
          </w:tcPr>
          <w:p>
            <w:pPr>
              <w:pStyle w:val="15"/>
            </w:pPr>
            <w:r>
              <w:t>贷款利息计算正确率</w:t>
            </w:r>
          </w:p>
        </w:tc>
        <w:tc>
          <w:tcPr>
            <w:tcW w:w="2268" w:type="dxa"/>
            <w:vAlign w:val="center"/>
          </w:tcPr>
          <w:p>
            <w:pPr>
              <w:pStyle w:val="15"/>
            </w:pPr>
            <w:r>
              <w:t>100%</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落实国家政策</w:t>
            </w:r>
          </w:p>
        </w:tc>
        <w:tc>
          <w:tcPr>
            <w:tcW w:w="5386" w:type="dxa"/>
            <w:vAlign w:val="center"/>
          </w:tcPr>
          <w:p>
            <w:pPr>
              <w:pStyle w:val="15"/>
            </w:pPr>
            <w:r>
              <w:t>落实原国家政策，维持储备粮贷款及时供应。</w:t>
            </w:r>
          </w:p>
        </w:tc>
        <w:tc>
          <w:tcPr>
            <w:tcW w:w="2268" w:type="dxa"/>
            <w:vAlign w:val="center"/>
          </w:tcPr>
          <w:p>
            <w:pPr>
              <w:pStyle w:val="15"/>
            </w:pPr>
            <w:r>
              <w:t>≥90%</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维护政府信用</w:t>
            </w:r>
          </w:p>
        </w:tc>
        <w:tc>
          <w:tcPr>
            <w:tcW w:w="5386" w:type="dxa"/>
            <w:vAlign w:val="center"/>
          </w:tcPr>
          <w:p>
            <w:pPr>
              <w:pStyle w:val="15"/>
            </w:pPr>
            <w:r>
              <w:t>通过及时偿还贷款利息维护政府良好信用</w:t>
            </w:r>
          </w:p>
        </w:tc>
        <w:tc>
          <w:tcPr>
            <w:tcW w:w="2268" w:type="dxa"/>
            <w:vAlign w:val="center"/>
          </w:tcPr>
          <w:p>
            <w:pPr>
              <w:pStyle w:val="15"/>
            </w:pPr>
            <w:r>
              <w:t>≥90%</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保证农发行对储备粮的资金支持</w:t>
            </w:r>
          </w:p>
        </w:tc>
        <w:tc>
          <w:tcPr>
            <w:tcW w:w="5386" w:type="dxa"/>
            <w:vAlign w:val="center"/>
          </w:tcPr>
          <w:p>
            <w:pPr>
              <w:pStyle w:val="15"/>
            </w:pPr>
            <w:r>
              <w:t>保证农发行对储备粮的资金支持，维护粮食安全</w:t>
            </w:r>
          </w:p>
        </w:tc>
        <w:tc>
          <w:tcPr>
            <w:tcW w:w="2268" w:type="dxa"/>
            <w:vAlign w:val="center"/>
          </w:tcPr>
          <w:p>
            <w:pPr>
              <w:pStyle w:val="15"/>
            </w:pPr>
            <w:r>
              <w:t>750.6万元</w:t>
            </w:r>
          </w:p>
        </w:tc>
        <w:tc>
          <w:tcPr>
            <w:tcW w:w="1276" w:type="dxa"/>
            <w:vAlign w:val="center"/>
          </w:tcPr>
          <w:p>
            <w:pPr>
              <w:pStyle w:val="15"/>
            </w:pPr>
            <w:r>
              <w:t>关于上缴2023年政策性新增粮食财务挂账占用贷款利息补贴的通知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贷款银行满意度</w:t>
            </w:r>
          </w:p>
        </w:tc>
        <w:tc>
          <w:tcPr>
            <w:tcW w:w="5386" w:type="dxa"/>
            <w:vAlign w:val="center"/>
          </w:tcPr>
          <w:p>
            <w:pPr>
              <w:pStyle w:val="15"/>
            </w:pPr>
            <w:r>
              <w:t>贷款银行满意数量占总数的比例</w:t>
            </w:r>
          </w:p>
        </w:tc>
        <w:tc>
          <w:tcPr>
            <w:tcW w:w="2268" w:type="dxa"/>
            <w:vAlign w:val="center"/>
          </w:tcPr>
          <w:p>
            <w:pPr>
              <w:pStyle w:val="15"/>
            </w:pPr>
            <w:r>
              <w:t>≥98%</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48、水库移民粮食补贴（二道杖子）绩效目标表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13032123P00338410015W</w:t>
            </w:r>
          </w:p>
        </w:tc>
        <w:tc>
          <w:tcPr>
            <w:tcW w:w="2835" w:type="dxa"/>
            <w:vAlign w:val="center"/>
          </w:tcPr>
          <w:p>
            <w:pPr>
              <w:pStyle w:val="13"/>
            </w:pPr>
            <w:r>
              <w:t>项目名称</w:t>
            </w:r>
          </w:p>
        </w:tc>
        <w:tc>
          <w:tcPr>
            <w:tcW w:w="6095" w:type="dxa"/>
            <w:gridSpan w:val="3"/>
            <w:vAlign w:val="center"/>
          </w:tcPr>
          <w:p>
            <w:pPr>
              <w:pStyle w:val="15"/>
            </w:pPr>
            <w:r>
              <w:t>水库移民粮食补贴（二道杖子）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48.60</w:t>
            </w:r>
          </w:p>
        </w:tc>
        <w:tc>
          <w:tcPr>
            <w:tcW w:w="2835" w:type="dxa"/>
            <w:vAlign w:val="center"/>
          </w:tcPr>
          <w:p>
            <w:pPr>
              <w:pStyle w:val="13"/>
            </w:pPr>
            <w:r>
              <w:t>其中：财政    资金</w:t>
            </w:r>
          </w:p>
        </w:tc>
        <w:tc>
          <w:tcPr>
            <w:tcW w:w="2551" w:type="dxa"/>
            <w:vAlign w:val="center"/>
          </w:tcPr>
          <w:p>
            <w:pPr>
              <w:pStyle w:val="15"/>
            </w:pPr>
            <w:r>
              <w:t>48.60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预算安排48.6万元，其中财政拨款48.6万元，主要用于水库移民粮食补贴。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1.通过做好粮食供应，提高服务水平。</w:t>
            </w:r>
          </w:p>
          <w:p>
            <w:pPr>
              <w:pStyle w:val="15"/>
            </w:pPr>
            <w:r>
              <w:t>2.通过供应达标粮品，实现居民用粮安全。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水库移民粮食供应人数</w:t>
            </w:r>
          </w:p>
        </w:tc>
        <w:tc>
          <w:tcPr>
            <w:tcW w:w="5386" w:type="dxa"/>
            <w:vAlign w:val="center"/>
          </w:tcPr>
          <w:p>
            <w:pPr>
              <w:pStyle w:val="15"/>
            </w:pPr>
            <w:r>
              <w:t>二道丈子村水库移民粮食供应人数</w:t>
            </w:r>
          </w:p>
        </w:tc>
        <w:tc>
          <w:tcPr>
            <w:tcW w:w="2268" w:type="dxa"/>
            <w:vAlign w:val="center"/>
          </w:tcPr>
          <w:p>
            <w:pPr>
              <w:pStyle w:val="15"/>
            </w:pPr>
            <w:r>
              <w:t>≥1170人</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水库移民粮食供应斤数</w:t>
            </w:r>
          </w:p>
        </w:tc>
        <w:tc>
          <w:tcPr>
            <w:tcW w:w="5386" w:type="dxa"/>
            <w:vAlign w:val="center"/>
          </w:tcPr>
          <w:p>
            <w:pPr>
              <w:pStyle w:val="15"/>
            </w:pPr>
            <w:r>
              <w:t>二道丈子村水库移民粮食供应总斤数</w:t>
            </w:r>
          </w:p>
        </w:tc>
        <w:tc>
          <w:tcPr>
            <w:tcW w:w="2268" w:type="dxa"/>
            <w:vAlign w:val="center"/>
          </w:tcPr>
          <w:p>
            <w:pPr>
              <w:pStyle w:val="15"/>
            </w:pPr>
            <w:r>
              <w:t>≥22.76万斤</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供应粮品质达标率</w:t>
            </w:r>
          </w:p>
        </w:tc>
        <w:tc>
          <w:tcPr>
            <w:tcW w:w="5386" w:type="dxa"/>
            <w:vAlign w:val="center"/>
          </w:tcPr>
          <w:p>
            <w:pPr>
              <w:pStyle w:val="15"/>
            </w:pPr>
            <w:r>
              <w:t>所供粮食确保达到相应质量标准</w:t>
            </w:r>
          </w:p>
        </w:tc>
        <w:tc>
          <w:tcPr>
            <w:tcW w:w="2268" w:type="dxa"/>
            <w:vAlign w:val="center"/>
          </w:tcPr>
          <w:p>
            <w:pPr>
              <w:pStyle w:val="15"/>
            </w:pPr>
            <w:r>
              <w:t>100%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按县政府相关文件及工作计划完成粮食补贴工作</w:t>
            </w:r>
          </w:p>
        </w:tc>
        <w:tc>
          <w:tcPr>
            <w:tcW w:w="2268" w:type="dxa"/>
            <w:vAlign w:val="center"/>
          </w:tcPr>
          <w:p>
            <w:pPr>
              <w:pStyle w:val="15"/>
            </w:pPr>
            <w:r>
              <w:t>2025年底</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水库移民粮食补贴</w:t>
            </w:r>
          </w:p>
        </w:tc>
        <w:tc>
          <w:tcPr>
            <w:tcW w:w="5386" w:type="dxa"/>
            <w:vAlign w:val="center"/>
          </w:tcPr>
          <w:p>
            <w:pPr>
              <w:pStyle w:val="15"/>
            </w:pPr>
            <w:r>
              <w:t>水库移民人均粮食补贴人均成本</w:t>
            </w:r>
          </w:p>
        </w:tc>
        <w:tc>
          <w:tcPr>
            <w:tcW w:w="2268" w:type="dxa"/>
            <w:vAlign w:val="center"/>
          </w:tcPr>
          <w:p>
            <w:pPr>
              <w:pStyle w:val="15"/>
            </w:pPr>
            <w:r>
              <w:t>≤415.4元/人</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减少水库移民家庭支出</w:t>
            </w:r>
          </w:p>
        </w:tc>
        <w:tc>
          <w:tcPr>
            <w:tcW w:w="5386" w:type="dxa"/>
            <w:vAlign w:val="center"/>
          </w:tcPr>
          <w:p>
            <w:pPr>
              <w:pStyle w:val="15"/>
            </w:pPr>
            <w:r>
              <w:t>减少水库移民家庭支出，保障基本生活</w:t>
            </w:r>
          </w:p>
        </w:tc>
        <w:tc>
          <w:tcPr>
            <w:tcW w:w="2268" w:type="dxa"/>
            <w:vAlign w:val="center"/>
          </w:tcPr>
          <w:p>
            <w:pPr>
              <w:pStyle w:val="15"/>
            </w:pPr>
            <w:r>
              <w:t>≥7%</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提高社会稳定性</w:t>
            </w:r>
          </w:p>
        </w:tc>
        <w:tc>
          <w:tcPr>
            <w:tcW w:w="5386" w:type="dxa"/>
            <w:vAlign w:val="center"/>
          </w:tcPr>
          <w:p>
            <w:pPr>
              <w:pStyle w:val="15"/>
            </w:pPr>
            <w:r>
              <w:t>补贴粮保质保量及时发放，保证二道杖子村水库移民利益，社会稳定性较上一年有所提高。</w:t>
            </w:r>
          </w:p>
        </w:tc>
        <w:tc>
          <w:tcPr>
            <w:tcW w:w="2268" w:type="dxa"/>
            <w:vAlign w:val="center"/>
          </w:tcPr>
          <w:p>
            <w:pPr>
              <w:pStyle w:val="15"/>
            </w:pPr>
            <w:r>
              <w:t>≥10%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确保水库移民持续稳定</w:t>
            </w:r>
          </w:p>
        </w:tc>
        <w:tc>
          <w:tcPr>
            <w:tcW w:w="5386" w:type="dxa"/>
            <w:vAlign w:val="center"/>
          </w:tcPr>
          <w:p>
            <w:pPr>
              <w:pStyle w:val="15"/>
            </w:pPr>
            <w:r>
              <w:t>确保水库移民情绪持续稳定</w:t>
            </w:r>
          </w:p>
        </w:tc>
        <w:tc>
          <w:tcPr>
            <w:tcW w:w="2268" w:type="dxa"/>
            <w:vAlign w:val="center"/>
          </w:tcPr>
          <w:p>
            <w:pPr>
              <w:pStyle w:val="15"/>
            </w:pPr>
            <w:r>
              <w:t>≥90%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水库移民满意度</w:t>
            </w:r>
          </w:p>
          <w:p>
            <w:pPr>
              <w:pStyle w:val="15"/>
            </w:pPr>
          </w:p>
        </w:tc>
        <w:tc>
          <w:tcPr>
            <w:tcW w:w="5386" w:type="dxa"/>
            <w:vAlign w:val="center"/>
          </w:tcPr>
          <w:p>
            <w:pPr>
              <w:pStyle w:val="15"/>
            </w:pPr>
            <w:r>
              <w:t>水库移民对于粮食补贴满意人数占总数的比例</w:t>
            </w:r>
          </w:p>
        </w:tc>
        <w:tc>
          <w:tcPr>
            <w:tcW w:w="2268" w:type="dxa"/>
            <w:vAlign w:val="center"/>
          </w:tcPr>
          <w:p>
            <w:pPr>
              <w:pStyle w:val="15"/>
            </w:pPr>
            <w:r>
              <w:t>≥90%</w:t>
            </w:r>
          </w:p>
        </w:tc>
        <w:tc>
          <w:tcPr>
            <w:tcW w:w="1276" w:type="dxa"/>
            <w:vAlign w:val="center"/>
          </w:tcPr>
          <w:p>
            <w:pPr>
              <w:pStyle w:val="15"/>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49、水库移民粮食补贴（二道杖子）绩效目标表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13032125P00T0JH100029</w:t>
            </w:r>
          </w:p>
        </w:tc>
        <w:tc>
          <w:tcPr>
            <w:tcW w:w="2835" w:type="dxa"/>
            <w:vAlign w:val="center"/>
          </w:tcPr>
          <w:p>
            <w:pPr>
              <w:pStyle w:val="13"/>
            </w:pPr>
            <w:r>
              <w:t>项目名称</w:t>
            </w:r>
          </w:p>
        </w:tc>
        <w:tc>
          <w:tcPr>
            <w:tcW w:w="6095" w:type="dxa"/>
            <w:gridSpan w:val="3"/>
            <w:vAlign w:val="center"/>
          </w:tcPr>
          <w:p>
            <w:pPr>
              <w:pStyle w:val="15"/>
            </w:pPr>
            <w:r>
              <w:t>水库移民粮食补贴（二道杖子）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48.60</w:t>
            </w:r>
          </w:p>
        </w:tc>
        <w:tc>
          <w:tcPr>
            <w:tcW w:w="2835" w:type="dxa"/>
            <w:vAlign w:val="center"/>
          </w:tcPr>
          <w:p>
            <w:pPr>
              <w:pStyle w:val="13"/>
            </w:pPr>
            <w:r>
              <w:t>其中：财政    资金</w:t>
            </w:r>
          </w:p>
        </w:tc>
        <w:tc>
          <w:tcPr>
            <w:tcW w:w="2551" w:type="dxa"/>
            <w:vAlign w:val="center"/>
          </w:tcPr>
          <w:p>
            <w:pPr>
              <w:pStyle w:val="15"/>
            </w:pPr>
            <w:r>
              <w:t>48.60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预算安排48.6万元，其中财政资金48.6万元，主要用于水库移民粮食补贴费用。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1.通过供应达标粮品，实现居民用粮安全。</w:t>
            </w:r>
            <w:r>
              <w:tab/>
            </w:r>
            <w:r>
              <w:tab/>
            </w:r>
            <w:r>
              <w:tab/>
            </w:r>
            <w:r>
              <w:tab/>
            </w:r>
            <w:r>
              <w:tab/>
            </w:r>
            <w:r>
              <w:tab/>
            </w:r>
          </w:p>
          <w:p>
            <w:pPr>
              <w:pStyle w:val="15"/>
            </w:pPr>
          </w:p>
          <w:p>
            <w:pPr>
              <w:pStyle w:val="15"/>
            </w:pPr>
            <w:r>
              <w:t>2.通过做好粮食供应，提高服务水平。</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水库移民粮食供应人数</w:t>
            </w:r>
          </w:p>
        </w:tc>
        <w:tc>
          <w:tcPr>
            <w:tcW w:w="5386" w:type="dxa"/>
            <w:vAlign w:val="center"/>
          </w:tcPr>
          <w:p>
            <w:pPr>
              <w:pStyle w:val="15"/>
            </w:pPr>
            <w:r>
              <w:t>二道丈子村水库移民粮食供应人数</w:t>
            </w:r>
          </w:p>
        </w:tc>
        <w:tc>
          <w:tcPr>
            <w:tcW w:w="2268" w:type="dxa"/>
            <w:vAlign w:val="center"/>
          </w:tcPr>
          <w:p>
            <w:pPr>
              <w:pStyle w:val="15"/>
            </w:pPr>
            <w:r>
              <w:t>≥1170人</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水库移民粮食供应斤数</w:t>
            </w:r>
          </w:p>
        </w:tc>
        <w:tc>
          <w:tcPr>
            <w:tcW w:w="5386" w:type="dxa"/>
            <w:vAlign w:val="center"/>
          </w:tcPr>
          <w:p>
            <w:pPr>
              <w:pStyle w:val="15"/>
            </w:pPr>
            <w:r>
              <w:t>二道丈子村水库移民粮食供应总斤数</w:t>
            </w:r>
          </w:p>
        </w:tc>
        <w:tc>
          <w:tcPr>
            <w:tcW w:w="2268" w:type="dxa"/>
            <w:vAlign w:val="center"/>
          </w:tcPr>
          <w:p>
            <w:pPr>
              <w:pStyle w:val="15"/>
            </w:pPr>
            <w:r>
              <w:t>≥22.76万斤</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供应粮品质达标率</w:t>
            </w:r>
          </w:p>
        </w:tc>
        <w:tc>
          <w:tcPr>
            <w:tcW w:w="5386" w:type="dxa"/>
            <w:vAlign w:val="center"/>
          </w:tcPr>
          <w:p>
            <w:pPr>
              <w:pStyle w:val="15"/>
            </w:pPr>
            <w:r>
              <w:t>所供粮食确保达到相应质量标准</w:t>
            </w:r>
          </w:p>
        </w:tc>
        <w:tc>
          <w:tcPr>
            <w:tcW w:w="2268" w:type="dxa"/>
            <w:vAlign w:val="center"/>
          </w:tcPr>
          <w:p>
            <w:pPr>
              <w:pStyle w:val="15"/>
            </w:pPr>
            <w:r>
              <w:t>100%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按县政府相关文件及工作计划完成粮食补贴工作</w:t>
            </w:r>
          </w:p>
        </w:tc>
        <w:tc>
          <w:tcPr>
            <w:tcW w:w="2268" w:type="dxa"/>
            <w:vAlign w:val="center"/>
          </w:tcPr>
          <w:p>
            <w:pPr>
              <w:pStyle w:val="15"/>
            </w:pPr>
            <w:r>
              <w:t>2025年底</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水库移民粮食补贴</w:t>
            </w:r>
          </w:p>
        </w:tc>
        <w:tc>
          <w:tcPr>
            <w:tcW w:w="5386" w:type="dxa"/>
            <w:vAlign w:val="center"/>
          </w:tcPr>
          <w:p>
            <w:pPr>
              <w:pStyle w:val="15"/>
            </w:pPr>
            <w:r>
              <w:t>水库移民人均粮食补贴人均成本</w:t>
            </w:r>
          </w:p>
        </w:tc>
        <w:tc>
          <w:tcPr>
            <w:tcW w:w="2268" w:type="dxa"/>
            <w:vAlign w:val="center"/>
          </w:tcPr>
          <w:p>
            <w:pPr>
              <w:pStyle w:val="15"/>
            </w:pPr>
            <w:r>
              <w:t>≤415.4元/人</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减少水库移民家庭支出</w:t>
            </w:r>
          </w:p>
        </w:tc>
        <w:tc>
          <w:tcPr>
            <w:tcW w:w="5386" w:type="dxa"/>
            <w:vAlign w:val="center"/>
          </w:tcPr>
          <w:p>
            <w:pPr>
              <w:pStyle w:val="15"/>
            </w:pPr>
            <w:r>
              <w:t>减少水库移民家庭支出，保障基本生活</w:t>
            </w:r>
          </w:p>
        </w:tc>
        <w:tc>
          <w:tcPr>
            <w:tcW w:w="2268" w:type="dxa"/>
            <w:vAlign w:val="center"/>
          </w:tcPr>
          <w:p>
            <w:pPr>
              <w:pStyle w:val="15"/>
            </w:pPr>
            <w:r>
              <w:t>≥7%</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提高社会稳定性</w:t>
            </w:r>
          </w:p>
        </w:tc>
        <w:tc>
          <w:tcPr>
            <w:tcW w:w="5386" w:type="dxa"/>
            <w:vAlign w:val="center"/>
          </w:tcPr>
          <w:p>
            <w:pPr>
              <w:pStyle w:val="15"/>
            </w:pPr>
            <w:r>
              <w:t>补贴粮保质保量及时发放，保证二道杖子村水库移民利益，社会稳定性较上一年有所提高。</w:t>
            </w:r>
          </w:p>
        </w:tc>
        <w:tc>
          <w:tcPr>
            <w:tcW w:w="2268" w:type="dxa"/>
            <w:vAlign w:val="center"/>
          </w:tcPr>
          <w:p>
            <w:pPr>
              <w:pStyle w:val="15"/>
            </w:pPr>
            <w:r>
              <w:t>≥10%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确保水库移民持续稳定</w:t>
            </w:r>
          </w:p>
        </w:tc>
        <w:tc>
          <w:tcPr>
            <w:tcW w:w="5386" w:type="dxa"/>
            <w:vAlign w:val="center"/>
          </w:tcPr>
          <w:p>
            <w:pPr>
              <w:pStyle w:val="15"/>
            </w:pPr>
            <w:r>
              <w:t>确保水库移民情绪持续稳定</w:t>
            </w:r>
          </w:p>
        </w:tc>
        <w:tc>
          <w:tcPr>
            <w:tcW w:w="2268" w:type="dxa"/>
            <w:vAlign w:val="center"/>
          </w:tcPr>
          <w:p>
            <w:pPr>
              <w:pStyle w:val="15"/>
            </w:pPr>
            <w:r>
              <w:t>≥90%</w:t>
            </w:r>
          </w:p>
        </w:tc>
        <w:tc>
          <w:tcPr>
            <w:tcW w:w="1276" w:type="dxa"/>
            <w:vAlign w:val="center"/>
          </w:tcPr>
          <w:p>
            <w:pPr>
              <w:pStyle w:val="15"/>
            </w:pPr>
            <w:r>
              <w:t>县政府青政办（2002）50号和水库移民粮食补贴工作计划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水库移民满意度</w:t>
            </w:r>
          </w:p>
          <w:p>
            <w:pPr>
              <w:pStyle w:val="15"/>
            </w:pPr>
          </w:p>
        </w:tc>
        <w:tc>
          <w:tcPr>
            <w:tcW w:w="5386" w:type="dxa"/>
            <w:vAlign w:val="center"/>
          </w:tcPr>
          <w:p>
            <w:pPr>
              <w:pStyle w:val="15"/>
            </w:pPr>
            <w:r>
              <w:t>水库移民对于粮食补贴满意人数占总数的比例</w:t>
            </w:r>
          </w:p>
        </w:tc>
        <w:tc>
          <w:tcPr>
            <w:tcW w:w="2268" w:type="dxa"/>
            <w:vAlign w:val="center"/>
          </w:tcPr>
          <w:p>
            <w:pPr>
              <w:pStyle w:val="15"/>
            </w:pPr>
            <w:r>
              <w:t>≥90%</w:t>
            </w:r>
          </w:p>
        </w:tc>
        <w:tc>
          <w:tcPr>
            <w:tcW w:w="1276" w:type="dxa"/>
            <w:vAlign w:val="center"/>
          </w:tcPr>
          <w:p>
            <w:pPr>
              <w:pStyle w:val="15"/>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50、矽肺病人补助资金绩效目标表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13032123P00338510113L</w:t>
            </w:r>
          </w:p>
        </w:tc>
        <w:tc>
          <w:tcPr>
            <w:tcW w:w="2835" w:type="dxa"/>
            <w:vAlign w:val="center"/>
          </w:tcPr>
          <w:p>
            <w:pPr>
              <w:pStyle w:val="13"/>
            </w:pPr>
            <w:r>
              <w:t>项目名称</w:t>
            </w:r>
          </w:p>
        </w:tc>
        <w:tc>
          <w:tcPr>
            <w:tcW w:w="6095" w:type="dxa"/>
            <w:gridSpan w:val="3"/>
            <w:vAlign w:val="center"/>
          </w:tcPr>
          <w:p>
            <w:pPr>
              <w:pStyle w:val="15"/>
            </w:pPr>
            <w:r>
              <w:t>矽肺病人补助资金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31.24</w:t>
            </w:r>
          </w:p>
        </w:tc>
        <w:tc>
          <w:tcPr>
            <w:tcW w:w="2835" w:type="dxa"/>
            <w:vAlign w:val="center"/>
          </w:tcPr>
          <w:p>
            <w:pPr>
              <w:pStyle w:val="13"/>
            </w:pPr>
            <w:r>
              <w:t>其中：财政    资金</w:t>
            </w:r>
          </w:p>
        </w:tc>
        <w:tc>
          <w:tcPr>
            <w:tcW w:w="2551" w:type="dxa"/>
            <w:vAlign w:val="center"/>
          </w:tcPr>
          <w:p>
            <w:pPr>
              <w:pStyle w:val="15"/>
            </w:pPr>
            <w:r>
              <w:t>31.24</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预算安排31.235125万元，其中财政资金31.235125万元，主要用于矽肺病人补助资金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1.通过对国企提出矽肺病申请人员进行职业病诊断，实现维护社会稳定。</w:t>
            </w:r>
          </w:p>
          <w:p>
            <w:pPr>
              <w:pStyle w:val="15"/>
            </w:pPr>
            <w:r>
              <w:t>2.通过工伤鉴定，对矽肺病人员进行赔偿，提高矽肺病人员生活水平。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工伤鉴定人员数量</w:t>
            </w:r>
          </w:p>
        </w:tc>
        <w:tc>
          <w:tcPr>
            <w:tcW w:w="5386" w:type="dxa"/>
            <w:vAlign w:val="center"/>
          </w:tcPr>
          <w:p>
            <w:pPr>
              <w:pStyle w:val="15"/>
            </w:pPr>
            <w:r>
              <w:t>需要进行工伤鉴定人数</w:t>
            </w:r>
          </w:p>
        </w:tc>
        <w:tc>
          <w:tcPr>
            <w:tcW w:w="2268" w:type="dxa"/>
            <w:vAlign w:val="center"/>
          </w:tcPr>
          <w:p>
            <w:pPr>
              <w:pStyle w:val="15"/>
            </w:pPr>
            <w:r>
              <w:t>≥57人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职业病诊断人数</w:t>
            </w:r>
          </w:p>
        </w:tc>
        <w:tc>
          <w:tcPr>
            <w:tcW w:w="5386" w:type="dxa"/>
            <w:vAlign w:val="center"/>
          </w:tcPr>
          <w:p>
            <w:pPr>
              <w:pStyle w:val="15"/>
            </w:pPr>
            <w:r>
              <w:t>需要进行职业病诊断人数</w:t>
            </w:r>
          </w:p>
        </w:tc>
        <w:tc>
          <w:tcPr>
            <w:tcW w:w="2268" w:type="dxa"/>
            <w:vAlign w:val="center"/>
          </w:tcPr>
          <w:p>
            <w:pPr>
              <w:pStyle w:val="15"/>
            </w:pPr>
            <w:r>
              <w:t>≥58人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工伤赔偿人员数量</w:t>
            </w:r>
          </w:p>
        </w:tc>
        <w:tc>
          <w:tcPr>
            <w:tcW w:w="5386" w:type="dxa"/>
            <w:vAlign w:val="center"/>
          </w:tcPr>
          <w:p>
            <w:pPr>
              <w:pStyle w:val="15"/>
            </w:pPr>
            <w:r>
              <w:t>需要进行工伤赔偿人员数</w:t>
            </w:r>
          </w:p>
        </w:tc>
        <w:tc>
          <w:tcPr>
            <w:tcW w:w="2268" w:type="dxa"/>
            <w:vAlign w:val="center"/>
          </w:tcPr>
          <w:p>
            <w:pPr>
              <w:pStyle w:val="15"/>
            </w:pPr>
            <w:r>
              <w:t>≥58人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金额计算准确率</w:t>
            </w:r>
          </w:p>
        </w:tc>
        <w:tc>
          <w:tcPr>
            <w:tcW w:w="5386" w:type="dxa"/>
            <w:vAlign w:val="center"/>
          </w:tcPr>
          <w:p>
            <w:pPr>
              <w:pStyle w:val="15"/>
            </w:pPr>
            <w:r>
              <w:t>对需要赔偿人员的赔偿金额计算准确率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诊断的准确率</w:t>
            </w:r>
          </w:p>
        </w:tc>
        <w:tc>
          <w:tcPr>
            <w:tcW w:w="5386" w:type="dxa"/>
            <w:vAlign w:val="center"/>
          </w:tcPr>
          <w:p>
            <w:pPr>
              <w:pStyle w:val="15"/>
            </w:pPr>
            <w:r>
              <w:t>诊断的准确率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资金支付的准确率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2024年底前</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职业病诊断、工伤鉴定费用标准</w:t>
            </w:r>
          </w:p>
        </w:tc>
        <w:tc>
          <w:tcPr>
            <w:tcW w:w="5386" w:type="dxa"/>
            <w:vAlign w:val="center"/>
          </w:tcPr>
          <w:p>
            <w:pPr>
              <w:pStyle w:val="15"/>
            </w:pPr>
            <w:r>
              <w:t>对每人进行职业病诊断、工伤鉴定的金额</w:t>
            </w:r>
          </w:p>
        </w:tc>
        <w:tc>
          <w:tcPr>
            <w:tcW w:w="2268" w:type="dxa"/>
            <w:vAlign w:val="center"/>
          </w:tcPr>
          <w:p>
            <w:pPr>
              <w:pStyle w:val="15"/>
            </w:pPr>
            <w:r>
              <w:t>600元/人/次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职业病诊断交通费标准</w:t>
            </w:r>
          </w:p>
        </w:tc>
        <w:tc>
          <w:tcPr>
            <w:tcW w:w="5386" w:type="dxa"/>
            <w:vAlign w:val="center"/>
          </w:tcPr>
          <w:p>
            <w:pPr>
              <w:pStyle w:val="15"/>
            </w:pPr>
            <w:r>
              <w:t>职业病诊断的交通费金额</w:t>
            </w:r>
          </w:p>
        </w:tc>
        <w:tc>
          <w:tcPr>
            <w:tcW w:w="2268" w:type="dxa"/>
            <w:vAlign w:val="center"/>
          </w:tcPr>
          <w:p>
            <w:pPr>
              <w:pStyle w:val="15"/>
            </w:pPr>
            <w:r>
              <w:t>300元/人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提高病人生活水平</w:t>
            </w:r>
          </w:p>
        </w:tc>
        <w:tc>
          <w:tcPr>
            <w:tcW w:w="5386" w:type="dxa"/>
            <w:vAlign w:val="center"/>
          </w:tcPr>
          <w:p>
            <w:pPr>
              <w:pStyle w:val="15"/>
            </w:pPr>
            <w:r>
              <w:t>对矽肺病人员进行赔偿，保证病人的正常生活</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矽肺病人员的满意度</w:t>
            </w:r>
          </w:p>
        </w:tc>
        <w:tc>
          <w:tcPr>
            <w:tcW w:w="5386" w:type="dxa"/>
            <w:vAlign w:val="center"/>
          </w:tcPr>
          <w:p>
            <w:pPr>
              <w:pStyle w:val="15"/>
            </w:pPr>
            <w:r>
              <w:t>调查中满意和较满意的矽肺病人数占全部调查人数的比率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51、矽肺病人员补偿资金绩效目标表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13032125P0087MX10002T</w:t>
            </w:r>
          </w:p>
        </w:tc>
        <w:tc>
          <w:tcPr>
            <w:tcW w:w="2835" w:type="dxa"/>
            <w:vAlign w:val="center"/>
          </w:tcPr>
          <w:p>
            <w:pPr>
              <w:pStyle w:val="13"/>
            </w:pPr>
            <w:r>
              <w:t>项目名称</w:t>
            </w:r>
          </w:p>
        </w:tc>
        <w:tc>
          <w:tcPr>
            <w:tcW w:w="6095" w:type="dxa"/>
            <w:gridSpan w:val="3"/>
            <w:vAlign w:val="center"/>
          </w:tcPr>
          <w:p>
            <w:pPr>
              <w:pStyle w:val="15"/>
            </w:pPr>
            <w:r>
              <w:t>矽肺病人员补偿资金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600.00</w:t>
            </w:r>
          </w:p>
        </w:tc>
        <w:tc>
          <w:tcPr>
            <w:tcW w:w="2835" w:type="dxa"/>
            <w:vAlign w:val="center"/>
          </w:tcPr>
          <w:p>
            <w:pPr>
              <w:pStyle w:val="13"/>
            </w:pPr>
            <w:r>
              <w:t>其中：财政    资金</w:t>
            </w:r>
          </w:p>
        </w:tc>
        <w:tc>
          <w:tcPr>
            <w:tcW w:w="2551" w:type="dxa"/>
            <w:vAlign w:val="center"/>
          </w:tcPr>
          <w:p>
            <w:pPr>
              <w:pStyle w:val="15"/>
            </w:pPr>
            <w:r>
              <w:t>600.00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预算安排600万元，其中财政资金600万元，主要用于矽肺病人员补偿资金。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1.通过工伤鉴定，对矽肺病人员进行赔偿，提高矽肺病人员生活水平。</w:t>
            </w:r>
            <w:r>
              <w:tab/>
            </w:r>
            <w:r>
              <w:tab/>
            </w:r>
            <w:r>
              <w:tab/>
            </w:r>
            <w:r>
              <w:tab/>
            </w:r>
            <w:r>
              <w:tab/>
            </w:r>
            <w:r>
              <w:tab/>
            </w:r>
          </w:p>
          <w:p>
            <w:pPr>
              <w:pStyle w:val="15"/>
            </w:pPr>
          </w:p>
          <w:p>
            <w:pPr>
              <w:pStyle w:val="15"/>
            </w:pPr>
            <w:r>
              <w:t>2.通过对国企提出矽肺病申请人员进行职业病诊断，实现维护社会稳定。</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工伤鉴定人员数量</w:t>
            </w:r>
          </w:p>
        </w:tc>
        <w:tc>
          <w:tcPr>
            <w:tcW w:w="5386" w:type="dxa"/>
            <w:vAlign w:val="center"/>
          </w:tcPr>
          <w:p>
            <w:pPr>
              <w:pStyle w:val="15"/>
            </w:pPr>
            <w:r>
              <w:t>需要进行工伤鉴定人数</w:t>
            </w:r>
          </w:p>
        </w:tc>
        <w:tc>
          <w:tcPr>
            <w:tcW w:w="2268" w:type="dxa"/>
            <w:vAlign w:val="center"/>
          </w:tcPr>
          <w:p>
            <w:pPr>
              <w:pStyle w:val="15"/>
            </w:pPr>
            <w:r>
              <w:t>≥57人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职业病诊断人数</w:t>
            </w:r>
          </w:p>
        </w:tc>
        <w:tc>
          <w:tcPr>
            <w:tcW w:w="5386" w:type="dxa"/>
            <w:vAlign w:val="center"/>
          </w:tcPr>
          <w:p>
            <w:pPr>
              <w:pStyle w:val="15"/>
            </w:pPr>
            <w:r>
              <w:t>需要进行职业病诊断人数</w:t>
            </w:r>
          </w:p>
        </w:tc>
        <w:tc>
          <w:tcPr>
            <w:tcW w:w="2268" w:type="dxa"/>
            <w:vAlign w:val="center"/>
          </w:tcPr>
          <w:p>
            <w:pPr>
              <w:pStyle w:val="15"/>
            </w:pPr>
            <w:r>
              <w:t>≥58人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工伤赔偿人员数量</w:t>
            </w:r>
          </w:p>
        </w:tc>
        <w:tc>
          <w:tcPr>
            <w:tcW w:w="5386" w:type="dxa"/>
            <w:vAlign w:val="center"/>
          </w:tcPr>
          <w:p>
            <w:pPr>
              <w:pStyle w:val="15"/>
            </w:pPr>
            <w:r>
              <w:t>需要进行工伤赔偿人员数</w:t>
            </w:r>
          </w:p>
        </w:tc>
        <w:tc>
          <w:tcPr>
            <w:tcW w:w="2268" w:type="dxa"/>
            <w:vAlign w:val="center"/>
          </w:tcPr>
          <w:p>
            <w:pPr>
              <w:pStyle w:val="15"/>
            </w:pPr>
            <w:r>
              <w:t>≥58人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金额计算准确率</w:t>
            </w:r>
          </w:p>
        </w:tc>
        <w:tc>
          <w:tcPr>
            <w:tcW w:w="5386" w:type="dxa"/>
            <w:vAlign w:val="center"/>
          </w:tcPr>
          <w:p>
            <w:pPr>
              <w:pStyle w:val="15"/>
            </w:pPr>
            <w:r>
              <w:t>对需要赔偿人员的赔偿金额计算准确率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诊断的准确率</w:t>
            </w:r>
          </w:p>
        </w:tc>
        <w:tc>
          <w:tcPr>
            <w:tcW w:w="5386" w:type="dxa"/>
            <w:vAlign w:val="center"/>
          </w:tcPr>
          <w:p>
            <w:pPr>
              <w:pStyle w:val="15"/>
            </w:pPr>
            <w:r>
              <w:t>诊断的准确率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资金支付的准确率</w:t>
            </w:r>
          </w:p>
        </w:tc>
        <w:tc>
          <w:tcPr>
            <w:tcW w:w="2268" w:type="dxa"/>
            <w:vAlign w:val="center"/>
          </w:tcPr>
          <w:p>
            <w:pPr>
              <w:pStyle w:val="15"/>
            </w:pPr>
            <w:r>
              <w:t>100%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工作完成时间</w:t>
            </w:r>
          </w:p>
        </w:tc>
        <w:tc>
          <w:tcPr>
            <w:tcW w:w="2268" w:type="dxa"/>
            <w:vAlign w:val="center"/>
          </w:tcPr>
          <w:p>
            <w:pPr>
              <w:pStyle w:val="15"/>
            </w:pPr>
            <w:r>
              <w:t>2025年底前</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职业病诊断、工伤鉴定费用标准</w:t>
            </w:r>
          </w:p>
        </w:tc>
        <w:tc>
          <w:tcPr>
            <w:tcW w:w="5386" w:type="dxa"/>
            <w:vAlign w:val="center"/>
          </w:tcPr>
          <w:p>
            <w:pPr>
              <w:pStyle w:val="15"/>
            </w:pPr>
            <w:r>
              <w:t>对每人进行职业病诊断、工伤鉴定的金额</w:t>
            </w:r>
          </w:p>
        </w:tc>
        <w:tc>
          <w:tcPr>
            <w:tcW w:w="2268" w:type="dxa"/>
            <w:vAlign w:val="center"/>
          </w:tcPr>
          <w:p>
            <w:pPr>
              <w:pStyle w:val="15"/>
            </w:pPr>
            <w:r>
              <w:t>600元/人/次</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职业病诊断交通费标准</w:t>
            </w:r>
          </w:p>
        </w:tc>
        <w:tc>
          <w:tcPr>
            <w:tcW w:w="5386" w:type="dxa"/>
            <w:vAlign w:val="center"/>
          </w:tcPr>
          <w:p>
            <w:pPr>
              <w:pStyle w:val="15"/>
            </w:pPr>
            <w:r>
              <w:t>职业病诊断的交通费金额</w:t>
            </w:r>
          </w:p>
        </w:tc>
        <w:tc>
          <w:tcPr>
            <w:tcW w:w="2268" w:type="dxa"/>
            <w:vAlign w:val="center"/>
          </w:tcPr>
          <w:p>
            <w:pPr>
              <w:pStyle w:val="15"/>
            </w:pPr>
            <w:r>
              <w:t>300元/人</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提高病人生活水平</w:t>
            </w:r>
          </w:p>
        </w:tc>
        <w:tc>
          <w:tcPr>
            <w:tcW w:w="5386" w:type="dxa"/>
            <w:vAlign w:val="center"/>
          </w:tcPr>
          <w:p>
            <w:pPr>
              <w:pStyle w:val="15"/>
            </w:pPr>
            <w:r>
              <w:t>对矽肺病人员进行赔偿，保证病人的正常生活</w:t>
            </w:r>
          </w:p>
        </w:tc>
        <w:tc>
          <w:tcPr>
            <w:tcW w:w="2268" w:type="dxa"/>
            <w:vAlign w:val="center"/>
          </w:tcPr>
          <w:p>
            <w:pPr>
              <w:pStyle w:val="15"/>
            </w:pPr>
            <w:r>
              <w:t>≥80%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稳定病人情绪</w:t>
            </w:r>
          </w:p>
        </w:tc>
        <w:tc>
          <w:tcPr>
            <w:tcW w:w="5386" w:type="dxa"/>
            <w:vAlign w:val="center"/>
          </w:tcPr>
          <w:p>
            <w:pPr>
              <w:pStyle w:val="15"/>
            </w:pPr>
            <w:r>
              <w:t>对每人进行职业病诊断、工伤鉴定的金额</w:t>
            </w:r>
          </w:p>
        </w:tc>
        <w:tc>
          <w:tcPr>
            <w:tcW w:w="2268" w:type="dxa"/>
            <w:vAlign w:val="center"/>
          </w:tcPr>
          <w:p>
            <w:pPr>
              <w:pStyle w:val="15"/>
            </w:pPr>
            <w:r>
              <w:t>确诊矽肺病伤残工作</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矽肺病人员的满意度</w:t>
            </w:r>
          </w:p>
        </w:tc>
        <w:tc>
          <w:tcPr>
            <w:tcW w:w="5386" w:type="dxa"/>
            <w:vAlign w:val="center"/>
          </w:tcPr>
          <w:p>
            <w:pPr>
              <w:pStyle w:val="15"/>
            </w:pPr>
            <w:r>
              <w:t>调查中满意和较满意的矽肺病人数占全部调查人数的比率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52、易地搬迁欠款绩效目标表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13032125P00001410002H</w:t>
            </w:r>
          </w:p>
        </w:tc>
        <w:tc>
          <w:tcPr>
            <w:tcW w:w="2835" w:type="dxa"/>
            <w:vAlign w:val="center"/>
          </w:tcPr>
          <w:p>
            <w:pPr>
              <w:pStyle w:val="13"/>
            </w:pPr>
            <w:r>
              <w:t>项目名称</w:t>
            </w:r>
          </w:p>
        </w:tc>
        <w:tc>
          <w:tcPr>
            <w:tcW w:w="6095" w:type="dxa"/>
            <w:gridSpan w:val="3"/>
            <w:vAlign w:val="center"/>
          </w:tcPr>
          <w:p>
            <w:pPr>
              <w:pStyle w:val="15"/>
            </w:pPr>
            <w:r>
              <w:t>易地搬迁欠款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200.00</w:t>
            </w:r>
          </w:p>
        </w:tc>
        <w:tc>
          <w:tcPr>
            <w:tcW w:w="2835" w:type="dxa"/>
            <w:vAlign w:val="center"/>
          </w:tcPr>
          <w:p>
            <w:pPr>
              <w:pStyle w:val="13"/>
            </w:pPr>
            <w:r>
              <w:t>其中：财政    资金</w:t>
            </w:r>
          </w:p>
        </w:tc>
        <w:tc>
          <w:tcPr>
            <w:tcW w:w="2551" w:type="dxa"/>
            <w:vAlign w:val="center"/>
          </w:tcPr>
          <w:p>
            <w:pPr>
              <w:pStyle w:val="15"/>
            </w:pPr>
            <w:r>
              <w:t>200.00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预算安排200万元，其中财政资金200万元，主要用于易地扶贫搬迁工程以前年度欠款。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1.通过易地扶贫搬迁项目建设，解决群众取暖生活问题，提高生活质量。</w:t>
            </w:r>
            <w:r>
              <w:tab/>
            </w:r>
            <w:r>
              <w:tab/>
            </w:r>
            <w:r>
              <w:tab/>
            </w:r>
            <w:r>
              <w:tab/>
            </w:r>
            <w:r>
              <w:tab/>
            </w:r>
            <w:r>
              <w:tab/>
            </w:r>
            <w:r>
              <w:tab/>
            </w:r>
            <w:r>
              <w:tab/>
            </w:r>
            <w:r>
              <w:t>"</w:t>
            </w:r>
            <w:r>
              <w:tab/>
            </w:r>
            <w:r>
              <w:tab/>
            </w:r>
            <w:r>
              <w:tab/>
            </w:r>
            <w:r>
              <w:tab/>
            </w:r>
            <w:r>
              <w:tab/>
            </w:r>
            <w:r>
              <w:tab/>
            </w:r>
          </w:p>
          <w:p>
            <w:pPr>
              <w:pStyle w:val="15"/>
            </w:pPr>
          </w:p>
          <w:p>
            <w:pPr>
              <w:pStyle w:val="15"/>
            </w:pPr>
            <w:r>
              <w:t>2.通过易地扶贫搬迁项目建设，解决农村群众出行难问题，改善贫困村生产生活条件。</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相关乡镇数量</w:t>
            </w:r>
          </w:p>
        </w:tc>
        <w:tc>
          <w:tcPr>
            <w:tcW w:w="5386" w:type="dxa"/>
            <w:vAlign w:val="center"/>
          </w:tcPr>
          <w:p>
            <w:pPr>
              <w:pStyle w:val="15"/>
            </w:pPr>
            <w:r>
              <w:t>开展易地扶贫搬迁项目乡镇数量</w:t>
            </w:r>
          </w:p>
        </w:tc>
        <w:tc>
          <w:tcPr>
            <w:tcW w:w="2268" w:type="dxa"/>
            <w:vAlign w:val="center"/>
          </w:tcPr>
          <w:p>
            <w:pPr>
              <w:pStyle w:val="15"/>
            </w:pPr>
            <w:r>
              <w:t>开展易地扶贫搬迁项目乡镇数量4个</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项目验收合格率</w:t>
            </w:r>
          </w:p>
        </w:tc>
        <w:tc>
          <w:tcPr>
            <w:tcW w:w="5386" w:type="dxa"/>
            <w:vAlign w:val="center"/>
          </w:tcPr>
          <w:p>
            <w:pPr>
              <w:pStyle w:val="15"/>
            </w:pPr>
            <w:r>
              <w:t>易地扶贫搬迁项目验收合格占总数比率</w:t>
            </w:r>
          </w:p>
        </w:tc>
        <w:tc>
          <w:tcPr>
            <w:tcW w:w="2268" w:type="dxa"/>
            <w:vAlign w:val="center"/>
          </w:tcPr>
          <w:p>
            <w:pPr>
              <w:pStyle w:val="15"/>
            </w:pPr>
            <w:r>
              <w:t>≥95%</w:t>
            </w:r>
          </w:p>
        </w:tc>
        <w:tc>
          <w:tcPr>
            <w:tcW w:w="1276" w:type="dxa"/>
            <w:vAlign w:val="center"/>
          </w:tcPr>
          <w:p>
            <w:pPr>
              <w:pStyle w:val="15"/>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项目完成及时率</w:t>
            </w:r>
          </w:p>
        </w:tc>
        <w:tc>
          <w:tcPr>
            <w:tcW w:w="5386" w:type="dxa"/>
            <w:vAlign w:val="center"/>
          </w:tcPr>
          <w:p>
            <w:pPr>
              <w:pStyle w:val="15"/>
            </w:pPr>
            <w:r>
              <w:t>易地扶贫搬迁项目完成占总数比率</w:t>
            </w:r>
          </w:p>
        </w:tc>
        <w:tc>
          <w:tcPr>
            <w:tcW w:w="2268" w:type="dxa"/>
            <w:vAlign w:val="center"/>
          </w:tcPr>
          <w:p>
            <w:pPr>
              <w:pStyle w:val="15"/>
            </w:pPr>
            <w:r>
              <w:t>≥95%</w:t>
            </w:r>
          </w:p>
        </w:tc>
        <w:tc>
          <w:tcPr>
            <w:tcW w:w="1276" w:type="dxa"/>
            <w:vAlign w:val="center"/>
          </w:tcPr>
          <w:p>
            <w:pPr>
              <w:pStyle w:val="15"/>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及时偿还易地搬迁贷款</w:t>
            </w:r>
          </w:p>
        </w:tc>
        <w:tc>
          <w:tcPr>
            <w:tcW w:w="5386" w:type="dxa"/>
            <w:vAlign w:val="center"/>
          </w:tcPr>
          <w:p>
            <w:pPr>
              <w:pStyle w:val="15"/>
            </w:pPr>
            <w:r>
              <w:t>按照相关规定及时偿还易地搬迁贷款</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易地扶贫搬迁项目总成本</w:t>
            </w:r>
          </w:p>
        </w:tc>
        <w:tc>
          <w:tcPr>
            <w:tcW w:w="2268" w:type="dxa"/>
            <w:vAlign w:val="center"/>
          </w:tcPr>
          <w:p>
            <w:pPr>
              <w:pStyle w:val="15"/>
            </w:pPr>
            <w:r>
              <w:t>易地扶贫搬迁项目总成本309.32万元</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改善生产生活条件</w:t>
            </w:r>
          </w:p>
        </w:tc>
        <w:tc>
          <w:tcPr>
            <w:tcW w:w="5386" w:type="dxa"/>
            <w:vAlign w:val="center"/>
          </w:tcPr>
          <w:p>
            <w:pPr>
              <w:pStyle w:val="15"/>
            </w:pPr>
            <w:r>
              <w:t>改善生产生活条件，增加搬迁群众收入</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取暖条件改善程度</w:t>
            </w:r>
          </w:p>
        </w:tc>
        <w:tc>
          <w:tcPr>
            <w:tcW w:w="5386" w:type="dxa"/>
            <w:vAlign w:val="center"/>
          </w:tcPr>
          <w:p>
            <w:pPr>
              <w:pStyle w:val="15"/>
            </w:pPr>
            <w:r>
              <w:t>通过易地搬迁项目建设，改善木头凳中心村取暖条件程度</w:t>
            </w:r>
          </w:p>
        </w:tc>
        <w:tc>
          <w:tcPr>
            <w:tcW w:w="2268" w:type="dxa"/>
            <w:vAlign w:val="center"/>
          </w:tcPr>
          <w:p>
            <w:pPr>
              <w:pStyle w:val="15"/>
            </w:pPr>
            <w:r>
              <w:t>≥90%</w:t>
            </w:r>
          </w:p>
        </w:tc>
        <w:tc>
          <w:tcPr>
            <w:tcW w:w="1276" w:type="dxa"/>
            <w:vAlign w:val="center"/>
          </w:tcPr>
          <w:p>
            <w:pPr>
              <w:pStyle w:val="15"/>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工程使用年限</w:t>
            </w:r>
          </w:p>
        </w:tc>
        <w:tc>
          <w:tcPr>
            <w:tcW w:w="5386" w:type="dxa"/>
            <w:vAlign w:val="center"/>
          </w:tcPr>
          <w:p>
            <w:pPr>
              <w:pStyle w:val="15"/>
            </w:pPr>
            <w:r>
              <w:t>工程最少使用年限</w:t>
            </w:r>
          </w:p>
        </w:tc>
        <w:tc>
          <w:tcPr>
            <w:tcW w:w="2268" w:type="dxa"/>
            <w:vAlign w:val="center"/>
          </w:tcPr>
          <w:p>
            <w:pPr>
              <w:pStyle w:val="15"/>
            </w:pPr>
            <w:r>
              <w:t>≥10年</w:t>
            </w:r>
          </w:p>
        </w:tc>
        <w:tc>
          <w:tcPr>
            <w:tcW w:w="1276" w:type="dxa"/>
            <w:vAlign w:val="center"/>
          </w:tcPr>
          <w:p>
            <w:pPr>
              <w:pStyle w:val="15"/>
            </w:pPr>
            <w:r>
              <w:t>易地搬迁管理办法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53、原民爆公司遗留问题费用绩效目标表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13032123P003385100746</w:t>
            </w:r>
          </w:p>
        </w:tc>
        <w:tc>
          <w:tcPr>
            <w:tcW w:w="2835" w:type="dxa"/>
            <w:vAlign w:val="center"/>
          </w:tcPr>
          <w:p>
            <w:pPr>
              <w:pStyle w:val="13"/>
            </w:pPr>
            <w:r>
              <w:t>项目名称</w:t>
            </w:r>
          </w:p>
        </w:tc>
        <w:tc>
          <w:tcPr>
            <w:tcW w:w="6095" w:type="dxa"/>
            <w:gridSpan w:val="3"/>
            <w:vAlign w:val="center"/>
          </w:tcPr>
          <w:p>
            <w:pPr>
              <w:pStyle w:val="15"/>
            </w:pPr>
            <w:r>
              <w:t>原民爆公司遗留问题费用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55.00</w:t>
            </w:r>
          </w:p>
        </w:tc>
        <w:tc>
          <w:tcPr>
            <w:tcW w:w="2835" w:type="dxa"/>
            <w:vAlign w:val="center"/>
          </w:tcPr>
          <w:p>
            <w:pPr>
              <w:pStyle w:val="13"/>
            </w:pPr>
            <w:r>
              <w:t>其中：财政    资金</w:t>
            </w:r>
          </w:p>
        </w:tc>
        <w:tc>
          <w:tcPr>
            <w:tcW w:w="2551" w:type="dxa"/>
            <w:vAlign w:val="center"/>
          </w:tcPr>
          <w:p>
            <w:pPr>
              <w:pStyle w:val="15"/>
            </w:pPr>
            <w:r>
              <w:t>55.00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预算安排55万元，其中财政资金55万元，主要用于原民爆公司改制土地出让金。</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t xml:space="preserve"> </w:t>
            </w:r>
            <w:r>
              <w:rPr>
                <w:rFonts w:hint="eastAsia"/>
                <w:lang w:val="en-US" w:eastAsia="zh-CN"/>
              </w:rPr>
              <w:t>50</w:t>
            </w:r>
          </w:p>
        </w:tc>
        <w:tc>
          <w:tcPr>
            <w:tcW w:w="2551" w:type="dxa"/>
            <w:vAlign w:val="center"/>
          </w:tcPr>
          <w:p>
            <w:pPr>
              <w:pStyle w:val="16"/>
              <w:rPr>
                <w:rFonts w:hint="default" w:eastAsia="方正书宋_GBK"/>
                <w:lang w:val="en-US" w:eastAsia="zh-CN"/>
              </w:rPr>
            </w:pPr>
            <w:r>
              <w:t xml:space="preserve"> </w:t>
            </w: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1.通过付清土地出让金及税费，实现顺利过户。</w:t>
            </w:r>
          </w:p>
          <w:p>
            <w:pPr>
              <w:pStyle w:val="15"/>
            </w:pPr>
            <w:r>
              <w:t>2.通过付清原民爆公司原外欠债务，实现维护社会稳定。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还清遗留问题个数</w:t>
            </w:r>
          </w:p>
        </w:tc>
        <w:tc>
          <w:tcPr>
            <w:tcW w:w="5386" w:type="dxa"/>
            <w:vAlign w:val="center"/>
          </w:tcPr>
          <w:p>
            <w:pPr>
              <w:pStyle w:val="15"/>
            </w:pPr>
            <w:r>
              <w:t>外欠遗留问题</w:t>
            </w:r>
          </w:p>
        </w:tc>
        <w:tc>
          <w:tcPr>
            <w:tcW w:w="2268" w:type="dxa"/>
            <w:vAlign w:val="center"/>
          </w:tcPr>
          <w:p>
            <w:pPr>
              <w:pStyle w:val="15"/>
            </w:pPr>
            <w:r>
              <w:t>2个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支付准确率</w:t>
            </w:r>
          </w:p>
        </w:tc>
        <w:tc>
          <w:tcPr>
            <w:tcW w:w="5386" w:type="dxa"/>
            <w:vAlign w:val="center"/>
          </w:tcPr>
          <w:p>
            <w:pPr>
              <w:pStyle w:val="15"/>
            </w:pPr>
            <w:r>
              <w:t>反映准确偿还债务情况准确率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债务偿还时限</w:t>
            </w:r>
          </w:p>
        </w:tc>
        <w:tc>
          <w:tcPr>
            <w:tcW w:w="5386" w:type="dxa"/>
            <w:vAlign w:val="center"/>
          </w:tcPr>
          <w:p>
            <w:pPr>
              <w:pStyle w:val="15"/>
            </w:pPr>
            <w:r>
              <w:t>偿还最晚时限</w:t>
            </w:r>
          </w:p>
        </w:tc>
        <w:tc>
          <w:tcPr>
            <w:tcW w:w="2268" w:type="dxa"/>
            <w:vAlign w:val="center"/>
          </w:tcPr>
          <w:p>
            <w:pPr>
              <w:pStyle w:val="15"/>
            </w:pPr>
            <w:r>
              <w:t>2025年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债务偿还及时性</w:t>
            </w:r>
          </w:p>
        </w:tc>
        <w:tc>
          <w:tcPr>
            <w:tcW w:w="5386" w:type="dxa"/>
            <w:vAlign w:val="center"/>
          </w:tcPr>
          <w:p>
            <w:pPr>
              <w:pStyle w:val="15"/>
            </w:pPr>
            <w:r>
              <w:t>反映及时偿还各项债务情况</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土地出让金及税费金额</w:t>
            </w:r>
          </w:p>
        </w:tc>
        <w:tc>
          <w:tcPr>
            <w:tcW w:w="5386" w:type="dxa"/>
            <w:vAlign w:val="center"/>
          </w:tcPr>
          <w:p>
            <w:pPr>
              <w:pStyle w:val="15"/>
            </w:pPr>
            <w:r>
              <w:t>土地出让金及税费</w:t>
            </w:r>
          </w:p>
        </w:tc>
        <w:tc>
          <w:tcPr>
            <w:tcW w:w="2268" w:type="dxa"/>
            <w:vAlign w:val="center"/>
          </w:tcPr>
          <w:p>
            <w:pPr>
              <w:pStyle w:val="15"/>
            </w:pPr>
            <w:r>
              <w:t>≤55万元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社会稳定水平</w:t>
            </w:r>
          </w:p>
        </w:tc>
        <w:tc>
          <w:tcPr>
            <w:tcW w:w="5386" w:type="dxa"/>
            <w:vAlign w:val="center"/>
          </w:tcPr>
          <w:p>
            <w:pPr>
              <w:pStyle w:val="15"/>
            </w:pPr>
            <w:r>
              <w:t>通过及时偿还债务促进社会稳定水平逐步提高</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增加税收收入</w:t>
            </w:r>
          </w:p>
        </w:tc>
        <w:tc>
          <w:tcPr>
            <w:tcW w:w="5386" w:type="dxa"/>
            <w:vAlign w:val="center"/>
          </w:tcPr>
          <w:p>
            <w:pPr>
              <w:pStyle w:val="15"/>
            </w:pPr>
            <w:r>
              <w:t>原民爆公司拍卖增加政府土地出让金及税费收入增加</w:t>
            </w:r>
          </w:p>
        </w:tc>
        <w:tc>
          <w:tcPr>
            <w:tcW w:w="2268" w:type="dxa"/>
            <w:vAlign w:val="center"/>
          </w:tcPr>
          <w:p>
            <w:pPr>
              <w:pStyle w:val="15"/>
            </w:pPr>
            <w:r>
              <w:t>≤274万元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群众满意数量占总数的比例。</w:t>
            </w:r>
          </w:p>
        </w:tc>
        <w:tc>
          <w:tcPr>
            <w:tcW w:w="2268" w:type="dxa"/>
            <w:vAlign w:val="center"/>
          </w:tcPr>
          <w:p>
            <w:pPr>
              <w:pStyle w:val="15"/>
            </w:pPr>
            <w:r>
              <w:t>≥90%</w:t>
            </w:r>
          </w:p>
        </w:tc>
        <w:tc>
          <w:tcPr>
            <w:tcW w:w="1276" w:type="dxa"/>
            <w:vAlign w:val="center"/>
          </w:tcPr>
          <w:p>
            <w:pPr>
              <w:pStyle w:val="15"/>
            </w:pPr>
            <w:r>
              <w:t>实际调查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企业满意数量占总数的比例。</w:t>
            </w:r>
          </w:p>
        </w:tc>
        <w:tc>
          <w:tcPr>
            <w:tcW w:w="2268" w:type="dxa"/>
            <w:vAlign w:val="center"/>
          </w:tcPr>
          <w:p>
            <w:pPr>
              <w:pStyle w:val="15"/>
            </w:pPr>
            <w:r>
              <w:t>100%</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54、招商引资和重大项目前期工作经费绩效目标表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13032125P00EHEB10002Y</w:t>
            </w:r>
          </w:p>
        </w:tc>
        <w:tc>
          <w:tcPr>
            <w:tcW w:w="2835" w:type="dxa"/>
            <w:vAlign w:val="center"/>
          </w:tcPr>
          <w:p>
            <w:pPr>
              <w:pStyle w:val="13"/>
            </w:pPr>
            <w:r>
              <w:t>项目名称</w:t>
            </w:r>
          </w:p>
        </w:tc>
        <w:tc>
          <w:tcPr>
            <w:tcW w:w="6095" w:type="dxa"/>
            <w:gridSpan w:val="3"/>
            <w:vAlign w:val="center"/>
          </w:tcPr>
          <w:p>
            <w:pPr>
              <w:pStyle w:val="15"/>
            </w:pPr>
            <w:r>
              <w:t>招商引资和重大项目前期工作经费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48.00</w:t>
            </w:r>
          </w:p>
        </w:tc>
        <w:tc>
          <w:tcPr>
            <w:tcW w:w="2835" w:type="dxa"/>
            <w:vAlign w:val="center"/>
          </w:tcPr>
          <w:p>
            <w:pPr>
              <w:pStyle w:val="13"/>
            </w:pPr>
            <w:r>
              <w:t>其中：财政    资金</w:t>
            </w:r>
          </w:p>
        </w:tc>
        <w:tc>
          <w:tcPr>
            <w:tcW w:w="2551" w:type="dxa"/>
            <w:vAlign w:val="center"/>
          </w:tcPr>
          <w:p>
            <w:pPr>
              <w:pStyle w:val="15"/>
            </w:pPr>
            <w:r>
              <w:t>48.00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预算安排48万元，其中财政资金48万元，主要用于招商引资工作经费。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lang w:val="en-US"/>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1.通过举行各类招商座谈会洽谈会，促进招商工作效果提升。</w:t>
            </w:r>
            <w:r>
              <w:tab/>
            </w:r>
            <w:r>
              <w:tab/>
            </w:r>
            <w:r>
              <w:tab/>
            </w:r>
            <w:r>
              <w:tab/>
            </w:r>
            <w:r>
              <w:tab/>
            </w:r>
            <w:r>
              <w:tab/>
            </w:r>
          </w:p>
          <w:p>
            <w:pPr>
              <w:pStyle w:val="15"/>
            </w:pPr>
          </w:p>
          <w:p>
            <w:pPr>
              <w:pStyle w:val="15"/>
            </w:pPr>
            <w:r>
              <w:t>2.通过邀请知名企业来青考察，开展小团组招商活动，促进招商引资工作目标完成。</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邀请考察洽谈批次</w:t>
            </w:r>
          </w:p>
        </w:tc>
        <w:tc>
          <w:tcPr>
            <w:tcW w:w="5386" w:type="dxa"/>
            <w:vAlign w:val="center"/>
          </w:tcPr>
          <w:p>
            <w:pPr>
              <w:pStyle w:val="15"/>
            </w:pPr>
            <w:r>
              <w:t>邀请企业、客商来青龙考察洽谈批次</w:t>
            </w:r>
          </w:p>
        </w:tc>
        <w:tc>
          <w:tcPr>
            <w:tcW w:w="2268" w:type="dxa"/>
            <w:vAlign w:val="center"/>
          </w:tcPr>
          <w:p>
            <w:pPr>
              <w:pStyle w:val="15"/>
            </w:pPr>
            <w:r>
              <w:t>≥100次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签订项目数量</w:t>
            </w:r>
          </w:p>
        </w:tc>
        <w:tc>
          <w:tcPr>
            <w:tcW w:w="5386" w:type="dxa"/>
            <w:vAlign w:val="center"/>
          </w:tcPr>
          <w:p>
            <w:pPr>
              <w:pStyle w:val="15"/>
            </w:pPr>
            <w:r>
              <w:t>争取签订亿元以上项目的数量（个）</w:t>
            </w:r>
          </w:p>
        </w:tc>
        <w:tc>
          <w:tcPr>
            <w:tcW w:w="2268" w:type="dxa"/>
            <w:vAlign w:val="center"/>
          </w:tcPr>
          <w:p>
            <w:pPr>
              <w:pStyle w:val="15"/>
            </w:pPr>
            <w:r>
              <w:t>≥15个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签订项目数量</w:t>
            </w:r>
          </w:p>
        </w:tc>
        <w:tc>
          <w:tcPr>
            <w:tcW w:w="5386" w:type="dxa"/>
            <w:vAlign w:val="center"/>
          </w:tcPr>
          <w:p>
            <w:pPr>
              <w:pStyle w:val="15"/>
            </w:pPr>
            <w:r>
              <w:t>包含市重点项目及县级千万元以上项目数量（个）</w:t>
            </w:r>
          </w:p>
        </w:tc>
        <w:tc>
          <w:tcPr>
            <w:tcW w:w="2268" w:type="dxa"/>
            <w:vAlign w:val="center"/>
          </w:tcPr>
          <w:p>
            <w:pPr>
              <w:pStyle w:val="15"/>
            </w:pPr>
            <w:r>
              <w:t>≥20个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资金数量增长比例</w:t>
            </w:r>
          </w:p>
        </w:tc>
        <w:tc>
          <w:tcPr>
            <w:tcW w:w="5386" w:type="dxa"/>
            <w:vAlign w:val="center"/>
          </w:tcPr>
          <w:p>
            <w:pPr>
              <w:pStyle w:val="15"/>
            </w:pPr>
            <w:r>
              <w:t>引进县外资金数量增长比例</w:t>
            </w:r>
          </w:p>
        </w:tc>
        <w:tc>
          <w:tcPr>
            <w:tcW w:w="2268" w:type="dxa"/>
            <w:vAlign w:val="center"/>
          </w:tcPr>
          <w:p>
            <w:pPr>
              <w:pStyle w:val="15"/>
            </w:pPr>
            <w:r>
              <w:t>≥7%</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招商引资目标完成率</w:t>
            </w:r>
          </w:p>
        </w:tc>
        <w:tc>
          <w:tcPr>
            <w:tcW w:w="5386" w:type="dxa"/>
            <w:vAlign w:val="center"/>
          </w:tcPr>
          <w:p>
            <w:pPr>
              <w:pStyle w:val="15"/>
            </w:pPr>
            <w:r>
              <w:t>成功组织小团组招商活动批次；赴外招商推介洽谈会批次；邀请企业、客商来青龙批次目标。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认真按照年度招商引资工作方案和计划的时间节点推进招商引资工作2025年度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宣传材料费用</w:t>
            </w:r>
          </w:p>
        </w:tc>
        <w:tc>
          <w:tcPr>
            <w:tcW w:w="5386" w:type="dxa"/>
            <w:vAlign w:val="center"/>
          </w:tcPr>
          <w:p>
            <w:pPr>
              <w:pStyle w:val="15"/>
            </w:pPr>
            <w:r>
              <w:t>严格控制宣传材料设计、制作、印刷、装订、包装费用</w:t>
            </w:r>
          </w:p>
        </w:tc>
        <w:tc>
          <w:tcPr>
            <w:tcW w:w="2268" w:type="dxa"/>
            <w:vAlign w:val="center"/>
          </w:tcPr>
          <w:p>
            <w:pPr>
              <w:pStyle w:val="15"/>
            </w:pPr>
            <w:r>
              <w:t>≤5万元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小团组招商、赴外招商推介</w:t>
            </w:r>
          </w:p>
        </w:tc>
        <w:tc>
          <w:tcPr>
            <w:tcW w:w="5386" w:type="dxa"/>
            <w:vAlign w:val="center"/>
          </w:tcPr>
          <w:p>
            <w:pPr>
              <w:pStyle w:val="15"/>
            </w:pPr>
            <w:r>
              <w:t>严格控制小团组招商、赴外招商推介洽谈活动费用</w:t>
            </w:r>
          </w:p>
        </w:tc>
        <w:tc>
          <w:tcPr>
            <w:tcW w:w="2268" w:type="dxa"/>
            <w:vAlign w:val="center"/>
          </w:tcPr>
          <w:p>
            <w:pPr>
              <w:pStyle w:val="15"/>
            </w:pPr>
            <w:r>
              <w:t>≤10万元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来考察企业、客商接待</w:t>
            </w:r>
          </w:p>
        </w:tc>
        <w:tc>
          <w:tcPr>
            <w:tcW w:w="5386" w:type="dxa"/>
            <w:vAlign w:val="center"/>
          </w:tcPr>
          <w:p>
            <w:pPr>
              <w:pStyle w:val="15"/>
            </w:pPr>
            <w:r>
              <w:t>严格控制来请考察企业、客商接待标准和费用</w:t>
            </w:r>
          </w:p>
        </w:tc>
        <w:tc>
          <w:tcPr>
            <w:tcW w:w="2268" w:type="dxa"/>
            <w:vAlign w:val="center"/>
          </w:tcPr>
          <w:p>
            <w:pPr>
              <w:pStyle w:val="15"/>
            </w:pPr>
            <w:r>
              <w:t>≤33万元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长期有效性</w:t>
            </w:r>
          </w:p>
        </w:tc>
        <w:tc>
          <w:tcPr>
            <w:tcW w:w="5386" w:type="dxa"/>
            <w:vAlign w:val="center"/>
          </w:tcPr>
          <w:p>
            <w:pPr>
              <w:pStyle w:val="15"/>
            </w:pPr>
            <w:r>
              <w:t>不断扩大落地投产项目的可持续影响，培育全产业链，推动产项链向上下游的延伸</w:t>
            </w:r>
          </w:p>
        </w:tc>
        <w:tc>
          <w:tcPr>
            <w:tcW w:w="2268" w:type="dxa"/>
            <w:vAlign w:val="center"/>
          </w:tcPr>
          <w:p>
            <w:pPr>
              <w:pStyle w:val="15"/>
            </w:pPr>
            <w:r>
              <w:t>≥3年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调查中满意和较满意的企业数占全部调查企业数的比率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55、中小企业扶持资金绩效目标表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13032125P00XDJ6100027</w:t>
            </w:r>
          </w:p>
        </w:tc>
        <w:tc>
          <w:tcPr>
            <w:tcW w:w="2835" w:type="dxa"/>
            <w:vAlign w:val="center"/>
          </w:tcPr>
          <w:p>
            <w:pPr>
              <w:pStyle w:val="13"/>
            </w:pPr>
            <w:r>
              <w:t>项目名称</w:t>
            </w:r>
          </w:p>
        </w:tc>
        <w:tc>
          <w:tcPr>
            <w:tcW w:w="6095" w:type="dxa"/>
            <w:gridSpan w:val="3"/>
            <w:vAlign w:val="center"/>
          </w:tcPr>
          <w:p>
            <w:pPr>
              <w:pStyle w:val="15"/>
            </w:pPr>
            <w:r>
              <w:t>中小企业扶持资金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预算安排100万元，其中财政资金100万元，主要用于中小企业扶持资金。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lang w:val="en-US"/>
              </w:rPr>
            </w:pPr>
            <w:r>
              <w:rPr>
                <w:rFonts w:hint="eastAsia"/>
                <w:lang w:val="en-US" w:eastAsia="zh-CN"/>
              </w:rPr>
              <w:t>25</w:t>
            </w:r>
          </w:p>
        </w:tc>
        <w:tc>
          <w:tcPr>
            <w:tcW w:w="2835" w:type="dxa"/>
            <w:vAlign w:val="center"/>
          </w:tcPr>
          <w:p>
            <w:pPr>
              <w:pStyle w:val="16"/>
            </w:pPr>
            <w:r>
              <w:rPr>
                <w:rFonts w:hint="eastAsia"/>
                <w:lang w:val="en-US" w:eastAsia="zh-CN"/>
              </w:rPr>
              <w:t>50</w:t>
            </w:r>
            <w:r>
              <w:t xml:space="preserve"> </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1.通过为中小企业提供专项资金和家庭手工业专项资金支持，促进企业减负，提升从业人员水平。</w:t>
            </w:r>
            <w:r>
              <w:tab/>
            </w:r>
            <w:r>
              <w:tab/>
            </w:r>
            <w:r>
              <w:tab/>
            </w:r>
            <w:r>
              <w:tab/>
            </w:r>
            <w:r>
              <w:tab/>
            </w:r>
            <w:r>
              <w:tab/>
            </w:r>
          </w:p>
          <w:p>
            <w:pPr>
              <w:pStyle w:val="15"/>
            </w:pPr>
          </w:p>
          <w:p>
            <w:pPr>
              <w:pStyle w:val="15"/>
            </w:pPr>
            <w:r>
              <w:t>2.通过为中小、民营企业提供的公共服务，提高融资担保规模，全县中小和民营企业规模数量及效益水平明显改善。</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提供服务数量</w:t>
            </w:r>
          </w:p>
        </w:tc>
        <w:tc>
          <w:tcPr>
            <w:tcW w:w="5386" w:type="dxa"/>
            <w:vAlign w:val="center"/>
          </w:tcPr>
          <w:p>
            <w:pPr>
              <w:pStyle w:val="15"/>
            </w:pPr>
            <w:r>
              <w:t>为中小、民营企业提供的中小企业“订单式”服务数量</w:t>
            </w:r>
          </w:p>
        </w:tc>
        <w:tc>
          <w:tcPr>
            <w:tcW w:w="2268" w:type="dxa"/>
            <w:vAlign w:val="center"/>
          </w:tcPr>
          <w:p>
            <w:pPr>
              <w:pStyle w:val="15"/>
            </w:pPr>
            <w:r>
              <w:t>≥2家</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申请专项资金企业数量</w:t>
            </w:r>
          </w:p>
        </w:tc>
        <w:tc>
          <w:tcPr>
            <w:tcW w:w="5386" w:type="dxa"/>
            <w:vAlign w:val="center"/>
          </w:tcPr>
          <w:p>
            <w:pPr>
              <w:pStyle w:val="15"/>
            </w:pPr>
            <w:r>
              <w:t>发放中小企业专项资金企业数量</w:t>
            </w:r>
          </w:p>
        </w:tc>
        <w:tc>
          <w:tcPr>
            <w:tcW w:w="2268" w:type="dxa"/>
            <w:vAlign w:val="center"/>
          </w:tcPr>
          <w:p>
            <w:pPr>
              <w:pStyle w:val="15"/>
            </w:pPr>
            <w:r>
              <w:t>≥5家</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申请专项资金家庭数量</w:t>
            </w:r>
          </w:p>
        </w:tc>
        <w:tc>
          <w:tcPr>
            <w:tcW w:w="5386" w:type="dxa"/>
            <w:vAlign w:val="center"/>
          </w:tcPr>
          <w:p>
            <w:pPr>
              <w:pStyle w:val="15"/>
            </w:pPr>
            <w:r>
              <w:t>发放家庭手工业专项资金家庭数量</w:t>
            </w:r>
          </w:p>
        </w:tc>
        <w:tc>
          <w:tcPr>
            <w:tcW w:w="2268" w:type="dxa"/>
            <w:vAlign w:val="center"/>
          </w:tcPr>
          <w:p>
            <w:pPr>
              <w:pStyle w:val="15"/>
            </w:pPr>
            <w:r>
              <w:t>≥2家</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支持产业合作活动次数</w:t>
            </w:r>
          </w:p>
        </w:tc>
        <w:tc>
          <w:tcPr>
            <w:tcW w:w="5386" w:type="dxa"/>
            <w:vAlign w:val="center"/>
          </w:tcPr>
          <w:p>
            <w:pPr>
              <w:pStyle w:val="15"/>
            </w:pPr>
            <w:r>
              <w:t>支持县内成长型区域特色产业合作活动次数</w:t>
            </w:r>
          </w:p>
        </w:tc>
        <w:tc>
          <w:tcPr>
            <w:tcW w:w="2268" w:type="dxa"/>
            <w:vAlign w:val="center"/>
          </w:tcPr>
          <w:p>
            <w:pPr>
              <w:pStyle w:val="15"/>
            </w:pPr>
            <w:r>
              <w:t>≥10次</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中小企业“订单式”服务</w:t>
            </w:r>
          </w:p>
        </w:tc>
        <w:tc>
          <w:tcPr>
            <w:tcW w:w="5386" w:type="dxa"/>
            <w:vAlign w:val="center"/>
          </w:tcPr>
          <w:p>
            <w:pPr>
              <w:pStyle w:val="15"/>
            </w:pPr>
            <w:r>
              <w:t>中小企业“订单式”服务活动完成率</w:t>
            </w:r>
          </w:p>
        </w:tc>
        <w:tc>
          <w:tcPr>
            <w:tcW w:w="2268" w:type="dxa"/>
            <w:vAlign w:val="center"/>
          </w:tcPr>
          <w:p>
            <w:pPr>
              <w:pStyle w:val="15"/>
            </w:pPr>
            <w:r>
              <w:t>≥90%</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发放专项资金合规性</w:t>
            </w:r>
          </w:p>
        </w:tc>
        <w:tc>
          <w:tcPr>
            <w:tcW w:w="5386" w:type="dxa"/>
            <w:vAlign w:val="center"/>
          </w:tcPr>
          <w:p>
            <w:pPr>
              <w:pStyle w:val="15"/>
            </w:pPr>
            <w:r>
              <w:t>发放中小企业专项资金和家庭手工业专项资金的申请、发放、监管均符合相应的申报指南及专项资金管理办法</w:t>
            </w:r>
          </w:p>
        </w:tc>
        <w:tc>
          <w:tcPr>
            <w:tcW w:w="2268" w:type="dxa"/>
            <w:vAlign w:val="center"/>
          </w:tcPr>
          <w:p>
            <w:pPr>
              <w:pStyle w:val="15"/>
            </w:pPr>
            <w:r>
              <w:t>≥90%</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不良担保贷款比率</w:t>
            </w:r>
          </w:p>
        </w:tc>
        <w:tc>
          <w:tcPr>
            <w:tcW w:w="5386" w:type="dxa"/>
            <w:vAlign w:val="center"/>
          </w:tcPr>
          <w:p>
            <w:pPr>
              <w:pStyle w:val="15"/>
            </w:pPr>
            <w:r>
              <w:t>不良担保贷款企业占所有担保贷款企业比例</w:t>
            </w:r>
          </w:p>
        </w:tc>
        <w:tc>
          <w:tcPr>
            <w:tcW w:w="2268" w:type="dxa"/>
            <w:vAlign w:val="center"/>
          </w:tcPr>
          <w:p>
            <w:pPr>
              <w:pStyle w:val="15"/>
            </w:pPr>
            <w:r>
              <w:t>≤1%</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认真按照中小企业扶持工作计划年度内完成工作</w:t>
            </w:r>
          </w:p>
        </w:tc>
        <w:tc>
          <w:tcPr>
            <w:tcW w:w="2268" w:type="dxa"/>
            <w:vAlign w:val="center"/>
          </w:tcPr>
          <w:p>
            <w:pPr>
              <w:pStyle w:val="15"/>
            </w:pPr>
            <w:r>
              <w:t>2025年12月前</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组织中小企业对外交流费用</w:t>
            </w:r>
          </w:p>
        </w:tc>
        <w:tc>
          <w:tcPr>
            <w:tcW w:w="5386" w:type="dxa"/>
            <w:vAlign w:val="center"/>
          </w:tcPr>
          <w:p>
            <w:pPr>
              <w:pStyle w:val="15"/>
            </w:pPr>
            <w:r>
              <w:t>组织中小企业对外交流与合作的活动费用</w:t>
            </w:r>
          </w:p>
        </w:tc>
        <w:tc>
          <w:tcPr>
            <w:tcW w:w="2268" w:type="dxa"/>
            <w:vAlign w:val="center"/>
          </w:tcPr>
          <w:p>
            <w:pPr>
              <w:pStyle w:val="15"/>
            </w:pPr>
            <w:r>
              <w:t>≤500万元</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企业规模及效益水平</w:t>
            </w:r>
          </w:p>
        </w:tc>
        <w:tc>
          <w:tcPr>
            <w:tcW w:w="5386" w:type="dxa"/>
            <w:vAlign w:val="center"/>
          </w:tcPr>
          <w:p>
            <w:pPr>
              <w:pStyle w:val="15"/>
            </w:pPr>
            <w:r>
              <w:t>全县中小和民营企业规模数量及效益水平</w:t>
            </w:r>
          </w:p>
        </w:tc>
        <w:tc>
          <w:tcPr>
            <w:tcW w:w="2268" w:type="dxa"/>
            <w:vAlign w:val="center"/>
          </w:tcPr>
          <w:p>
            <w:pPr>
              <w:pStyle w:val="15"/>
            </w:pPr>
            <w:r>
              <w:t>≥5%</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企业负担下降</w:t>
            </w:r>
          </w:p>
        </w:tc>
        <w:tc>
          <w:tcPr>
            <w:tcW w:w="5386" w:type="dxa"/>
            <w:vAlign w:val="center"/>
          </w:tcPr>
          <w:p>
            <w:pPr>
              <w:pStyle w:val="15"/>
            </w:pPr>
            <w:r>
              <w:t>对于申领到专项资金的中小企业及家庭手工作坊的负担</w:t>
            </w:r>
          </w:p>
        </w:tc>
        <w:tc>
          <w:tcPr>
            <w:tcW w:w="2268" w:type="dxa"/>
            <w:vAlign w:val="center"/>
          </w:tcPr>
          <w:p>
            <w:pPr>
              <w:pStyle w:val="15"/>
            </w:pPr>
            <w:r>
              <w:t>≥10%</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促进企业持续发展时限</w:t>
            </w:r>
          </w:p>
        </w:tc>
        <w:tc>
          <w:tcPr>
            <w:tcW w:w="5386" w:type="dxa"/>
            <w:vAlign w:val="center"/>
          </w:tcPr>
          <w:p>
            <w:pPr>
              <w:pStyle w:val="15"/>
            </w:pPr>
            <w:r>
              <w:t>不断扩大中小、民营企业及家庭手工作坊的可持续影响，促使企业逐渐发展</w:t>
            </w:r>
          </w:p>
        </w:tc>
        <w:tc>
          <w:tcPr>
            <w:tcW w:w="2268" w:type="dxa"/>
            <w:vAlign w:val="center"/>
          </w:tcPr>
          <w:p>
            <w:pPr>
              <w:pStyle w:val="15"/>
            </w:pPr>
            <w:r>
              <w:t>≥3年</w:t>
            </w:r>
          </w:p>
        </w:tc>
        <w:tc>
          <w:tcPr>
            <w:tcW w:w="1276" w:type="dxa"/>
            <w:vAlign w:val="center"/>
          </w:tcPr>
          <w:p>
            <w:pPr>
              <w:pStyle w:val="15"/>
            </w:pPr>
            <w:r>
              <w:t>中小企业扶持工作计划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调查受益企业中满意企业数占全部受益企业数的比率</w:t>
            </w:r>
          </w:p>
        </w:tc>
        <w:tc>
          <w:tcPr>
            <w:tcW w:w="2268" w:type="dxa"/>
            <w:vAlign w:val="center"/>
          </w:tcPr>
          <w:p>
            <w:pPr>
              <w:pStyle w:val="15"/>
            </w:pPr>
            <w:r>
              <w:t>≥95%</w:t>
            </w:r>
          </w:p>
        </w:tc>
        <w:tc>
          <w:tcPr>
            <w:tcW w:w="1276" w:type="dxa"/>
            <w:vAlign w:val="center"/>
          </w:tcPr>
          <w:p>
            <w:pPr>
              <w:pStyle w:val="15"/>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56、央企入秦工作经费绩效目标表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13032125P00682010004N</w:t>
            </w:r>
          </w:p>
        </w:tc>
        <w:tc>
          <w:tcPr>
            <w:tcW w:w="2835" w:type="dxa"/>
            <w:vAlign w:val="center"/>
          </w:tcPr>
          <w:p>
            <w:pPr>
              <w:pStyle w:val="13"/>
            </w:pPr>
            <w:r>
              <w:t>项目名称</w:t>
            </w:r>
          </w:p>
        </w:tc>
        <w:tc>
          <w:tcPr>
            <w:tcW w:w="6095" w:type="dxa"/>
            <w:gridSpan w:val="3"/>
            <w:vAlign w:val="center"/>
          </w:tcPr>
          <w:p>
            <w:pPr>
              <w:pStyle w:val="15"/>
            </w:pPr>
            <w:r>
              <w:t>央企入秦工作经费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预算安排20万元，其中：财政资金20万元，其他资金0万元。主要用于央企入秦工作经费支出。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1.通过引进央企三级子公司，促进招商工作效果提升。</w:t>
            </w:r>
          </w:p>
          <w:p>
            <w:pPr>
              <w:pStyle w:val="15"/>
            </w:pPr>
            <w:r>
              <w:t xml:space="preserve">2.通过开展“走出去”、“请进来”小团组招商活动，促进招商引资工作目标完成。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招商活动次数</w:t>
            </w:r>
          </w:p>
        </w:tc>
        <w:tc>
          <w:tcPr>
            <w:tcW w:w="5386" w:type="dxa"/>
            <w:vAlign w:val="center"/>
          </w:tcPr>
          <w:p>
            <w:pPr>
              <w:pStyle w:val="15"/>
            </w:pPr>
            <w:r>
              <w:t>开展小团组招商活动的次数</w:t>
            </w:r>
          </w:p>
        </w:tc>
        <w:tc>
          <w:tcPr>
            <w:tcW w:w="2268" w:type="dxa"/>
            <w:vAlign w:val="center"/>
          </w:tcPr>
          <w:p>
            <w:pPr>
              <w:pStyle w:val="15"/>
            </w:pPr>
            <w:r>
              <w:t>≥5次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引进央企三级子公司数量</w:t>
            </w:r>
          </w:p>
        </w:tc>
        <w:tc>
          <w:tcPr>
            <w:tcW w:w="5386" w:type="dxa"/>
            <w:vAlign w:val="center"/>
          </w:tcPr>
          <w:p>
            <w:pPr>
              <w:pStyle w:val="15"/>
            </w:pPr>
            <w:r>
              <w:t>引进央企三级子公司的数量（个）</w:t>
            </w:r>
          </w:p>
        </w:tc>
        <w:tc>
          <w:tcPr>
            <w:tcW w:w="2268" w:type="dxa"/>
            <w:vAlign w:val="center"/>
          </w:tcPr>
          <w:p>
            <w:pPr>
              <w:pStyle w:val="15"/>
            </w:pPr>
            <w:r>
              <w:t>≥2个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招商引资目标完成率</w:t>
            </w:r>
          </w:p>
        </w:tc>
        <w:tc>
          <w:tcPr>
            <w:tcW w:w="5386" w:type="dxa"/>
            <w:vAlign w:val="center"/>
          </w:tcPr>
          <w:p>
            <w:pPr>
              <w:pStyle w:val="15"/>
            </w:pPr>
            <w:r>
              <w:t>成功引进央企三级子公司</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预算支出金额</w:t>
            </w:r>
          </w:p>
        </w:tc>
        <w:tc>
          <w:tcPr>
            <w:tcW w:w="5386" w:type="dxa"/>
            <w:vAlign w:val="center"/>
          </w:tcPr>
          <w:p>
            <w:pPr>
              <w:pStyle w:val="15"/>
            </w:pPr>
            <w:r>
              <w:t>实际支出金额控制在预算范围内</w:t>
            </w:r>
          </w:p>
        </w:tc>
        <w:tc>
          <w:tcPr>
            <w:tcW w:w="2268" w:type="dxa"/>
            <w:vAlign w:val="center"/>
          </w:tcPr>
          <w:p>
            <w:pPr>
              <w:pStyle w:val="15"/>
            </w:pPr>
            <w:r>
              <w:t>≤20万元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促进经济高质量发展</w:t>
            </w:r>
          </w:p>
        </w:tc>
        <w:tc>
          <w:tcPr>
            <w:tcW w:w="5386" w:type="dxa"/>
            <w:vAlign w:val="center"/>
          </w:tcPr>
          <w:p>
            <w:pPr>
              <w:pStyle w:val="15"/>
            </w:pPr>
            <w:r>
              <w:t>引进高质量项目，带动本地经济，促进县域经济高质量发展</w:t>
            </w:r>
          </w:p>
        </w:tc>
        <w:tc>
          <w:tcPr>
            <w:tcW w:w="2268" w:type="dxa"/>
            <w:vAlign w:val="center"/>
          </w:tcPr>
          <w:p>
            <w:pPr>
              <w:pStyle w:val="15"/>
            </w:pPr>
            <w:r>
              <w:t>≥3%</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长期有效性</w:t>
            </w:r>
          </w:p>
        </w:tc>
        <w:tc>
          <w:tcPr>
            <w:tcW w:w="5386" w:type="dxa"/>
            <w:vAlign w:val="center"/>
          </w:tcPr>
          <w:p>
            <w:pPr>
              <w:pStyle w:val="15"/>
            </w:pPr>
            <w:r>
              <w:t>不断扩大落地投产项目的可持续影响，培育全产业链，推动产项链向上下游的延伸</w:t>
            </w:r>
          </w:p>
        </w:tc>
        <w:tc>
          <w:tcPr>
            <w:tcW w:w="2268" w:type="dxa"/>
            <w:vAlign w:val="center"/>
          </w:tcPr>
          <w:p>
            <w:pPr>
              <w:pStyle w:val="15"/>
            </w:pPr>
            <w:r>
              <w:t>≥3年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调查中满意和较满意的企业数占全部调查企业数的比率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57、招商引资项目工作经费绩效目标表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13032125P00682010002F</w:t>
            </w:r>
          </w:p>
        </w:tc>
        <w:tc>
          <w:tcPr>
            <w:tcW w:w="2835" w:type="dxa"/>
            <w:vAlign w:val="center"/>
          </w:tcPr>
          <w:p>
            <w:pPr>
              <w:pStyle w:val="13"/>
            </w:pPr>
            <w:r>
              <w:t>项目名称</w:t>
            </w:r>
          </w:p>
        </w:tc>
        <w:tc>
          <w:tcPr>
            <w:tcW w:w="6095" w:type="dxa"/>
            <w:gridSpan w:val="3"/>
            <w:vAlign w:val="center"/>
          </w:tcPr>
          <w:p>
            <w:pPr>
              <w:pStyle w:val="15"/>
            </w:pPr>
            <w:r>
              <w:t>招商引资项目工作经费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58.00</w:t>
            </w:r>
          </w:p>
        </w:tc>
        <w:tc>
          <w:tcPr>
            <w:tcW w:w="2835" w:type="dxa"/>
            <w:vAlign w:val="center"/>
          </w:tcPr>
          <w:p>
            <w:pPr>
              <w:pStyle w:val="13"/>
            </w:pPr>
            <w:r>
              <w:t>其中：财政    资金</w:t>
            </w:r>
          </w:p>
        </w:tc>
        <w:tc>
          <w:tcPr>
            <w:tcW w:w="2551" w:type="dxa"/>
            <w:vAlign w:val="center"/>
          </w:tcPr>
          <w:p>
            <w:pPr>
              <w:pStyle w:val="15"/>
            </w:pPr>
            <w:r>
              <w:t>58.00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预算安排58万元，其中：财政资金58万元，其他资金0万元。主要用于招商引资项目工作经费支出。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1.通过开展“走出去”、“请进来”小团组招商活动，促进招商引资工作目标完成。</w:t>
            </w:r>
            <w:r>
              <w:tab/>
            </w:r>
            <w:r>
              <w:tab/>
            </w:r>
          </w:p>
          <w:p>
            <w:pPr>
              <w:pStyle w:val="15"/>
            </w:pPr>
          </w:p>
          <w:p>
            <w:pPr>
              <w:pStyle w:val="15"/>
            </w:pPr>
            <w:r>
              <w:t>2.通过举行各类招商推介会洽谈会，促进招商工作效果提升。</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招商活动次数</w:t>
            </w:r>
          </w:p>
        </w:tc>
        <w:tc>
          <w:tcPr>
            <w:tcW w:w="5386" w:type="dxa"/>
            <w:vAlign w:val="center"/>
          </w:tcPr>
          <w:p>
            <w:pPr>
              <w:pStyle w:val="15"/>
            </w:pPr>
            <w:r>
              <w:t>开展小团组招商活动的次数</w:t>
            </w:r>
          </w:p>
        </w:tc>
        <w:tc>
          <w:tcPr>
            <w:tcW w:w="2268" w:type="dxa"/>
            <w:vAlign w:val="center"/>
          </w:tcPr>
          <w:p>
            <w:pPr>
              <w:pStyle w:val="15"/>
            </w:pPr>
            <w:r>
              <w:t>≥30次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招商推介洽谈会批次</w:t>
            </w:r>
          </w:p>
        </w:tc>
        <w:tc>
          <w:tcPr>
            <w:tcW w:w="5386" w:type="dxa"/>
            <w:vAlign w:val="center"/>
          </w:tcPr>
          <w:p>
            <w:pPr>
              <w:pStyle w:val="15"/>
            </w:pPr>
            <w:r>
              <w:t>参加、举办招商推介洽谈会批次</w:t>
            </w:r>
          </w:p>
        </w:tc>
        <w:tc>
          <w:tcPr>
            <w:tcW w:w="2268" w:type="dxa"/>
            <w:vAlign w:val="center"/>
          </w:tcPr>
          <w:p>
            <w:pPr>
              <w:pStyle w:val="15"/>
            </w:pPr>
            <w:r>
              <w:t>≥6次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邀请考察洽谈批次</w:t>
            </w:r>
          </w:p>
        </w:tc>
        <w:tc>
          <w:tcPr>
            <w:tcW w:w="5386" w:type="dxa"/>
            <w:vAlign w:val="center"/>
          </w:tcPr>
          <w:p>
            <w:pPr>
              <w:pStyle w:val="15"/>
            </w:pPr>
            <w:r>
              <w:t>邀请企业、客商来青龙考察洽谈批次</w:t>
            </w:r>
          </w:p>
        </w:tc>
        <w:tc>
          <w:tcPr>
            <w:tcW w:w="2268" w:type="dxa"/>
            <w:vAlign w:val="center"/>
          </w:tcPr>
          <w:p>
            <w:pPr>
              <w:pStyle w:val="15"/>
            </w:pPr>
            <w:r>
              <w:t>≥10次</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签订项目数量</w:t>
            </w:r>
          </w:p>
        </w:tc>
        <w:tc>
          <w:tcPr>
            <w:tcW w:w="5386" w:type="dxa"/>
            <w:vAlign w:val="center"/>
          </w:tcPr>
          <w:p>
            <w:pPr>
              <w:pStyle w:val="15"/>
            </w:pPr>
            <w:r>
              <w:t>争取签订亿元以上项目的数量（个）</w:t>
            </w:r>
            <w:r>
              <w:tab/>
            </w:r>
          </w:p>
          <w:p>
            <w:pPr>
              <w:pStyle w:val="15"/>
            </w:pPr>
          </w:p>
        </w:tc>
        <w:tc>
          <w:tcPr>
            <w:tcW w:w="2268" w:type="dxa"/>
            <w:vAlign w:val="center"/>
          </w:tcPr>
          <w:p>
            <w:pPr>
              <w:pStyle w:val="15"/>
            </w:pPr>
            <w:r>
              <w:t>≥3个</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招商引资目标完成率</w:t>
            </w:r>
          </w:p>
        </w:tc>
        <w:tc>
          <w:tcPr>
            <w:tcW w:w="5386" w:type="dxa"/>
            <w:vAlign w:val="center"/>
          </w:tcPr>
          <w:p>
            <w:pPr>
              <w:pStyle w:val="15"/>
            </w:pPr>
            <w:r>
              <w:t>成功组织小团组招商活动批次；邀请企业、客商来青龙批次目标。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预算支出金额</w:t>
            </w:r>
          </w:p>
        </w:tc>
        <w:tc>
          <w:tcPr>
            <w:tcW w:w="5386" w:type="dxa"/>
            <w:vAlign w:val="center"/>
          </w:tcPr>
          <w:p>
            <w:pPr>
              <w:pStyle w:val="15"/>
            </w:pPr>
            <w:r>
              <w:t>实际支出金额控制在预算范围内</w:t>
            </w:r>
          </w:p>
        </w:tc>
        <w:tc>
          <w:tcPr>
            <w:tcW w:w="2268" w:type="dxa"/>
            <w:vAlign w:val="center"/>
          </w:tcPr>
          <w:p>
            <w:pPr>
              <w:pStyle w:val="15"/>
            </w:pPr>
            <w:r>
              <w:t>≤58万元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促进经济高质量发展</w:t>
            </w:r>
          </w:p>
        </w:tc>
        <w:tc>
          <w:tcPr>
            <w:tcW w:w="5386" w:type="dxa"/>
            <w:vAlign w:val="center"/>
          </w:tcPr>
          <w:p>
            <w:pPr>
              <w:pStyle w:val="15"/>
            </w:pPr>
            <w:r>
              <w:t>引进高质量项目，带动本地经济，促进县域经济高质量发展</w:t>
            </w:r>
          </w:p>
        </w:tc>
        <w:tc>
          <w:tcPr>
            <w:tcW w:w="2268" w:type="dxa"/>
            <w:vAlign w:val="center"/>
          </w:tcPr>
          <w:p>
            <w:pPr>
              <w:pStyle w:val="15"/>
            </w:pPr>
            <w:r>
              <w:t>≥3%</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长期有效性</w:t>
            </w:r>
          </w:p>
        </w:tc>
        <w:tc>
          <w:tcPr>
            <w:tcW w:w="5386" w:type="dxa"/>
            <w:vAlign w:val="center"/>
          </w:tcPr>
          <w:p>
            <w:pPr>
              <w:pStyle w:val="15"/>
            </w:pPr>
            <w:r>
              <w:t>不断扩大落地投产项目的可持续影响，培育全产业链，推动产项链向上下游的延伸</w:t>
            </w:r>
          </w:p>
        </w:tc>
        <w:tc>
          <w:tcPr>
            <w:tcW w:w="2268" w:type="dxa"/>
            <w:vAlign w:val="center"/>
          </w:tcPr>
          <w:p>
            <w:pPr>
              <w:pStyle w:val="15"/>
            </w:pPr>
            <w:r>
              <w:t>≥3年</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洽谈客商满意度</w:t>
            </w:r>
          </w:p>
        </w:tc>
        <w:tc>
          <w:tcPr>
            <w:tcW w:w="5386" w:type="dxa"/>
            <w:vAlign w:val="center"/>
          </w:tcPr>
          <w:p>
            <w:pPr>
              <w:pStyle w:val="15"/>
            </w:pPr>
            <w:r>
              <w:t>调查中满意和较满意的洽谈客商数占洽谈客商总数的比率</w:t>
            </w:r>
          </w:p>
        </w:tc>
        <w:tc>
          <w:tcPr>
            <w:tcW w:w="2268" w:type="dxa"/>
            <w:vAlign w:val="center"/>
          </w:tcPr>
          <w:p>
            <w:pPr>
              <w:pStyle w:val="15"/>
            </w:pPr>
            <w:r>
              <w:t>≥90%</w:t>
            </w:r>
          </w:p>
        </w:tc>
        <w:tc>
          <w:tcPr>
            <w:tcW w:w="1276" w:type="dxa"/>
            <w:vAlign w:val="center"/>
          </w:tcPr>
          <w:p>
            <w:pPr>
              <w:pStyle w:val="15"/>
            </w:pPr>
            <w:r>
              <w:t>满意度调查</w:t>
            </w:r>
          </w:p>
          <w:p>
            <w:pPr>
              <w:pStyle w:val="15"/>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58、重点项目工作经费绩效目标表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13032123P00338510167E</w:t>
            </w:r>
          </w:p>
        </w:tc>
        <w:tc>
          <w:tcPr>
            <w:tcW w:w="2835" w:type="dxa"/>
            <w:vAlign w:val="center"/>
          </w:tcPr>
          <w:p>
            <w:pPr>
              <w:pStyle w:val="13"/>
            </w:pPr>
            <w:r>
              <w:t>项目名称</w:t>
            </w:r>
          </w:p>
        </w:tc>
        <w:tc>
          <w:tcPr>
            <w:tcW w:w="6095" w:type="dxa"/>
            <w:gridSpan w:val="3"/>
            <w:vAlign w:val="center"/>
          </w:tcPr>
          <w:p>
            <w:pPr>
              <w:pStyle w:val="15"/>
            </w:pPr>
            <w:r>
              <w:t>重点项目工作经费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2.18</w:t>
            </w:r>
          </w:p>
        </w:tc>
        <w:tc>
          <w:tcPr>
            <w:tcW w:w="2835" w:type="dxa"/>
            <w:vAlign w:val="center"/>
          </w:tcPr>
          <w:p>
            <w:pPr>
              <w:pStyle w:val="13"/>
            </w:pPr>
            <w:r>
              <w:t>其中：财政    资金</w:t>
            </w:r>
          </w:p>
        </w:tc>
        <w:tc>
          <w:tcPr>
            <w:tcW w:w="2551" w:type="dxa"/>
            <w:vAlign w:val="center"/>
          </w:tcPr>
          <w:p>
            <w:pPr>
              <w:pStyle w:val="15"/>
            </w:pPr>
            <w:r>
              <w:t>2.18</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预算安排2.181562万元，其中：财政资金2.181562万元，其他资金0万元。主要用于重点项目工作经费支出。 </w:t>
            </w:r>
            <w:r>
              <w:tab/>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1.通过驻外招商工作专班工作活动，开展小团组招商活动，促进招商引资工作目标完成。     </w:t>
            </w:r>
            <w:r>
              <w:tab/>
            </w:r>
            <w:r>
              <w:tab/>
            </w:r>
            <w:r>
              <w:tab/>
            </w:r>
            <w:r>
              <w:tab/>
            </w:r>
            <w:r>
              <w:tab/>
            </w:r>
            <w:r>
              <w:tab/>
            </w:r>
            <w:r>
              <w:tab/>
            </w:r>
          </w:p>
          <w:p>
            <w:pPr>
              <w:pStyle w:val="15"/>
            </w:pPr>
            <w:r>
              <w:tab/>
            </w:r>
            <w:r>
              <w:tab/>
            </w:r>
            <w:r>
              <w:tab/>
            </w:r>
            <w:r>
              <w:tab/>
            </w:r>
            <w:r>
              <w:tab/>
            </w:r>
          </w:p>
          <w:p>
            <w:pPr>
              <w:pStyle w:val="15"/>
            </w:pPr>
            <w:r>
              <w:t>2.通过举行各类招商座谈会洽谈会，促进招商工作效果提升。</w:t>
            </w:r>
            <w:r>
              <w:tab/>
            </w:r>
            <w:r>
              <w:tab/>
            </w:r>
            <w:r>
              <w:tab/>
            </w:r>
            <w:r>
              <w:tab/>
            </w:r>
            <w:r>
              <w:tab/>
            </w:r>
            <w:r>
              <w:tab/>
            </w:r>
            <w:r>
              <w:tab/>
            </w:r>
          </w:p>
          <w:p>
            <w:pPr>
              <w:pStyle w:val="15"/>
            </w:pP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办公用房面积</w:t>
            </w:r>
          </w:p>
        </w:tc>
        <w:tc>
          <w:tcPr>
            <w:tcW w:w="5386" w:type="dxa"/>
            <w:vAlign w:val="center"/>
          </w:tcPr>
          <w:p>
            <w:pPr>
              <w:pStyle w:val="15"/>
            </w:pPr>
            <w:r>
              <w:t>驻石办开展工作，办公用房面积</w:t>
            </w:r>
          </w:p>
        </w:tc>
        <w:tc>
          <w:tcPr>
            <w:tcW w:w="2268" w:type="dxa"/>
            <w:vAlign w:val="center"/>
          </w:tcPr>
          <w:p>
            <w:pPr>
              <w:pStyle w:val="15"/>
            </w:pPr>
            <w:r>
              <w:t>648平方米</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资金数量增长比例</w:t>
            </w:r>
          </w:p>
        </w:tc>
        <w:tc>
          <w:tcPr>
            <w:tcW w:w="5386" w:type="dxa"/>
            <w:vAlign w:val="center"/>
          </w:tcPr>
          <w:p>
            <w:pPr>
              <w:pStyle w:val="15"/>
            </w:pPr>
            <w:r>
              <w:t>引进县外资金数量增长比例</w:t>
            </w:r>
          </w:p>
        </w:tc>
        <w:tc>
          <w:tcPr>
            <w:tcW w:w="2268" w:type="dxa"/>
            <w:vAlign w:val="center"/>
          </w:tcPr>
          <w:p>
            <w:pPr>
              <w:pStyle w:val="15"/>
            </w:pPr>
            <w:r>
              <w:t>≥5%</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驻外招商工作专班工作目标完成率</w:t>
            </w:r>
          </w:p>
        </w:tc>
        <w:tc>
          <w:tcPr>
            <w:tcW w:w="5386" w:type="dxa"/>
            <w:vAlign w:val="center"/>
          </w:tcPr>
          <w:p>
            <w:pPr>
              <w:pStyle w:val="15"/>
            </w:pPr>
            <w:r>
              <w:t>成功组织开展工作，负责驻外招商及联络工作。</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办公用房租赁费</w:t>
            </w:r>
          </w:p>
        </w:tc>
        <w:tc>
          <w:tcPr>
            <w:tcW w:w="5386" w:type="dxa"/>
            <w:vAlign w:val="center"/>
          </w:tcPr>
          <w:p>
            <w:pPr>
              <w:pStyle w:val="15"/>
            </w:pPr>
            <w:r>
              <w:t>开展驻外招商工作专班工作，办公用房租赁费</w:t>
            </w:r>
          </w:p>
        </w:tc>
        <w:tc>
          <w:tcPr>
            <w:tcW w:w="2268" w:type="dxa"/>
            <w:vAlign w:val="center"/>
          </w:tcPr>
          <w:p>
            <w:pPr>
              <w:pStyle w:val="15"/>
            </w:pPr>
            <w:r>
              <w:t>2.14万元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小团组招商、赴外招商推介</w:t>
            </w:r>
          </w:p>
        </w:tc>
        <w:tc>
          <w:tcPr>
            <w:tcW w:w="5386" w:type="dxa"/>
            <w:vAlign w:val="center"/>
          </w:tcPr>
          <w:p>
            <w:pPr>
              <w:pStyle w:val="15"/>
            </w:pPr>
            <w:r>
              <w:t>严格控制小团组招商、赴外招商推介洽谈活动费用</w:t>
            </w:r>
          </w:p>
        </w:tc>
        <w:tc>
          <w:tcPr>
            <w:tcW w:w="2268" w:type="dxa"/>
            <w:vAlign w:val="center"/>
          </w:tcPr>
          <w:p>
            <w:pPr>
              <w:pStyle w:val="15"/>
            </w:pPr>
            <w:r>
              <w:t>≤0.04万元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引进投资款增长比率</w:t>
            </w:r>
          </w:p>
        </w:tc>
        <w:tc>
          <w:tcPr>
            <w:tcW w:w="5386" w:type="dxa"/>
            <w:vAlign w:val="center"/>
          </w:tcPr>
          <w:p>
            <w:pPr>
              <w:pStyle w:val="15"/>
            </w:pPr>
            <w:r>
              <w:t>引进投资款增长比率</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人民群众满意度</w:t>
            </w:r>
          </w:p>
        </w:tc>
        <w:tc>
          <w:tcPr>
            <w:tcW w:w="5386" w:type="dxa"/>
            <w:vAlign w:val="center"/>
          </w:tcPr>
          <w:p>
            <w:pPr>
              <w:pStyle w:val="15"/>
            </w:pPr>
            <w:r>
              <w:t>调查中满意和较满意的人民群众数占全部调查企业数的比率</w:t>
            </w:r>
          </w:p>
        </w:tc>
        <w:tc>
          <w:tcPr>
            <w:tcW w:w="2268" w:type="dxa"/>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59、重点项目工作经费绩效目标表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13032125P006820100033</w:t>
            </w:r>
          </w:p>
        </w:tc>
        <w:tc>
          <w:tcPr>
            <w:tcW w:w="2835" w:type="dxa"/>
            <w:vAlign w:val="center"/>
          </w:tcPr>
          <w:p>
            <w:pPr>
              <w:pStyle w:val="13"/>
            </w:pPr>
            <w:r>
              <w:t>项目名称</w:t>
            </w:r>
          </w:p>
        </w:tc>
        <w:tc>
          <w:tcPr>
            <w:tcW w:w="6095" w:type="dxa"/>
            <w:gridSpan w:val="3"/>
            <w:vAlign w:val="center"/>
          </w:tcPr>
          <w:p>
            <w:pPr>
              <w:pStyle w:val="15"/>
            </w:pPr>
            <w:r>
              <w:t>重点项目工作经费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32.00</w:t>
            </w:r>
          </w:p>
        </w:tc>
        <w:tc>
          <w:tcPr>
            <w:tcW w:w="2835" w:type="dxa"/>
            <w:vAlign w:val="center"/>
          </w:tcPr>
          <w:p>
            <w:pPr>
              <w:pStyle w:val="13"/>
            </w:pPr>
            <w:r>
              <w:t>其中：财政    资金</w:t>
            </w:r>
          </w:p>
        </w:tc>
        <w:tc>
          <w:tcPr>
            <w:tcW w:w="2551" w:type="dxa"/>
            <w:vAlign w:val="center"/>
          </w:tcPr>
          <w:p>
            <w:pPr>
              <w:pStyle w:val="15"/>
            </w:pPr>
            <w:r>
              <w:t>32.00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 xml:space="preserve">预算安排32万元，其中：财政资金32万元，其他资金0万元。主要用于重点项目工作经费支出。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4"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1.通过客商接待、项目对接等活动，不仅达到宣传推介青龙的效果，还推动和引领全县做好招商引资工作。</w:t>
            </w:r>
          </w:p>
          <w:p>
            <w:pPr>
              <w:pStyle w:val="15"/>
            </w:pPr>
            <w:r>
              <w:t xml:space="preserve">2.通过到省直各部门跑办争取各项政策、资金、手续等工作促进工作目标完成。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办公用房面积</w:t>
            </w:r>
          </w:p>
        </w:tc>
        <w:tc>
          <w:tcPr>
            <w:tcW w:w="5386" w:type="dxa"/>
            <w:vAlign w:val="center"/>
          </w:tcPr>
          <w:p>
            <w:pPr>
              <w:pStyle w:val="15"/>
            </w:pPr>
            <w:r>
              <w:t>驻外招商工作专班开展工作，办公用房面积</w:t>
            </w:r>
          </w:p>
        </w:tc>
        <w:tc>
          <w:tcPr>
            <w:tcW w:w="2268" w:type="dxa"/>
            <w:vAlign w:val="center"/>
          </w:tcPr>
          <w:p>
            <w:pPr>
              <w:pStyle w:val="15"/>
            </w:pPr>
            <w:r>
              <w:t>648平方米</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资金使用合规率</w:t>
            </w:r>
          </w:p>
        </w:tc>
        <w:tc>
          <w:tcPr>
            <w:tcW w:w="5386" w:type="dxa"/>
            <w:vAlign w:val="center"/>
          </w:tcPr>
          <w:p>
            <w:pPr>
              <w:pStyle w:val="15"/>
            </w:pPr>
            <w:r>
              <w:t>资金使用合规率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驻外招商工作专班工作目标完成率</w:t>
            </w:r>
          </w:p>
        </w:tc>
        <w:tc>
          <w:tcPr>
            <w:tcW w:w="5386" w:type="dxa"/>
            <w:vAlign w:val="center"/>
          </w:tcPr>
          <w:p>
            <w:pPr>
              <w:pStyle w:val="15"/>
            </w:pPr>
            <w:r>
              <w:t>成功组织开展工作，负责驻外招商及联络工作。</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认真按照年度招商引资工作方案和计划的时间节点推进招商引资工作</w:t>
            </w:r>
          </w:p>
        </w:tc>
        <w:tc>
          <w:tcPr>
            <w:tcW w:w="2268" w:type="dxa"/>
            <w:vAlign w:val="center"/>
          </w:tcPr>
          <w:p>
            <w:pPr>
              <w:pStyle w:val="15"/>
            </w:pPr>
            <w:r>
              <w:t>2025年度</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经费控制数</w:t>
            </w:r>
          </w:p>
        </w:tc>
        <w:tc>
          <w:tcPr>
            <w:tcW w:w="5386" w:type="dxa"/>
            <w:vAlign w:val="center"/>
          </w:tcPr>
          <w:p>
            <w:pPr>
              <w:pStyle w:val="15"/>
            </w:pPr>
            <w:r>
              <w:t>经费控制数</w:t>
            </w:r>
          </w:p>
        </w:tc>
        <w:tc>
          <w:tcPr>
            <w:tcW w:w="2268" w:type="dxa"/>
            <w:vAlign w:val="center"/>
          </w:tcPr>
          <w:p>
            <w:pPr>
              <w:pStyle w:val="15"/>
            </w:pPr>
            <w:r>
              <w:t>≤32万元</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引进投资款增长比率</w:t>
            </w:r>
          </w:p>
        </w:tc>
        <w:tc>
          <w:tcPr>
            <w:tcW w:w="5386" w:type="dxa"/>
            <w:vAlign w:val="center"/>
          </w:tcPr>
          <w:p>
            <w:pPr>
              <w:pStyle w:val="15"/>
            </w:pPr>
            <w:r>
              <w:t>引进投资款增长比率</w:t>
            </w:r>
          </w:p>
        </w:tc>
        <w:tc>
          <w:tcPr>
            <w:tcW w:w="2268" w:type="dxa"/>
            <w:vAlign w:val="center"/>
          </w:tcPr>
          <w:p>
            <w:pPr>
              <w:pStyle w:val="15"/>
            </w:pPr>
            <w:r>
              <w:t>≥2%</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对内投资环境影响</w:t>
            </w:r>
          </w:p>
        </w:tc>
        <w:tc>
          <w:tcPr>
            <w:tcW w:w="5386" w:type="dxa"/>
            <w:vAlign w:val="center"/>
          </w:tcPr>
          <w:p>
            <w:pPr>
              <w:pStyle w:val="15"/>
            </w:pPr>
            <w:r>
              <w:t>持续改善我县对内投资环境，不断增加就业岗位</w:t>
            </w:r>
          </w:p>
        </w:tc>
        <w:tc>
          <w:tcPr>
            <w:tcW w:w="2268" w:type="dxa"/>
            <w:vAlign w:val="center"/>
          </w:tcPr>
          <w:p>
            <w:pPr>
              <w:pStyle w:val="15"/>
            </w:pPr>
            <w:r>
              <w:t>≥1%</w:t>
            </w:r>
          </w:p>
        </w:tc>
        <w:tc>
          <w:tcPr>
            <w:tcW w:w="1276" w:type="dxa"/>
            <w:vAlign w:val="center"/>
          </w:tcPr>
          <w:p>
            <w:pPr>
              <w:pStyle w:val="15"/>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企业满意度</w:t>
            </w:r>
          </w:p>
        </w:tc>
        <w:tc>
          <w:tcPr>
            <w:tcW w:w="5386" w:type="dxa"/>
            <w:vAlign w:val="center"/>
          </w:tcPr>
          <w:p>
            <w:pPr>
              <w:pStyle w:val="15"/>
            </w:pPr>
            <w:r>
              <w:t>调查中满意和较满意的企业数占全部调查企业数的比率</w:t>
            </w:r>
          </w:p>
        </w:tc>
        <w:tc>
          <w:tcPr>
            <w:tcW w:w="2268" w:type="dxa"/>
            <w:vAlign w:val="center"/>
          </w:tcPr>
          <w:p>
            <w:pPr>
              <w:pStyle w:val="15"/>
            </w:pPr>
            <w:r>
              <w:t>≥90%</w:t>
            </w:r>
          </w:p>
        </w:tc>
        <w:tc>
          <w:tcPr>
            <w:tcW w:w="1276" w:type="dxa"/>
            <w:vAlign w:val="center"/>
          </w:tcPr>
          <w:p>
            <w:pPr>
              <w:pStyle w:val="15"/>
            </w:pPr>
            <w:r>
              <w:t>满意度调查</w:t>
            </w:r>
          </w:p>
          <w:p>
            <w:pPr>
              <w:pStyle w:val="15"/>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771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8" w:type="dxa"/>
            <w:gridSpan w:val="7"/>
            <w:vAlign w:val="center"/>
          </w:tcPr>
          <w:p>
            <w:pPr>
              <w:pStyle w:val="13"/>
            </w:pPr>
            <w:r>
              <w:t>政府采购金额（当年部门预算安排资金）</w:t>
            </w:r>
          </w:p>
        </w:tc>
        <w:tc>
          <w:tcPr>
            <w:tcW w:w="964" w:type="dxa"/>
            <w:vMerge w:val="restart"/>
            <w:vAlign w:val="center"/>
          </w:tcPr>
          <w:p>
            <w:pPr>
              <w:pStyle w:val="13"/>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28.48</w:t>
            </w:r>
          </w:p>
        </w:tc>
        <w:tc>
          <w:tcPr>
            <w:tcW w:w="964" w:type="dxa"/>
            <w:vAlign w:val="center"/>
          </w:tcPr>
          <w:p>
            <w:pPr>
              <w:pStyle w:val="18"/>
            </w:pPr>
            <w:r>
              <w:t>28.48</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28.48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青龙满族自治县发展和改革局本级小计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25.10</w:t>
            </w:r>
          </w:p>
        </w:tc>
        <w:tc>
          <w:tcPr>
            <w:tcW w:w="964" w:type="dxa"/>
            <w:vAlign w:val="center"/>
          </w:tcPr>
          <w:p>
            <w:pPr>
              <w:pStyle w:val="18"/>
            </w:pPr>
            <w:r>
              <w:t>25.10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24.48</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1120</w:t>
            </w:r>
          </w:p>
        </w:tc>
        <w:tc>
          <w:tcPr>
            <w:tcW w:w="850" w:type="dxa"/>
            <w:vAlign w:val="center"/>
          </w:tcPr>
          <w:p>
            <w:pPr>
              <w:pStyle w:val="14"/>
            </w:pPr>
            <w:r>
              <w:t>0.00</w:t>
            </w:r>
          </w:p>
        </w:tc>
        <w:tc>
          <w:tcPr>
            <w:tcW w:w="964" w:type="dxa"/>
            <w:vAlign w:val="center"/>
          </w:tcPr>
          <w:p>
            <w:pPr>
              <w:pStyle w:val="14"/>
            </w:pPr>
            <w:r>
              <w:t>2.24</w:t>
            </w:r>
          </w:p>
        </w:tc>
        <w:tc>
          <w:tcPr>
            <w:tcW w:w="964" w:type="dxa"/>
            <w:vAlign w:val="center"/>
          </w:tcPr>
          <w:p>
            <w:pPr>
              <w:pStyle w:val="14"/>
            </w:pPr>
            <w:r>
              <w:t>2.24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24.48</w:t>
            </w:r>
          </w:p>
        </w:tc>
        <w:tc>
          <w:tcPr>
            <w:tcW w:w="1134" w:type="dxa"/>
            <w:vAlign w:val="center"/>
          </w:tcPr>
          <w:p>
            <w:pPr>
              <w:pStyle w:val="15"/>
            </w:pPr>
            <w:r>
              <w:t>车辆维修和保养服务</w:t>
            </w:r>
          </w:p>
        </w:tc>
        <w:tc>
          <w:tcPr>
            <w:tcW w:w="1134" w:type="dxa"/>
            <w:vAlign w:val="center"/>
          </w:tcPr>
          <w:p>
            <w:pPr>
              <w:pStyle w:val="15"/>
            </w:pPr>
            <w:r>
              <w:t>C23120301</w:t>
            </w:r>
          </w:p>
        </w:tc>
        <w:tc>
          <w:tcPr>
            <w:tcW w:w="709" w:type="dxa"/>
            <w:vAlign w:val="center"/>
          </w:tcPr>
          <w:p>
            <w:pPr>
              <w:pStyle w:val="16"/>
            </w:pPr>
            <w:r>
              <w:t>年</w:t>
            </w:r>
          </w:p>
        </w:tc>
        <w:tc>
          <w:tcPr>
            <w:tcW w:w="850" w:type="dxa"/>
            <w:vAlign w:val="center"/>
          </w:tcPr>
          <w:p>
            <w:pPr>
              <w:pStyle w:val="14"/>
            </w:pPr>
            <w:r>
              <w:t>1</w:t>
            </w:r>
          </w:p>
        </w:tc>
        <w:tc>
          <w:tcPr>
            <w:tcW w:w="850" w:type="dxa"/>
            <w:vAlign w:val="center"/>
          </w:tcPr>
          <w:p>
            <w:pPr>
              <w:pStyle w:val="14"/>
            </w:pPr>
            <w:r>
              <w:t>7.50</w:t>
            </w:r>
          </w:p>
        </w:tc>
        <w:tc>
          <w:tcPr>
            <w:tcW w:w="964" w:type="dxa"/>
            <w:vAlign w:val="center"/>
          </w:tcPr>
          <w:p>
            <w:pPr>
              <w:pStyle w:val="14"/>
            </w:pPr>
            <w:r>
              <w:t>7.50</w:t>
            </w:r>
          </w:p>
        </w:tc>
        <w:tc>
          <w:tcPr>
            <w:tcW w:w="964" w:type="dxa"/>
            <w:vAlign w:val="center"/>
          </w:tcPr>
          <w:p>
            <w:pPr>
              <w:pStyle w:val="14"/>
            </w:pPr>
            <w:r>
              <w:t>7.50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24.48</w:t>
            </w:r>
          </w:p>
        </w:tc>
        <w:tc>
          <w:tcPr>
            <w:tcW w:w="1134" w:type="dxa"/>
            <w:vAlign w:val="center"/>
          </w:tcPr>
          <w:p>
            <w:pPr>
              <w:pStyle w:val="15"/>
            </w:pPr>
            <w:r>
              <w:t>车辆加油、添加燃料服务</w:t>
            </w:r>
          </w:p>
        </w:tc>
        <w:tc>
          <w:tcPr>
            <w:tcW w:w="1134" w:type="dxa"/>
            <w:vAlign w:val="center"/>
          </w:tcPr>
          <w:p>
            <w:pPr>
              <w:pStyle w:val="15"/>
            </w:pPr>
            <w:r>
              <w:t>C23120302</w:t>
            </w:r>
          </w:p>
        </w:tc>
        <w:tc>
          <w:tcPr>
            <w:tcW w:w="709" w:type="dxa"/>
            <w:vAlign w:val="center"/>
          </w:tcPr>
          <w:p>
            <w:pPr>
              <w:pStyle w:val="16"/>
            </w:pPr>
            <w:r>
              <w:t>升</w:t>
            </w:r>
          </w:p>
        </w:tc>
        <w:tc>
          <w:tcPr>
            <w:tcW w:w="850" w:type="dxa"/>
            <w:vAlign w:val="center"/>
          </w:tcPr>
          <w:p>
            <w:pPr>
              <w:pStyle w:val="14"/>
            </w:pPr>
            <w:r>
              <w:t>10000</w:t>
            </w:r>
          </w:p>
        </w:tc>
        <w:tc>
          <w:tcPr>
            <w:tcW w:w="850" w:type="dxa"/>
            <w:vAlign w:val="center"/>
          </w:tcPr>
          <w:p>
            <w:pPr>
              <w:pStyle w:val="14"/>
            </w:pPr>
            <w:r>
              <w:t>0.00</w:t>
            </w:r>
          </w:p>
        </w:tc>
        <w:tc>
          <w:tcPr>
            <w:tcW w:w="964" w:type="dxa"/>
            <w:vAlign w:val="center"/>
          </w:tcPr>
          <w:p>
            <w:pPr>
              <w:pStyle w:val="14"/>
            </w:pPr>
            <w:r>
              <w:t>6.50</w:t>
            </w:r>
          </w:p>
        </w:tc>
        <w:tc>
          <w:tcPr>
            <w:tcW w:w="964" w:type="dxa"/>
            <w:vAlign w:val="center"/>
          </w:tcPr>
          <w:p>
            <w:pPr>
              <w:pStyle w:val="14"/>
            </w:pPr>
            <w:r>
              <w:t>6.50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营商办经费</w:t>
            </w:r>
          </w:p>
        </w:tc>
        <w:tc>
          <w:tcPr>
            <w:tcW w:w="964" w:type="dxa"/>
            <w:vAlign w:val="center"/>
          </w:tcPr>
          <w:p>
            <w:pPr>
              <w:pStyle w:val="14"/>
            </w:pPr>
            <w:r>
              <w:t>12.00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400</w:t>
            </w:r>
          </w:p>
        </w:tc>
        <w:tc>
          <w:tcPr>
            <w:tcW w:w="850" w:type="dxa"/>
            <w:vAlign w:val="center"/>
          </w:tcPr>
          <w:p>
            <w:pPr>
              <w:pStyle w:val="14"/>
            </w:pPr>
            <w:r>
              <w:t>0.00</w:t>
            </w:r>
          </w:p>
        </w:tc>
        <w:tc>
          <w:tcPr>
            <w:tcW w:w="964" w:type="dxa"/>
            <w:vAlign w:val="center"/>
          </w:tcPr>
          <w:p>
            <w:pPr>
              <w:pStyle w:val="14"/>
            </w:pPr>
            <w:r>
              <w:t>0.84</w:t>
            </w:r>
          </w:p>
        </w:tc>
        <w:tc>
          <w:tcPr>
            <w:tcW w:w="964" w:type="dxa"/>
            <w:vAlign w:val="center"/>
          </w:tcPr>
          <w:p>
            <w:pPr>
              <w:pStyle w:val="14"/>
            </w:pPr>
            <w:r>
              <w:t>0.84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招商引资和重大项目前期工作经费</w:t>
            </w:r>
          </w:p>
        </w:tc>
        <w:tc>
          <w:tcPr>
            <w:tcW w:w="964" w:type="dxa"/>
            <w:vAlign w:val="center"/>
          </w:tcPr>
          <w:p>
            <w:pPr>
              <w:pStyle w:val="14"/>
            </w:pPr>
            <w:r>
              <w:t>48.00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1440</w:t>
            </w:r>
          </w:p>
        </w:tc>
        <w:tc>
          <w:tcPr>
            <w:tcW w:w="850" w:type="dxa"/>
            <w:vAlign w:val="center"/>
          </w:tcPr>
          <w:p>
            <w:pPr>
              <w:pStyle w:val="14"/>
            </w:pPr>
            <w:r>
              <w:t>0.00</w:t>
            </w:r>
          </w:p>
        </w:tc>
        <w:tc>
          <w:tcPr>
            <w:tcW w:w="964" w:type="dxa"/>
            <w:vAlign w:val="center"/>
          </w:tcPr>
          <w:p>
            <w:pPr>
              <w:pStyle w:val="14"/>
            </w:pPr>
            <w:r>
              <w:t>3.02</w:t>
            </w:r>
          </w:p>
        </w:tc>
        <w:tc>
          <w:tcPr>
            <w:tcW w:w="964" w:type="dxa"/>
            <w:vAlign w:val="center"/>
          </w:tcPr>
          <w:p>
            <w:pPr>
              <w:pStyle w:val="14"/>
            </w:pPr>
            <w:r>
              <w:t>3.02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招商引资和重大项目前期工作经费</w:t>
            </w:r>
          </w:p>
        </w:tc>
        <w:tc>
          <w:tcPr>
            <w:tcW w:w="964" w:type="dxa"/>
            <w:vAlign w:val="center"/>
          </w:tcPr>
          <w:p>
            <w:pPr>
              <w:pStyle w:val="14"/>
            </w:pPr>
            <w:r>
              <w:t>48.00</w:t>
            </w:r>
          </w:p>
        </w:tc>
        <w:tc>
          <w:tcPr>
            <w:tcW w:w="1134" w:type="dxa"/>
            <w:vAlign w:val="center"/>
          </w:tcPr>
          <w:p>
            <w:pPr>
              <w:pStyle w:val="15"/>
            </w:pPr>
            <w:r>
              <w:t>其他会议、展览、住宿和餐饮服务</w:t>
            </w:r>
          </w:p>
        </w:tc>
        <w:tc>
          <w:tcPr>
            <w:tcW w:w="1134" w:type="dxa"/>
            <w:vAlign w:val="center"/>
          </w:tcPr>
          <w:p>
            <w:pPr>
              <w:pStyle w:val="15"/>
            </w:pPr>
            <w:r>
              <w:t>C22990000</w:t>
            </w:r>
          </w:p>
        </w:tc>
        <w:tc>
          <w:tcPr>
            <w:tcW w:w="709" w:type="dxa"/>
            <w:vAlign w:val="center"/>
          </w:tcPr>
          <w:p>
            <w:pPr>
              <w:pStyle w:val="16"/>
            </w:pPr>
            <w:r>
              <w:t>人</w:t>
            </w:r>
          </w:p>
        </w:tc>
        <w:tc>
          <w:tcPr>
            <w:tcW w:w="850" w:type="dxa"/>
            <w:vAlign w:val="center"/>
          </w:tcPr>
          <w:p>
            <w:pPr>
              <w:pStyle w:val="14"/>
            </w:pPr>
            <w:r>
              <w:t>625</w:t>
            </w:r>
          </w:p>
        </w:tc>
        <w:tc>
          <w:tcPr>
            <w:tcW w:w="850" w:type="dxa"/>
            <w:vAlign w:val="center"/>
          </w:tcPr>
          <w:p>
            <w:pPr>
              <w:pStyle w:val="14"/>
            </w:pPr>
            <w:r>
              <w:t>0.01</w:t>
            </w:r>
          </w:p>
        </w:tc>
        <w:tc>
          <w:tcPr>
            <w:tcW w:w="964" w:type="dxa"/>
            <w:vAlign w:val="center"/>
          </w:tcPr>
          <w:p>
            <w:pPr>
              <w:pStyle w:val="14"/>
            </w:pPr>
            <w:r>
              <w:t>5.00</w:t>
            </w:r>
          </w:p>
        </w:tc>
        <w:tc>
          <w:tcPr>
            <w:tcW w:w="964" w:type="dxa"/>
            <w:vAlign w:val="center"/>
          </w:tcPr>
          <w:p>
            <w:pPr>
              <w:pStyle w:val="14"/>
            </w:pPr>
            <w:r>
              <w:t>5.00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青龙满族自治县招商和投资促进中心小计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3.38</w:t>
            </w:r>
          </w:p>
        </w:tc>
        <w:tc>
          <w:tcPr>
            <w:tcW w:w="964" w:type="dxa"/>
            <w:vAlign w:val="center"/>
          </w:tcPr>
          <w:p>
            <w:pPr>
              <w:pStyle w:val="18"/>
            </w:pPr>
            <w:r>
              <w:t>3.38</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3.38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1.60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180</w:t>
            </w:r>
          </w:p>
        </w:tc>
        <w:tc>
          <w:tcPr>
            <w:tcW w:w="850" w:type="dxa"/>
            <w:vAlign w:val="center"/>
          </w:tcPr>
          <w:p>
            <w:pPr>
              <w:pStyle w:val="14"/>
            </w:pPr>
            <w:r>
              <w:t>0.00</w:t>
            </w:r>
          </w:p>
        </w:tc>
        <w:tc>
          <w:tcPr>
            <w:tcW w:w="964" w:type="dxa"/>
            <w:vAlign w:val="center"/>
          </w:tcPr>
          <w:p>
            <w:pPr>
              <w:pStyle w:val="14"/>
            </w:pPr>
            <w:r>
              <w:t>0.31</w:t>
            </w:r>
          </w:p>
        </w:tc>
        <w:tc>
          <w:tcPr>
            <w:tcW w:w="964" w:type="dxa"/>
            <w:vAlign w:val="center"/>
          </w:tcPr>
          <w:p>
            <w:pPr>
              <w:pStyle w:val="14"/>
            </w:pPr>
            <w:r>
              <w:t>0.31</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央企入秦工作经费</w:t>
            </w:r>
          </w:p>
        </w:tc>
        <w:tc>
          <w:tcPr>
            <w:tcW w:w="964" w:type="dxa"/>
            <w:vAlign w:val="center"/>
          </w:tcPr>
          <w:p>
            <w:pPr>
              <w:pStyle w:val="14"/>
            </w:pPr>
            <w:r>
              <w:t>20.00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100</w:t>
            </w:r>
          </w:p>
        </w:tc>
        <w:tc>
          <w:tcPr>
            <w:tcW w:w="850" w:type="dxa"/>
            <w:vAlign w:val="center"/>
          </w:tcPr>
          <w:p>
            <w:pPr>
              <w:pStyle w:val="14"/>
            </w:pPr>
            <w:r>
              <w:t>0.00</w:t>
            </w:r>
          </w:p>
        </w:tc>
        <w:tc>
          <w:tcPr>
            <w:tcW w:w="964" w:type="dxa"/>
            <w:vAlign w:val="center"/>
          </w:tcPr>
          <w:p>
            <w:pPr>
              <w:pStyle w:val="14"/>
            </w:pPr>
            <w:r>
              <w:t>0.17</w:t>
            </w:r>
          </w:p>
        </w:tc>
        <w:tc>
          <w:tcPr>
            <w:tcW w:w="964" w:type="dxa"/>
            <w:vAlign w:val="center"/>
          </w:tcPr>
          <w:p>
            <w:pPr>
              <w:pStyle w:val="14"/>
            </w:pPr>
            <w:r>
              <w:t>0.17</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招商引资项目工作经费</w:t>
            </w:r>
          </w:p>
        </w:tc>
        <w:tc>
          <w:tcPr>
            <w:tcW w:w="964" w:type="dxa"/>
            <w:vAlign w:val="center"/>
          </w:tcPr>
          <w:p>
            <w:pPr>
              <w:pStyle w:val="14"/>
            </w:pPr>
            <w:r>
              <w:t>58.00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0.50</w:t>
            </w:r>
          </w:p>
        </w:tc>
        <w:tc>
          <w:tcPr>
            <w:tcW w:w="964" w:type="dxa"/>
            <w:vAlign w:val="center"/>
          </w:tcPr>
          <w:p>
            <w:pPr>
              <w:pStyle w:val="14"/>
            </w:pPr>
            <w:r>
              <w:t>0.50</w:t>
            </w:r>
          </w:p>
        </w:tc>
        <w:tc>
          <w:tcPr>
            <w:tcW w:w="964" w:type="dxa"/>
            <w:vAlign w:val="center"/>
          </w:tcPr>
          <w:p>
            <w:pPr>
              <w:pStyle w:val="14"/>
            </w:pPr>
            <w:r>
              <w:t>0.50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招商引资项目工作经费</w:t>
            </w:r>
          </w:p>
        </w:tc>
        <w:tc>
          <w:tcPr>
            <w:tcW w:w="964" w:type="dxa"/>
            <w:vAlign w:val="center"/>
          </w:tcPr>
          <w:p>
            <w:pPr>
              <w:pStyle w:val="14"/>
            </w:pPr>
            <w:r>
              <w:t>58.00</w:t>
            </w:r>
          </w:p>
        </w:tc>
        <w:tc>
          <w:tcPr>
            <w:tcW w:w="1134" w:type="dxa"/>
            <w:vAlign w:val="center"/>
          </w:tcPr>
          <w:p>
            <w:pPr>
              <w:pStyle w:val="15"/>
            </w:pPr>
            <w:r>
              <w:t>A4 黑白打印机</w:t>
            </w:r>
          </w:p>
        </w:tc>
        <w:tc>
          <w:tcPr>
            <w:tcW w:w="1134" w:type="dxa"/>
            <w:vAlign w:val="center"/>
          </w:tcPr>
          <w:p>
            <w:pPr>
              <w:pStyle w:val="15"/>
            </w:pPr>
            <w:r>
              <w:t>A02021003</w:t>
            </w:r>
          </w:p>
        </w:tc>
        <w:tc>
          <w:tcPr>
            <w:tcW w:w="709" w:type="dxa"/>
            <w:vAlign w:val="center"/>
          </w:tcPr>
          <w:p>
            <w:pPr>
              <w:pStyle w:val="16"/>
            </w:pPr>
            <w:r>
              <w:t>台</w:t>
            </w:r>
          </w:p>
        </w:tc>
        <w:tc>
          <w:tcPr>
            <w:tcW w:w="850" w:type="dxa"/>
            <w:vAlign w:val="center"/>
          </w:tcPr>
          <w:p>
            <w:pPr>
              <w:pStyle w:val="14"/>
            </w:pPr>
            <w:r>
              <w:t>3</w:t>
            </w:r>
          </w:p>
        </w:tc>
        <w:tc>
          <w:tcPr>
            <w:tcW w:w="850" w:type="dxa"/>
            <w:vAlign w:val="center"/>
          </w:tcPr>
          <w:p>
            <w:pPr>
              <w:pStyle w:val="14"/>
            </w:pPr>
            <w:r>
              <w:t>0.20</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招商引资项目工作经费</w:t>
            </w:r>
          </w:p>
        </w:tc>
        <w:tc>
          <w:tcPr>
            <w:tcW w:w="964" w:type="dxa"/>
            <w:vAlign w:val="center"/>
          </w:tcPr>
          <w:p>
            <w:pPr>
              <w:pStyle w:val="14"/>
            </w:pPr>
            <w:r>
              <w:t>58.00</w:t>
            </w:r>
          </w:p>
        </w:tc>
        <w:tc>
          <w:tcPr>
            <w:tcW w:w="1134" w:type="dxa"/>
            <w:vAlign w:val="center"/>
          </w:tcPr>
          <w:p>
            <w:pPr>
              <w:pStyle w:val="15"/>
            </w:pPr>
            <w:r>
              <w:t>碎纸机</w:t>
            </w:r>
          </w:p>
        </w:tc>
        <w:tc>
          <w:tcPr>
            <w:tcW w:w="1134" w:type="dxa"/>
            <w:vAlign w:val="center"/>
          </w:tcPr>
          <w:p>
            <w:pPr>
              <w:pStyle w:val="15"/>
            </w:pPr>
            <w:r>
              <w:t>A02021301</w:t>
            </w:r>
          </w:p>
        </w:tc>
        <w:tc>
          <w:tcPr>
            <w:tcW w:w="709" w:type="dxa"/>
            <w:vAlign w:val="center"/>
          </w:tcPr>
          <w:p>
            <w:pPr>
              <w:pStyle w:val="16"/>
            </w:pPr>
            <w:r>
              <w:t>台</w:t>
            </w:r>
          </w:p>
        </w:tc>
        <w:tc>
          <w:tcPr>
            <w:tcW w:w="850" w:type="dxa"/>
            <w:vAlign w:val="center"/>
          </w:tcPr>
          <w:p>
            <w:pPr>
              <w:pStyle w:val="14"/>
            </w:pPr>
            <w:r>
              <w:t>1</w:t>
            </w:r>
          </w:p>
        </w:tc>
        <w:tc>
          <w:tcPr>
            <w:tcW w:w="850" w:type="dxa"/>
            <w:vAlign w:val="center"/>
          </w:tcPr>
          <w:p>
            <w:pPr>
              <w:pStyle w:val="14"/>
            </w:pPr>
            <w:r>
              <w:t>0.10</w:t>
            </w:r>
          </w:p>
        </w:tc>
        <w:tc>
          <w:tcPr>
            <w:tcW w:w="964" w:type="dxa"/>
            <w:vAlign w:val="center"/>
          </w:tcPr>
          <w:p>
            <w:pPr>
              <w:pStyle w:val="14"/>
            </w:pPr>
            <w:r>
              <w:t>0.10</w:t>
            </w:r>
          </w:p>
        </w:tc>
        <w:tc>
          <w:tcPr>
            <w:tcW w:w="964" w:type="dxa"/>
            <w:vAlign w:val="center"/>
          </w:tcPr>
          <w:p>
            <w:pPr>
              <w:pStyle w:val="14"/>
            </w:pPr>
            <w:r>
              <w:t>0.10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招商引资项目工作经费</w:t>
            </w:r>
          </w:p>
        </w:tc>
        <w:tc>
          <w:tcPr>
            <w:tcW w:w="964" w:type="dxa"/>
            <w:vAlign w:val="center"/>
          </w:tcPr>
          <w:p>
            <w:pPr>
              <w:pStyle w:val="14"/>
            </w:pPr>
            <w:r>
              <w:t>58.00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800</w:t>
            </w:r>
          </w:p>
        </w:tc>
        <w:tc>
          <w:tcPr>
            <w:tcW w:w="850" w:type="dxa"/>
            <w:vAlign w:val="center"/>
          </w:tcPr>
          <w:p>
            <w:pPr>
              <w:pStyle w:val="14"/>
            </w:pPr>
            <w:r>
              <w:t>0.00</w:t>
            </w:r>
          </w:p>
        </w:tc>
        <w:tc>
          <w:tcPr>
            <w:tcW w:w="964" w:type="dxa"/>
            <w:vAlign w:val="center"/>
          </w:tcPr>
          <w:p>
            <w:pPr>
              <w:pStyle w:val="14"/>
            </w:pPr>
            <w:r>
              <w:t>1.36</w:t>
            </w:r>
          </w:p>
        </w:tc>
        <w:tc>
          <w:tcPr>
            <w:tcW w:w="964" w:type="dxa"/>
            <w:vAlign w:val="center"/>
          </w:tcPr>
          <w:p>
            <w:pPr>
              <w:pStyle w:val="14"/>
            </w:pPr>
            <w:r>
              <w:t>1.36</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重点项目工作经费</w:t>
            </w:r>
          </w:p>
        </w:tc>
        <w:tc>
          <w:tcPr>
            <w:tcW w:w="964" w:type="dxa"/>
            <w:vAlign w:val="center"/>
          </w:tcPr>
          <w:p>
            <w:pPr>
              <w:pStyle w:val="14"/>
            </w:pPr>
            <w:r>
              <w:t>32.00</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包</w:t>
            </w:r>
          </w:p>
        </w:tc>
        <w:tc>
          <w:tcPr>
            <w:tcW w:w="850" w:type="dxa"/>
            <w:vAlign w:val="center"/>
          </w:tcPr>
          <w:p>
            <w:pPr>
              <w:pStyle w:val="14"/>
            </w:pPr>
            <w:r>
              <w:t>200</w:t>
            </w:r>
          </w:p>
        </w:tc>
        <w:tc>
          <w:tcPr>
            <w:tcW w:w="850" w:type="dxa"/>
            <w:vAlign w:val="center"/>
          </w:tcPr>
          <w:p>
            <w:pPr>
              <w:pStyle w:val="14"/>
            </w:pPr>
            <w:r>
              <w:t>0.00</w:t>
            </w:r>
          </w:p>
        </w:tc>
        <w:tc>
          <w:tcPr>
            <w:tcW w:w="964" w:type="dxa"/>
            <w:vAlign w:val="center"/>
          </w:tcPr>
          <w:p>
            <w:pPr>
              <w:pStyle w:val="14"/>
            </w:pPr>
            <w:r>
              <w:t>0.34</w:t>
            </w:r>
          </w:p>
        </w:tc>
        <w:tc>
          <w:tcPr>
            <w:tcW w:w="964" w:type="dxa"/>
            <w:vAlign w:val="center"/>
          </w:tcPr>
          <w:p>
            <w:pPr>
              <w:pStyle w:val="14"/>
            </w:pPr>
            <w:r>
              <w:t>0.34</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0.34</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青龙满族自治县发展和改革局（含所属单位）上年末固定资产金额为0.00万元（详见下表）。本年度拟购置固定资产总额为0.00万元，已按要求列入政府采购预算，详见政府采购预算表。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2"/>
            </w:pPr>
            <w:r>
              <w:t>303青龙满族自治县发展和改革局</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2670.65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2190.96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pPr>
            <w:r>
              <w:t>4、其他固定资产</w:t>
            </w:r>
          </w:p>
        </w:tc>
        <w:tc>
          <w:tcPr>
            <w:tcW w:w="2835" w:type="dxa"/>
            <w:vAlign w:val="center"/>
          </w:tcPr>
          <w:p>
            <w:pPr>
              <w:pStyle w:val="16"/>
            </w:pPr>
          </w:p>
        </w:tc>
        <w:tc>
          <w:tcPr>
            <w:tcW w:w="283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225.1</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354F"/>
    <w:rsid w:val="032D0909"/>
    <w:rsid w:val="04B03BBE"/>
    <w:rsid w:val="04FB2D39"/>
    <w:rsid w:val="10C44D23"/>
    <w:rsid w:val="1233501D"/>
    <w:rsid w:val="13685340"/>
    <w:rsid w:val="18BD6DA2"/>
    <w:rsid w:val="195D39B7"/>
    <w:rsid w:val="1B4E165A"/>
    <w:rsid w:val="1BB75124"/>
    <w:rsid w:val="1C296E2C"/>
    <w:rsid w:val="1CED50A6"/>
    <w:rsid w:val="1FD8395A"/>
    <w:rsid w:val="2064361A"/>
    <w:rsid w:val="20EC1DC8"/>
    <w:rsid w:val="23613299"/>
    <w:rsid w:val="23BF12C0"/>
    <w:rsid w:val="24C818E6"/>
    <w:rsid w:val="287967F4"/>
    <w:rsid w:val="2BB76C46"/>
    <w:rsid w:val="2DE0754F"/>
    <w:rsid w:val="2E8E1AD7"/>
    <w:rsid w:val="2ECB12A0"/>
    <w:rsid w:val="2EDD3F6F"/>
    <w:rsid w:val="2EF47418"/>
    <w:rsid w:val="3A900749"/>
    <w:rsid w:val="3E1A30F3"/>
    <w:rsid w:val="3EF1559A"/>
    <w:rsid w:val="40A869C3"/>
    <w:rsid w:val="41054F50"/>
    <w:rsid w:val="41FC03F6"/>
    <w:rsid w:val="47A01390"/>
    <w:rsid w:val="48D84B2B"/>
    <w:rsid w:val="4CDA0323"/>
    <w:rsid w:val="4E071D2F"/>
    <w:rsid w:val="502B3F12"/>
    <w:rsid w:val="53F41D4A"/>
    <w:rsid w:val="57297B3F"/>
    <w:rsid w:val="5B5C2B2A"/>
    <w:rsid w:val="5C044F83"/>
    <w:rsid w:val="5F0813F1"/>
    <w:rsid w:val="622E48BA"/>
    <w:rsid w:val="62425D42"/>
    <w:rsid w:val="6952251B"/>
    <w:rsid w:val="6B060238"/>
    <w:rsid w:val="703507C6"/>
    <w:rsid w:val="72DE42CC"/>
    <w:rsid w:val="73DA5F9E"/>
    <w:rsid w:val="77AF62EB"/>
    <w:rsid w:val="7AA675DB"/>
    <w:rsid w:val="7FEA482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119</Pages>
  <TotalTime>40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2025-01-21T15:23:00Z</dcterms:created>
  <dc:creator>Administrator</dc:creator>
  <cp:lastModifiedBy>Administrator</cp:lastModifiedBy>
  <dcterms:modified xsi:type="dcterms:W3CDTF">2025-11-20T08:28:45Z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00F6A370C9FF47E2B0EA275C17D4B9E7</vt:lpwstr>
  </property>
</Properties>
</file>