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97E7F5">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7D093E5A">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67E6C2D1">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14:paraId="38AF4A65">
      <w:pPr>
        <w:spacing w:line="600" w:lineRule="auto"/>
        <w:rPr>
          <w:rFonts w:ascii="楷体_GB2312" w:hAnsi="楷体_GB2312" w:eastAsia="楷体_GB2312" w:cs="楷体_GB2312"/>
          <w:color w:val="000000"/>
          <w:sz w:val="40"/>
          <w:szCs w:val="40"/>
        </w:rPr>
      </w:pPr>
    </w:p>
    <w:p w14:paraId="0E06E2B3">
      <w:pPr>
        <w:spacing w:line="600" w:lineRule="auto"/>
        <w:rPr>
          <w:rFonts w:ascii="楷体_GB2312" w:hAnsi="楷体_GB2312" w:eastAsia="楷体_GB2312" w:cs="楷体_GB2312"/>
          <w:color w:val="000000"/>
          <w:sz w:val="40"/>
          <w:szCs w:val="40"/>
        </w:rPr>
      </w:pPr>
    </w:p>
    <w:p w14:paraId="3B04D417">
      <w:pPr>
        <w:spacing w:line="600" w:lineRule="auto"/>
        <w:rPr>
          <w:rFonts w:ascii="楷体_GB2312" w:hAnsi="楷体_GB2312" w:eastAsia="楷体_GB2312" w:cs="楷体_GB2312"/>
          <w:color w:val="000000"/>
          <w:sz w:val="40"/>
          <w:szCs w:val="40"/>
        </w:rPr>
      </w:pPr>
    </w:p>
    <w:p w14:paraId="22D99282">
      <w:pPr>
        <w:spacing w:line="600" w:lineRule="auto"/>
        <w:rPr>
          <w:rFonts w:ascii="楷体_GB2312" w:hAnsi="楷体_GB2312" w:eastAsia="楷体_GB2312" w:cs="楷体_GB2312"/>
          <w:color w:val="000000"/>
          <w:sz w:val="40"/>
          <w:szCs w:val="40"/>
        </w:rPr>
      </w:pPr>
    </w:p>
    <w:p w14:paraId="7EE09341">
      <w:pPr>
        <w:spacing w:line="600" w:lineRule="auto"/>
        <w:rPr>
          <w:rFonts w:ascii="楷体_GB2312" w:hAnsi="楷体_GB2312" w:eastAsia="楷体_GB2312" w:cs="楷体_GB2312"/>
          <w:color w:val="000000"/>
          <w:sz w:val="40"/>
          <w:szCs w:val="40"/>
        </w:rPr>
      </w:pPr>
    </w:p>
    <w:p w14:paraId="368A0D4D">
      <w:pPr>
        <w:spacing w:line="600" w:lineRule="auto"/>
        <w:rPr>
          <w:rFonts w:ascii="楷体_GB2312" w:hAnsi="楷体_GB2312" w:eastAsia="楷体_GB2312" w:cs="楷体_GB2312"/>
          <w:color w:val="000000"/>
          <w:sz w:val="40"/>
          <w:szCs w:val="40"/>
        </w:rPr>
      </w:pPr>
    </w:p>
    <w:p w14:paraId="60D3B689">
      <w:pPr>
        <w:spacing w:line="600" w:lineRule="auto"/>
        <w:rPr>
          <w:rFonts w:ascii="楷体_GB2312" w:hAnsi="楷体_GB2312" w:eastAsia="楷体_GB2312" w:cs="楷体_GB2312"/>
          <w:color w:val="000000"/>
          <w:sz w:val="40"/>
          <w:szCs w:val="40"/>
        </w:rPr>
      </w:pPr>
    </w:p>
    <w:p w14:paraId="26D3468C">
      <w:pPr>
        <w:spacing w:line="600" w:lineRule="auto"/>
        <w:rPr>
          <w:rFonts w:ascii="楷体_GB2312" w:hAnsi="楷体_GB2312" w:eastAsia="楷体_GB2312" w:cs="楷体_GB2312"/>
          <w:color w:val="000000"/>
          <w:sz w:val="40"/>
          <w:szCs w:val="40"/>
        </w:rPr>
      </w:pPr>
    </w:p>
    <w:p w14:paraId="2426CC8E">
      <w:pPr>
        <w:spacing w:line="600" w:lineRule="auto"/>
        <w:rPr>
          <w:rFonts w:ascii="楷体_GB2312" w:hAnsi="楷体_GB2312" w:eastAsia="楷体_GB2312" w:cs="楷体_GB2312"/>
          <w:color w:val="000000"/>
          <w:sz w:val="40"/>
          <w:szCs w:val="40"/>
        </w:rPr>
      </w:pPr>
    </w:p>
    <w:p w14:paraId="2E83A4F6">
      <w:pPr>
        <w:spacing w:line="600" w:lineRule="auto"/>
        <w:rPr>
          <w:rFonts w:ascii="楷体_GB2312" w:hAnsi="楷体_GB2312" w:eastAsia="楷体_GB2312" w:cs="楷体_GB2312"/>
          <w:color w:val="000000"/>
          <w:sz w:val="40"/>
          <w:szCs w:val="40"/>
        </w:rPr>
      </w:pPr>
    </w:p>
    <w:p w14:paraId="08B58C10">
      <w:pPr>
        <w:spacing w:line="600" w:lineRule="auto"/>
        <w:rPr>
          <w:rFonts w:ascii="楷体_GB2312" w:hAnsi="楷体_GB2312" w:eastAsia="楷体_GB2312" w:cs="楷体_GB2312"/>
          <w:color w:val="000000"/>
          <w:sz w:val="40"/>
          <w:szCs w:val="40"/>
        </w:rPr>
      </w:pPr>
    </w:p>
    <w:p w14:paraId="78F41273">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：321004</w:t>
      </w:r>
    </w:p>
    <w:p w14:paraId="23B2285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：青龙满族自治县军队离退休干部休养所</w:t>
      </w:r>
    </w:p>
    <w:p w14:paraId="78A689D0">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pgNumType w:start="1"/>
          <w:cols w:space="720" w:num="1"/>
          <w:docGrid w:type="lines" w:linePitch="312" w:charSpace="0"/>
        </w:sectPr>
      </w:pPr>
    </w:p>
    <w:p w14:paraId="2DDD5F34">
      <w:pPr>
        <w:spacing w:line="600" w:lineRule="auto"/>
        <w:jc w:val="center"/>
        <w:rPr>
          <w:rFonts w:ascii="楷体_GB2312" w:hAnsi="楷体_GB2312" w:eastAsia="楷体_GB2312" w:cs="楷体_GB2312"/>
          <w:color w:val="000000"/>
          <w:sz w:val="40"/>
          <w:szCs w:val="40"/>
        </w:rPr>
      </w:pPr>
    </w:p>
    <w:p w14:paraId="227A12D8">
      <w:pPr>
        <w:rPr>
          <w:rFonts w:ascii="黑体" w:hAnsi="黑体" w:eastAsia="黑体" w:cs="黑体"/>
          <w:b/>
          <w:bCs/>
          <w:sz w:val="32"/>
          <w:szCs w:val="36"/>
          <w:highlight w:val="yellow"/>
        </w:rPr>
      </w:pPr>
    </w:p>
    <w:p w14:paraId="331BAA57">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青龙满族自治县军队离退休干部休养所</w:t>
      </w:r>
    </w:p>
    <w:p w14:paraId="093BC4B3">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55E09A6A">
      <w:pPr>
        <w:spacing w:line="360" w:lineRule="auto"/>
        <w:jc w:val="center"/>
        <w:rPr>
          <w:rFonts w:ascii="黑体" w:hAnsi="黑体" w:eastAsia="黑体" w:cs="黑体"/>
          <w:sz w:val="56"/>
          <w:szCs w:val="72"/>
        </w:rPr>
      </w:pPr>
    </w:p>
    <w:p w14:paraId="766A0C66">
      <w:pPr>
        <w:spacing w:line="600" w:lineRule="auto"/>
        <w:jc w:val="center"/>
        <w:rPr>
          <w:rFonts w:ascii="黑体" w:hAnsi="黑体" w:eastAsia="黑体" w:cs="黑体"/>
          <w:sz w:val="56"/>
          <w:szCs w:val="72"/>
        </w:rPr>
      </w:pPr>
    </w:p>
    <w:p w14:paraId="042C3626">
      <w:pPr>
        <w:spacing w:line="600" w:lineRule="auto"/>
        <w:jc w:val="center"/>
        <w:rPr>
          <w:rFonts w:ascii="黑体" w:hAnsi="黑体" w:eastAsia="黑体" w:cs="黑体"/>
          <w:sz w:val="56"/>
          <w:szCs w:val="72"/>
        </w:rPr>
      </w:pPr>
    </w:p>
    <w:p w14:paraId="057099E9">
      <w:pPr>
        <w:spacing w:line="480" w:lineRule="auto"/>
        <w:rPr>
          <w:rFonts w:ascii="黑体" w:hAnsi="黑体" w:eastAsia="黑体" w:cs="黑体"/>
          <w:sz w:val="56"/>
          <w:szCs w:val="72"/>
        </w:rPr>
      </w:pPr>
    </w:p>
    <w:p w14:paraId="6B14DD62">
      <w:pPr>
        <w:widowControl/>
        <w:spacing w:line="360" w:lineRule="auto"/>
        <w:jc w:val="center"/>
        <w:rPr>
          <w:rFonts w:ascii="Times New Roman" w:eastAsia="楷体_GB2312"/>
          <w:sz w:val="44"/>
          <w:szCs w:val="44"/>
        </w:rPr>
      </w:pPr>
      <w:r>
        <w:rPr>
          <w:rFonts w:ascii="Times New Roman" w:eastAsia="楷体_GB2312"/>
          <w:sz w:val="44"/>
          <w:szCs w:val="44"/>
        </w:rPr>
        <w:t>青龙满族自治县军队离退休干部休养所(单位名称，加盖公章）</w:t>
      </w:r>
    </w:p>
    <w:p w14:paraId="64D37559">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14:paraId="4FF2D4AE">
      <w:pPr>
        <w:snapToGrid w:val="0"/>
        <w:jc w:val="left"/>
        <w:rPr>
          <w:rFonts w:ascii="楷体_GB2312" w:hAnsi="楷体_GB2312" w:eastAsia="楷体_GB2312" w:cs="楷体_GB2312"/>
          <w:color w:val="000000" w:themeColor="text1"/>
          <w:sz w:val="44"/>
          <w:szCs w:val="44"/>
        </w:rPr>
      </w:pPr>
    </w:p>
    <w:p w14:paraId="3BCD058A">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cols w:space="720" w:num="1"/>
          <w:docGrid w:type="lines" w:linePitch="312" w:charSpace="0"/>
        </w:sectPr>
      </w:pPr>
    </w:p>
    <w:p w14:paraId="29BE356A">
      <w:pPr>
        <w:widowControl/>
        <w:spacing w:line="600" w:lineRule="exact"/>
        <w:jc w:val="left"/>
        <w:rPr>
          <w:rFonts w:ascii="黑体" w:hAnsi="黑体" w:eastAsia="黑体" w:cs="黑体"/>
          <w:bCs/>
          <w:sz w:val="32"/>
          <w:szCs w:val="32"/>
        </w:rPr>
      </w:pPr>
    </w:p>
    <w:p w14:paraId="44003819">
      <w:pPr>
        <w:tabs>
          <w:tab w:val="left" w:pos="2728"/>
        </w:tabs>
        <w:jc w:val="center"/>
        <w:rPr>
          <w:rFonts w:ascii="黑体" w:hAnsi="Times New Roman" w:eastAsia="黑体" w:cs="Times New Roman"/>
          <w:sz w:val="48"/>
          <w:szCs w:val="48"/>
        </w:rPr>
      </w:pPr>
    </w:p>
    <w:p w14:paraId="2FC96D9D">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5F7DAC22">
      <w:pPr>
        <w:widowControl/>
        <w:spacing w:after="160" w:line="580" w:lineRule="exact"/>
        <w:ind w:firstLine="640" w:firstLineChars="200"/>
        <w:rPr>
          <w:rFonts w:ascii="Times New Roman" w:hAnsi="Times New Roman" w:eastAsia="黑体" w:cs="Times New Roman"/>
          <w:sz w:val="32"/>
          <w:szCs w:val="32"/>
        </w:rPr>
      </w:pPr>
    </w:p>
    <w:p w14:paraId="1DB31E48">
      <w:pPr>
        <w:widowControl/>
        <w:spacing w:line="360" w:lineRule="auto"/>
        <w:jc w:val="left"/>
        <w:rPr>
          <w:rFonts w:ascii="Times New Roman" w:eastAsia="黑体"/>
          <w:sz w:val="32"/>
          <w:szCs w:val="32"/>
        </w:rPr>
      </w:pPr>
      <w:r>
        <w:rPr>
          <w:rFonts w:ascii="Times New Roman" w:eastAsia="黑体"/>
          <w:sz w:val="32"/>
          <w:szCs w:val="32"/>
        </w:rPr>
        <w:t>第一部分单位概况</w:t>
      </w:r>
    </w:p>
    <w:p w14:paraId="6CA3E68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4BA4EB1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133631B0">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7C2FBF7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50D434A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7488BFA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76B81F8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1F66A61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6A7C679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15B9AC0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6686DA2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30B5A2F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3193AFA2">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420FA29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216CA5A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5CCCE6D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183B601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0140DAE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7D0FBC2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0905351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750B591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22E8C08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1761768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7F289755">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4797D726">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57BC39F7">
      <w:pPr>
        <w:widowControl/>
        <w:spacing w:line="360" w:lineRule="auto"/>
        <w:jc w:val="center"/>
        <w:outlineLvl w:val="0"/>
        <w:rPr>
          <w:rFonts w:ascii="Times New Roman" w:eastAsia="黑体"/>
          <w:sz w:val="44"/>
          <w:szCs w:val="44"/>
        </w:rPr>
      </w:pPr>
      <w:r>
        <w:rPr>
          <w:rFonts w:ascii="Times New Roman" w:eastAsia="黑体"/>
          <w:sz w:val="44"/>
          <w:szCs w:val="44"/>
        </w:rPr>
        <w:t>第一部分单位概况</w:t>
      </w:r>
    </w:p>
    <w:p w14:paraId="0FC11A7A">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072FA288">
      <w:pPr>
        <w:widowControl/>
        <w:spacing w:line="360" w:lineRule="auto"/>
        <w:ind w:firstLine="640" w:firstLineChars="200"/>
        <w:jc w:val="left"/>
        <w:rPr>
          <w:rFonts w:ascii="Times New Roman" w:eastAsia="仿宋_GB2312"/>
          <w:sz w:val="32"/>
          <w:szCs w:val="32"/>
        </w:rPr>
      </w:pPr>
    </w:p>
    <w:p w14:paraId="7C41E0CA">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3AEE273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A13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0F237ED">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26CB96CD">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6A58301A">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405906F6">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009E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F577F7D">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7C00FEEB">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青龙满族自治县军队离退休干部休养所</w:t>
            </w:r>
          </w:p>
        </w:tc>
        <w:tc>
          <w:tcPr>
            <w:tcW w:w="2445" w:type="dxa"/>
          </w:tcPr>
          <w:p w14:paraId="63496DBB">
            <w:pPr>
              <w:spacing w:line="560" w:lineRule="exact"/>
              <w:jc w:val="center"/>
              <w:rPr>
                <w:rFonts w:ascii="仿宋_GB2312" w:hAnsi="Calibri" w:eastAsia="仿宋_GB2312" w:cs="ArialUnicodeMS"/>
                <w:sz w:val="28"/>
                <w:szCs w:val="28"/>
              </w:rPr>
            </w:pPr>
          </w:p>
        </w:tc>
        <w:tc>
          <w:tcPr>
            <w:tcW w:w="2665" w:type="dxa"/>
          </w:tcPr>
          <w:p w14:paraId="41F6718A">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3D373375">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8D4D776">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4016239D">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48FD5F88">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12041597">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2597636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544177BD">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1AD9E701">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部门（单位）：青龙满族自治县军队离退休干部休养所</w:t>
            </w:r>
          </w:p>
        </w:tc>
        <w:tc>
          <w:tcPr>
            <w:tcW w:w="1262" w:type="pct"/>
            <w:gridSpan w:val="2"/>
            <w:tcBorders>
              <w:top w:val="nil"/>
              <w:left w:val="nil"/>
              <w:bottom w:val="single" w:color="auto" w:sz="4" w:space="0"/>
              <w:right w:val="nil"/>
            </w:tcBorders>
            <w:noWrap/>
            <w:vAlign w:val="bottom"/>
          </w:tcPr>
          <w:p w14:paraId="61513ED6">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0DEE3E21">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77A976A">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1600ACC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14EAD10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1A34E201">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31AD8B1">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01621DA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71587211">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06BC7FD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6CA7EA6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4D796DCC">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13581BF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5925E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64AE7091">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2168D155">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1CD3E56A">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5A018E68">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644FEB90">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3FE6CA3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E9150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52FA768D">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305A5C22">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1361" w:type="pct"/>
            <w:gridSpan w:val="2"/>
            <w:tcBorders>
              <w:top w:val="nil"/>
              <w:left w:val="nil"/>
              <w:bottom w:val="single" w:color="000000" w:sz="4" w:space="0"/>
              <w:right w:val="single" w:color="000000" w:sz="4" w:space="0"/>
            </w:tcBorders>
            <w:noWrap/>
            <w:vAlign w:val="center"/>
          </w:tcPr>
          <w:p w14:paraId="41A3674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47D18B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6473018A">
            <w:pPr>
              <w:jc w:val="right"/>
              <w:rPr>
                <w:rFonts w:ascii="Times New Roman" w:hAnsi="Times New Roman" w:eastAsia="宋体" w:cs="Times New Roman"/>
                <w:color w:val="000000"/>
                <w:sz w:val="20"/>
                <w:szCs w:val="20"/>
              </w:rPr>
            </w:pPr>
          </w:p>
        </w:tc>
      </w:tr>
      <w:tr w14:paraId="4D2995D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60241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1D102D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15C7190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34AAD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40A9DC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10D76B1D">
            <w:pPr>
              <w:jc w:val="right"/>
              <w:rPr>
                <w:rFonts w:ascii="Times New Roman" w:hAnsi="Times New Roman" w:eastAsia="宋体" w:cs="Times New Roman"/>
                <w:color w:val="000000"/>
                <w:sz w:val="20"/>
                <w:szCs w:val="20"/>
              </w:rPr>
            </w:pPr>
          </w:p>
        </w:tc>
      </w:tr>
      <w:tr w14:paraId="7775250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D0787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362C6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112F278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EDDD5B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5BF410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0173CBE3">
            <w:pPr>
              <w:jc w:val="right"/>
              <w:rPr>
                <w:rFonts w:ascii="Times New Roman" w:hAnsi="Times New Roman" w:eastAsia="宋体" w:cs="Times New Roman"/>
                <w:color w:val="000000"/>
                <w:sz w:val="20"/>
                <w:szCs w:val="20"/>
              </w:rPr>
            </w:pPr>
          </w:p>
        </w:tc>
      </w:tr>
      <w:tr w14:paraId="2EFF44F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85583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52ADE4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2627488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B21381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026B22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6CA52FDA">
            <w:pPr>
              <w:jc w:val="right"/>
              <w:rPr>
                <w:rFonts w:ascii="Times New Roman" w:hAnsi="Times New Roman" w:eastAsia="宋体" w:cs="Times New Roman"/>
                <w:color w:val="000000"/>
                <w:sz w:val="20"/>
                <w:szCs w:val="20"/>
              </w:rPr>
            </w:pPr>
          </w:p>
        </w:tc>
      </w:tr>
      <w:tr w14:paraId="22E8A7E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DA183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626536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22C6EE9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F09EE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18A583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4EF4D93A">
            <w:pPr>
              <w:jc w:val="right"/>
              <w:rPr>
                <w:rFonts w:ascii="Times New Roman" w:hAnsi="Times New Roman" w:eastAsia="宋体" w:cs="Times New Roman"/>
                <w:color w:val="000000"/>
                <w:sz w:val="20"/>
                <w:szCs w:val="20"/>
              </w:rPr>
            </w:pPr>
          </w:p>
        </w:tc>
      </w:tr>
      <w:tr w14:paraId="27E55E5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DCCA6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63959F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0A0EBC2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BAB83C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1ABE06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5C93574A">
            <w:pPr>
              <w:jc w:val="right"/>
              <w:rPr>
                <w:rFonts w:ascii="Times New Roman" w:hAnsi="Times New Roman" w:eastAsia="宋体" w:cs="Times New Roman"/>
                <w:color w:val="000000"/>
                <w:sz w:val="20"/>
                <w:szCs w:val="20"/>
              </w:rPr>
            </w:pPr>
          </w:p>
        </w:tc>
      </w:tr>
      <w:tr w14:paraId="1DDDE49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C218CD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52B116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3987E1C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2C079F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31BA23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24B42B9E">
            <w:pPr>
              <w:jc w:val="right"/>
              <w:rPr>
                <w:rFonts w:ascii="Times New Roman" w:hAnsi="Times New Roman" w:eastAsia="宋体" w:cs="Times New Roman"/>
                <w:color w:val="000000"/>
                <w:sz w:val="20"/>
                <w:szCs w:val="20"/>
              </w:rPr>
            </w:pPr>
          </w:p>
        </w:tc>
      </w:tr>
      <w:tr w14:paraId="34A842B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4B545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1C1CD4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5A6CD37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6E293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4DD0F0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01B8EA3B">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r>
      <w:tr w14:paraId="44BD5D4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7EDC2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621D0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3885513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33036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5F2731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0BEBFED5">
            <w:pPr>
              <w:jc w:val="right"/>
              <w:rPr>
                <w:rFonts w:ascii="Times New Roman" w:hAnsi="Times New Roman" w:eastAsia="宋体" w:cs="Times New Roman"/>
                <w:color w:val="000000"/>
                <w:sz w:val="20"/>
                <w:szCs w:val="20"/>
              </w:rPr>
            </w:pPr>
          </w:p>
        </w:tc>
      </w:tr>
      <w:tr w14:paraId="2E82C97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B2E7A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C8193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7273D6D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F6321B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1BDAA7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5FA2F203">
            <w:pPr>
              <w:jc w:val="right"/>
              <w:rPr>
                <w:rFonts w:ascii="Times New Roman" w:hAnsi="Times New Roman" w:eastAsia="宋体" w:cs="Times New Roman"/>
                <w:color w:val="000000"/>
                <w:sz w:val="20"/>
                <w:szCs w:val="20"/>
              </w:rPr>
            </w:pPr>
          </w:p>
        </w:tc>
      </w:tr>
      <w:tr w14:paraId="0B15A5C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EFAA4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AA3EC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1538BCB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1D4FB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30626D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51CA4C7C">
            <w:pPr>
              <w:jc w:val="right"/>
              <w:rPr>
                <w:rFonts w:ascii="Times New Roman" w:hAnsi="Times New Roman" w:eastAsia="宋体" w:cs="Times New Roman"/>
                <w:color w:val="000000"/>
                <w:sz w:val="20"/>
                <w:szCs w:val="20"/>
              </w:rPr>
            </w:pPr>
          </w:p>
        </w:tc>
      </w:tr>
      <w:tr w14:paraId="352DACB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6B4C4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ECB19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0C48865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6634D8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4B9559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086E5921">
            <w:pPr>
              <w:jc w:val="right"/>
              <w:rPr>
                <w:rFonts w:ascii="Times New Roman" w:hAnsi="Times New Roman" w:eastAsia="宋体" w:cs="Times New Roman"/>
                <w:color w:val="000000"/>
                <w:sz w:val="20"/>
                <w:szCs w:val="20"/>
              </w:rPr>
            </w:pPr>
          </w:p>
        </w:tc>
      </w:tr>
      <w:tr w14:paraId="1BCDEB7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D9238F">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1AABF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639E5F7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CCA23F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46A865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5A9A3F34">
            <w:pPr>
              <w:jc w:val="right"/>
              <w:rPr>
                <w:rFonts w:ascii="Times New Roman" w:hAnsi="Times New Roman" w:eastAsia="宋体" w:cs="Times New Roman"/>
                <w:color w:val="000000"/>
                <w:sz w:val="20"/>
                <w:szCs w:val="20"/>
              </w:rPr>
            </w:pPr>
          </w:p>
        </w:tc>
      </w:tr>
      <w:tr w14:paraId="525B5F2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7F206F9C">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35D156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1D42FDE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2AFEC13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35EC40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73C946DA">
            <w:pPr>
              <w:jc w:val="right"/>
              <w:rPr>
                <w:rFonts w:ascii="Times New Roman" w:hAnsi="Times New Roman" w:eastAsia="宋体" w:cs="Times New Roman"/>
                <w:color w:val="000000"/>
                <w:sz w:val="20"/>
                <w:szCs w:val="20"/>
              </w:rPr>
            </w:pPr>
          </w:p>
        </w:tc>
      </w:tr>
      <w:tr w14:paraId="5645C4FA">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89B9AAE">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29183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6AF3BAF">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7EE4CA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85522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322FA25C">
            <w:pPr>
              <w:jc w:val="right"/>
              <w:rPr>
                <w:rFonts w:ascii="Times New Roman" w:hAnsi="Times New Roman" w:eastAsia="宋体" w:cs="Times New Roman"/>
                <w:color w:val="000000"/>
                <w:sz w:val="20"/>
                <w:szCs w:val="20"/>
              </w:rPr>
            </w:pPr>
          </w:p>
        </w:tc>
      </w:tr>
      <w:tr w14:paraId="04C3801A">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2523848">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026A1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180DB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F5A765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2B8A5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B508C73">
            <w:pPr>
              <w:jc w:val="right"/>
              <w:rPr>
                <w:rFonts w:ascii="Times New Roman" w:hAnsi="Times New Roman" w:eastAsia="宋体" w:cs="Times New Roman"/>
                <w:color w:val="000000"/>
                <w:sz w:val="20"/>
                <w:szCs w:val="20"/>
              </w:rPr>
            </w:pPr>
          </w:p>
        </w:tc>
      </w:tr>
      <w:tr w14:paraId="1D01D6F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777D845">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70536D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CFB71F7">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80200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31709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E467255">
            <w:pPr>
              <w:jc w:val="right"/>
              <w:rPr>
                <w:rFonts w:ascii="Times New Roman" w:hAnsi="Times New Roman" w:eastAsia="宋体" w:cs="Times New Roman"/>
                <w:color w:val="000000"/>
                <w:sz w:val="20"/>
                <w:szCs w:val="20"/>
              </w:rPr>
            </w:pPr>
          </w:p>
        </w:tc>
      </w:tr>
      <w:tr w14:paraId="372BC7D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9E7B6F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D5876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DCE4D0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AD21E8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4259D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135B5101">
            <w:pPr>
              <w:jc w:val="right"/>
              <w:rPr>
                <w:rFonts w:ascii="Times New Roman" w:hAnsi="Times New Roman" w:eastAsia="宋体" w:cs="Times New Roman"/>
                <w:color w:val="000000"/>
                <w:sz w:val="20"/>
                <w:szCs w:val="20"/>
              </w:rPr>
            </w:pPr>
          </w:p>
        </w:tc>
      </w:tr>
      <w:tr w14:paraId="430292D7">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33B85E6">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941F8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4C0FB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1E836A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F6232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72C09194">
            <w:pPr>
              <w:jc w:val="right"/>
              <w:rPr>
                <w:rFonts w:ascii="Times New Roman" w:hAnsi="Times New Roman" w:eastAsia="宋体" w:cs="Times New Roman"/>
                <w:color w:val="000000"/>
                <w:sz w:val="20"/>
                <w:szCs w:val="20"/>
              </w:rPr>
            </w:pPr>
          </w:p>
        </w:tc>
      </w:tr>
      <w:tr w14:paraId="09D4CEB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3937FAE">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E3BF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927F13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B9A611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47982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163C4741">
            <w:pPr>
              <w:jc w:val="right"/>
              <w:rPr>
                <w:rFonts w:ascii="Times New Roman" w:hAnsi="Times New Roman" w:eastAsia="宋体" w:cs="Times New Roman"/>
                <w:color w:val="000000"/>
                <w:sz w:val="20"/>
                <w:szCs w:val="20"/>
              </w:rPr>
            </w:pPr>
          </w:p>
        </w:tc>
      </w:tr>
      <w:tr w14:paraId="70A68D30">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EC52568">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79E5C6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E166B7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35C28B2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35E81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74C3E9E0">
            <w:pPr>
              <w:jc w:val="right"/>
              <w:rPr>
                <w:rFonts w:ascii="Times New Roman" w:hAnsi="Times New Roman" w:eastAsia="宋体" w:cs="Times New Roman"/>
                <w:color w:val="000000"/>
                <w:sz w:val="20"/>
                <w:szCs w:val="20"/>
              </w:rPr>
            </w:pPr>
          </w:p>
        </w:tc>
      </w:tr>
      <w:tr w14:paraId="7C710E1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8DF296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24E30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55B7061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92CD3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3A704D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728F09DA">
            <w:pPr>
              <w:jc w:val="right"/>
              <w:rPr>
                <w:rFonts w:ascii="Times New Roman" w:hAnsi="Times New Roman" w:eastAsia="宋体" w:cs="Times New Roman"/>
                <w:color w:val="000000"/>
                <w:sz w:val="20"/>
                <w:szCs w:val="20"/>
              </w:rPr>
            </w:pPr>
          </w:p>
        </w:tc>
      </w:tr>
      <w:tr w14:paraId="2B4629A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37469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A372C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4D7AEFB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27C131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032656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682E2342">
            <w:pPr>
              <w:jc w:val="right"/>
              <w:rPr>
                <w:rFonts w:ascii="Times New Roman" w:hAnsi="Times New Roman" w:eastAsia="宋体" w:cs="Times New Roman"/>
                <w:color w:val="000000"/>
                <w:sz w:val="20"/>
                <w:szCs w:val="20"/>
              </w:rPr>
            </w:pPr>
          </w:p>
        </w:tc>
      </w:tr>
      <w:tr w14:paraId="306705D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CF17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E76DB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25762E6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9F752F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2B0C66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2AE73AFC">
            <w:pPr>
              <w:jc w:val="right"/>
              <w:rPr>
                <w:rFonts w:ascii="Times New Roman" w:hAnsi="Times New Roman" w:eastAsia="宋体" w:cs="Times New Roman"/>
                <w:color w:val="000000"/>
                <w:sz w:val="20"/>
                <w:szCs w:val="20"/>
              </w:rPr>
            </w:pPr>
          </w:p>
        </w:tc>
      </w:tr>
      <w:tr w14:paraId="7543A98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B31C5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683CA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1631CCA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D1CFE2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44CDF38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44993A57">
            <w:pPr>
              <w:jc w:val="right"/>
              <w:rPr>
                <w:rFonts w:ascii="Times New Roman" w:hAnsi="Times New Roman" w:eastAsia="宋体" w:cs="Times New Roman"/>
                <w:color w:val="000000"/>
                <w:sz w:val="20"/>
                <w:szCs w:val="20"/>
              </w:rPr>
            </w:pPr>
          </w:p>
        </w:tc>
      </w:tr>
      <w:tr w14:paraId="149E3DF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296DC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9487C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082BB61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36CF53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7A8C01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2D538ACD">
            <w:pPr>
              <w:jc w:val="right"/>
              <w:rPr>
                <w:rFonts w:ascii="Times New Roman" w:hAnsi="Times New Roman" w:eastAsia="宋体" w:cs="Times New Roman"/>
                <w:color w:val="000000"/>
                <w:sz w:val="20"/>
                <w:szCs w:val="20"/>
              </w:rPr>
            </w:pPr>
          </w:p>
        </w:tc>
      </w:tr>
      <w:tr w14:paraId="1629EB9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5F5F4D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10E753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63457A96">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1361" w:type="pct"/>
            <w:gridSpan w:val="2"/>
            <w:tcBorders>
              <w:top w:val="nil"/>
              <w:left w:val="nil"/>
              <w:bottom w:val="single" w:color="000000" w:sz="4" w:space="0"/>
              <w:right w:val="single" w:color="000000" w:sz="4" w:space="0"/>
            </w:tcBorders>
            <w:noWrap/>
            <w:vAlign w:val="center"/>
          </w:tcPr>
          <w:p w14:paraId="1FA5741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3A2F0A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430CA773">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r>
      <w:tr w14:paraId="3CA6E71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21BBB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3CE259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4F951EA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8CBBA8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69FD2E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4EFEFC88">
            <w:pPr>
              <w:jc w:val="right"/>
              <w:rPr>
                <w:rFonts w:ascii="Times New Roman" w:hAnsi="Times New Roman" w:eastAsia="宋体" w:cs="Times New Roman"/>
                <w:color w:val="000000"/>
                <w:sz w:val="20"/>
                <w:szCs w:val="20"/>
              </w:rPr>
            </w:pPr>
          </w:p>
        </w:tc>
      </w:tr>
      <w:tr w14:paraId="7BDB648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144FD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1B0BEC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575E3BB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21875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415937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3ECB4CBA">
            <w:pPr>
              <w:jc w:val="right"/>
              <w:rPr>
                <w:rFonts w:ascii="Times New Roman" w:hAnsi="Times New Roman" w:eastAsia="宋体" w:cs="Times New Roman"/>
                <w:color w:val="000000"/>
                <w:sz w:val="20"/>
                <w:szCs w:val="20"/>
              </w:rPr>
            </w:pPr>
          </w:p>
        </w:tc>
      </w:tr>
      <w:tr w14:paraId="3CA4FE8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F1B907">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3A4DDD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5FD0B94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4036ED3">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541A6D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5097DA23">
            <w:pPr>
              <w:jc w:val="right"/>
              <w:rPr>
                <w:rFonts w:ascii="Times New Roman" w:hAnsi="Times New Roman" w:eastAsia="宋体" w:cs="Times New Roman"/>
                <w:color w:val="000000"/>
                <w:sz w:val="20"/>
                <w:szCs w:val="20"/>
              </w:rPr>
            </w:pPr>
          </w:p>
        </w:tc>
      </w:tr>
      <w:tr w14:paraId="2A4196F5">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2291D45">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58A637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39534273">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1361" w:type="pct"/>
            <w:gridSpan w:val="2"/>
            <w:tcBorders>
              <w:top w:val="nil"/>
              <w:left w:val="nil"/>
              <w:bottom w:val="single" w:color="000000" w:sz="4" w:space="0"/>
              <w:right w:val="single" w:color="000000" w:sz="4" w:space="0"/>
            </w:tcBorders>
            <w:noWrap/>
            <w:vAlign w:val="center"/>
          </w:tcPr>
          <w:p w14:paraId="0D2A75A6">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17480C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665A44A3">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r>
      <w:tr w14:paraId="479CE3A7">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7BD54F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61160566">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00743772">
      <w:pPr>
        <w:rPr>
          <w:rFonts w:ascii="仿宋_GB2312" w:hAnsi="宋体" w:eastAsia="仿宋_GB2312"/>
          <w:b/>
          <w:sz w:val="32"/>
          <w:szCs w:val="32"/>
        </w:rPr>
      </w:pPr>
    </w:p>
    <w:p w14:paraId="357E3858">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61D7D088">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3DD680B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06D0E053">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AFD678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6EBD92F5">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55BEB94">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部门（单位）：青龙满族自治县军队离退休干部休养所                                                                                                         </w:t>
            </w:r>
          </w:p>
        </w:tc>
        <w:tc>
          <w:tcPr>
            <w:tcW w:w="3405" w:type="dxa"/>
            <w:gridSpan w:val="4"/>
            <w:tcBorders>
              <w:top w:val="nil"/>
              <w:left w:val="nil"/>
              <w:bottom w:val="single" w:color="auto" w:sz="4" w:space="0"/>
              <w:right w:val="nil"/>
            </w:tcBorders>
            <w:noWrap/>
            <w:vAlign w:val="bottom"/>
          </w:tcPr>
          <w:p w14:paraId="255ED8FC">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42D7A485">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920308A">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2868B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6C3076B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6C7A19A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0E8A40F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301E73E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66299BE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1ACF6A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603BB9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5175A31F">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3176567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7F0834E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3C71309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89B6823">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2189680">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10B8DC85">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8DE2BD6">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356E239C">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B2F5471">
            <w:pPr>
              <w:jc w:val="center"/>
              <w:rPr>
                <w:rFonts w:ascii="宋体" w:hAnsi="宋体" w:eastAsia="宋体"/>
                <w:color w:val="000000"/>
                <w:sz w:val="20"/>
                <w:szCs w:val="20"/>
              </w:rPr>
            </w:pPr>
          </w:p>
        </w:tc>
      </w:tr>
      <w:tr w14:paraId="2811BF51">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3BF8846B">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5A7F1240">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833E4A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70BDA0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6EC0526">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77836BBC">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1F20D57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08D307C7">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0A80458E">
            <w:pPr>
              <w:jc w:val="center"/>
              <w:rPr>
                <w:rFonts w:ascii="宋体" w:hAnsi="宋体" w:eastAsia="宋体"/>
                <w:color w:val="000000"/>
                <w:sz w:val="20"/>
                <w:szCs w:val="20"/>
              </w:rPr>
            </w:pPr>
          </w:p>
        </w:tc>
      </w:tr>
      <w:tr w14:paraId="41B1787D">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6A3FCBFB">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3E179CFC">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5EEE4AF">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C499530">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E5BA8EF">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714B7DE8">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AE60A3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1E3B7AF4">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0AB602F0">
            <w:pPr>
              <w:jc w:val="center"/>
              <w:rPr>
                <w:rFonts w:ascii="宋体" w:hAnsi="宋体" w:eastAsia="宋体"/>
                <w:color w:val="000000"/>
                <w:sz w:val="20"/>
                <w:szCs w:val="20"/>
              </w:rPr>
            </w:pPr>
          </w:p>
        </w:tc>
      </w:tr>
      <w:tr w14:paraId="783BE396">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D0FA97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7379096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5B7393D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6397E95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5BBF6C8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74E9001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3D93DDD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317430B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1FFBF24B">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71AD75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365F075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1037" w:type="dxa"/>
            <w:tcBorders>
              <w:top w:val="nil"/>
              <w:left w:val="nil"/>
              <w:bottom w:val="single" w:color="000000" w:sz="4" w:space="0"/>
              <w:right w:val="single" w:color="000000" w:sz="4" w:space="0"/>
            </w:tcBorders>
            <w:noWrap/>
            <w:vAlign w:val="center"/>
          </w:tcPr>
          <w:p w14:paraId="20B284E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1037" w:type="dxa"/>
            <w:tcBorders>
              <w:top w:val="nil"/>
              <w:left w:val="nil"/>
              <w:bottom w:val="single" w:color="000000" w:sz="4" w:space="0"/>
              <w:right w:val="single" w:color="000000" w:sz="4" w:space="0"/>
            </w:tcBorders>
            <w:noWrap/>
            <w:vAlign w:val="center"/>
          </w:tcPr>
          <w:p w14:paraId="5BF91EC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ED3537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57AF7C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6382E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82850FF">
            <w:pPr>
              <w:jc w:val="right"/>
              <w:rPr>
                <w:rFonts w:ascii="Times New Roman" w:hAnsi="Times New Roman" w:eastAsia="宋体" w:cs="Times New Roman"/>
                <w:color w:val="000000"/>
                <w:sz w:val="20"/>
                <w:szCs w:val="20"/>
              </w:rPr>
            </w:pPr>
          </w:p>
        </w:tc>
      </w:tr>
      <w:tr w14:paraId="0490261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FAD6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32C8F6F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0737FE2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4EF8289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120D9F7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0B8CA7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5009FB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66CA5D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064031">
            <w:pPr>
              <w:jc w:val="right"/>
              <w:rPr>
                <w:rFonts w:ascii="Times New Roman" w:hAnsi="Times New Roman" w:eastAsia="宋体" w:cs="Times New Roman"/>
                <w:color w:val="000000"/>
                <w:sz w:val="20"/>
                <w:szCs w:val="20"/>
              </w:rPr>
            </w:pPr>
          </w:p>
        </w:tc>
      </w:tr>
      <w:tr w14:paraId="1D4A204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6883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w:t>
            </w:r>
          </w:p>
        </w:tc>
        <w:tc>
          <w:tcPr>
            <w:tcW w:w="1160" w:type="dxa"/>
            <w:tcBorders>
              <w:top w:val="nil"/>
              <w:left w:val="nil"/>
              <w:bottom w:val="single" w:color="000000" w:sz="4" w:space="0"/>
              <w:right w:val="single" w:color="000000" w:sz="4" w:space="0"/>
            </w:tcBorders>
            <w:noWrap/>
            <w:vAlign w:val="center"/>
          </w:tcPr>
          <w:p w14:paraId="698FA2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退役安置</w:t>
            </w:r>
          </w:p>
        </w:tc>
        <w:tc>
          <w:tcPr>
            <w:tcW w:w="1037" w:type="dxa"/>
            <w:tcBorders>
              <w:top w:val="nil"/>
              <w:left w:val="nil"/>
              <w:bottom w:val="single" w:color="000000" w:sz="4" w:space="0"/>
              <w:right w:val="single" w:color="000000" w:sz="4" w:space="0"/>
            </w:tcBorders>
            <w:noWrap/>
            <w:vAlign w:val="center"/>
          </w:tcPr>
          <w:p w14:paraId="6F78662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480396A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4125B34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731F40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8090AE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4152F4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0F3B516">
            <w:pPr>
              <w:jc w:val="right"/>
              <w:rPr>
                <w:rFonts w:ascii="Times New Roman" w:hAnsi="Times New Roman" w:eastAsia="宋体" w:cs="Times New Roman"/>
                <w:color w:val="000000"/>
                <w:sz w:val="20"/>
                <w:szCs w:val="20"/>
              </w:rPr>
            </w:pPr>
          </w:p>
        </w:tc>
      </w:tr>
      <w:tr w14:paraId="3AF1CA6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8506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2080902</w:t>
            </w:r>
          </w:p>
        </w:tc>
        <w:tc>
          <w:tcPr>
            <w:tcW w:w="1160" w:type="dxa"/>
            <w:tcBorders>
              <w:top w:val="nil"/>
              <w:left w:val="nil"/>
              <w:bottom w:val="single" w:color="000000" w:sz="4" w:space="0"/>
              <w:right w:val="single" w:color="000000" w:sz="4" w:space="0"/>
            </w:tcBorders>
            <w:noWrap/>
            <w:vAlign w:val="center"/>
          </w:tcPr>
          <w:p w14:paraId="076F0F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军队移交政府的离退休人员安置</w:t>
            </w:r>
          </w:p>
        </w:tc>
        <w:tc>
          <w:tcPr>
            <w:tcW w:w="1037" w:type="dxa"/>
            <w:tcBorders>
              <w:top w:val="nil"/>
              <w:left w:val="nil"/>
              <w:bottom w:val="single" w:color="000000" w:sz="4" w:space="0"/>
              <w:right w:val="single" w:color="000000" w:sz="4" w:space="0"/>
            </w:tcBorders>
            <w:noWrap/>
            <w:vAlign w:val="center"/>
          </w:tcPr>
          <w:p w14:paraId="5EDCCAC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3439A91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2F36270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364033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647D66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BF0337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E2F861">
            <w:pPr>
              <w:jc w:val="right"/>
              <w:rPr>
                <w:rFonts w:ascii="Times New Roman" w:hAnsi="Times New Roman" w:eastAsia="宋体" w:cs="Times New Roman"/>
                <w:color w:val="000000"/>
                <w:sz w:val="20"/>
                <w:szCs w:val="20"/>
              </w:rPr>
            </w:pPr>
          </w:p>
        </w:tc>
      </w:tr>
      <w:tr w14:paraId="0063B5BB">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1EB4CB1E">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383C2D77">
      <w:pPr>
        <w:rPr>
          <w:rFonts w:ascii="仿宋_GB2312" w:hAnsi="宋体" w:eastAsia="仿宋_GB2312"/>
          <w:b/>
          <w:sz w:val="32"/>
          <w:szCs w:val="32"/>
        </w:rPr>
      </w:pPr>
    </w:p>
    <w:p w14:paraId="05F5FCAC">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52DDB98A">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FBA075">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0417F187">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CD129B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1A78C177">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E799F0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部门（单位）：青龙满族自治县军队离退休干部休养所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1DA4ADE8">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15B9F8CB">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6BD7BDFE">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06D745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42A1E2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152D599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240E3F9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161F66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608064C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382573A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4A04E868">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1636BE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42DF2A6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3839CD5D">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A76023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1325CB0A">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685EAE7">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4FFA83D">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311009F0">
            <w:pPr>
              <w:jc w:val="center"/>
              <w:rPr>
                <w:rFonts w:ascii="宋体" w:hAnsi="宋体" w:eastAsia="宋体"/>
                <w:color w:val="000000"/>
                <w:sz w:val="20"/>
                <w:szCs w:val="20"/>
              </w:rPr>
            </w:pPr>
          </w:p>
        </w:tc>
      </w:tr>
      <w:tr w14:paraId="0242214A">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7058F67F">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4D1E4B9">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163689FD">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135E92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ECD7FFB">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0079E8F8">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381134D">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5D7B17C6">
            <w:pPr>
              <w:jc w:val="center"/>
              <w:rPr>
                <w:rFonts w:ascii="宋体" w:hAnsi="宋体" w:eastAsia="宋体"/>
                <w:color w:val="000000"/>
                <w:sz w:val="20"/>
                <w:szCs w:val="20"/>
              </w:rPr>
            </w:pPr>
          </w:p>
        </w:tc>
      </w:tr>
      <w:tr w14:paraId="4ADBBE1C">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13C30C7C">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482B31FD">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1F5CF0CD">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8320FCD">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06C858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52BF29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6BF0BA5">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42412DE8">
            <w:pPr>
              <w:jc w:val="center"/>
              <w:rPr>
                <w:rFonts w:ascii="宋体" w:hAnsi="宋体" w:eastAsia="宋体"/>
                <w:color w:val="000000"/>
                <w:sz w:val="20"/>
                <w:szCs w:val="20"/>
              </w:rPr>
            </w:pPr>
          </w:p>
        </w:tc>
      </w:tr>
      <w:tr w14:paraId="53790D2A">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023163C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3B71AA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722511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267269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3CFFCF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3C178CB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111035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27E6D83F">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06D113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0A3FD064">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602" w:type="pct"/>
            <w:gridSpan w:val="2"/>
            <w:tcBorders>
              <w:top w:val="nil"/>
              <w:left w:val="nil"/>
              <w:bottom w:val="single" w:color="000000" w:sz="4" w:space="0"/>
              <w:right w:val="single" w:color="000000" w:sz="4" w:space="0"/>
            </w:tcBorders>
            <w:noWrap/>
            <w:vAlign w:val="center"/>
          </w:tcPr>
          <w:p w14:paraId="183AD678">
            <w:pPr>
              <w:jc w:val="right"/>
              <w:rPr>
                <w:rFonts w:ascii="Times New Roman" w:hAnsi="Times New Roman" w:eastAsia="宋体" w:cs="Times New Roman"/>
                <w:color w:val="000000"/>
                <w:sz w:val="20"/>
                <w:szCs w:val="20"/>
              </w:rPr>
            </w:pPr>
            <w:r>
              <w:rPr>
                <w:rFonts w:ascii="Times New Roman" w:hAnsi="Times New Roman" w:cs="Times New Roman"/>
                <w:sz w:val="20"/>
                <w:szCs w:val="20"/>
              </w:rPr>
              <w:t>30.88</w:t>
            </w:r>
          </w:p>
        </w:tc>
        <w:tc>
          <w:tcPr>
            <w:tcW w:w="602" w:type="pct"/>
            <w:tcBorders>
              <w:top w:val="nil"/>
              <w:left w:val="nil"/>
              <w:bottom w:val="single" w:color="000000" w:sz="4" w:space="0"/>
              <w:right w:val="single" w:color="000000" w:sz="4" w:space="0"/>
            </w:tcBorders>
            <w:noWrap/>
            <w:vAlign w:val="center"/>
          </w:tcPr>
          <w:p w14:paraId="4808DDAE">
            <w:pPr>
              <w:jc w:val="right"/>
              <w:rPr>
                <w:rFonts w:ascii="Times New Roman" w:hAnsi="Times New Roman" w:eastAsia="宋体" w:cs="Times New Roman"/>
                <w:color w:val="000000"/>
                <w:sz w:val="20"/>
                <w:szCs w:val="20"/>
              </w:rPr>
            </w:pPr>
            <w:r>
              <w:rPr>
                <w:rFonts w:ascii="Times New Roman" w:hAnsi="Times New Roman" w:cs="Times New Roman"/>
                <w:sz w:val="20"/>
                <w:szCs w:val="20"/>
              </w:rPr>
              <w:t>117.76</w:t>
            </w:r>
          </w:p>
        </w:tc>
        <w:tc>
          <w:tcPr>
            <w:tcW w:w="602" w:type="pct"/>
            <w:gridSpan w:val="2"/>
            <w:tcBorders>
              <w:top w:val="nil"/>
              <w:left w:val="nil"/>
              <w:bottom w:val="single" w:color="000000" w:sz="4" w:space="0"/>
              <w:right w:val="single" w:color="000000" w:sz="4" w:space="0"/>
            </w:tcBorders>
            <w:noWrap/>
            <w:vAlign w:val="center"/>
          </w:tcPr>
          <w:p w14:paraId="551EA76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0C2047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926FB14">
            <w:pPr>
              <w:jc w:val="right"/>
              <w:rPr>
                <w:rFonts w:ascii="Times New Roman" w:hAnsi="Times New Roman" w:eastAsia="宋体" w:cs="Times New Roman"/>
                <w:color w:val="000000"/>
                <w:sz w:val="20"/>
                <w:szCs w:val="20"/>
              </w:rPr>
            </w:pPr>
          </w:p>
        </w:tc>
      </w:tr>
      <w:tr w14:paraId="4DD5CC8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83AE59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389882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074458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602" w:type="pct"/>
            <w:gridSpan w:val="2"/>
            <w:tcBorders>
              <w:top w:val="nil"/>
              <w:left w:val="nil"/>
              <w:bottom w:val="single" w:color="000000" w:sz="4" w:space="0"/>
              <w:right w:val="single" w:color="000000" w:sz="4" w:space="0"/>
            </w:tcBorders>
            <w:noWrap/>
            <w:vAlign w:val="center"/>
          </w:tcPr>
          <w:p w14:paraId="1C3D3C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602" w:type="pct"/>
            <w:tcBorders>
              <w:top w:val="nil"/>
              <w:left w:val="nil"/>
              <w:bottom w:val="single" w:color="000000" w:sz="4" w:space="0"/>
              <w:right w:val="single" w:color="000000" w:sz="4" w:space="0"/>
            </w:tcBorders>
            <w:noWrap/>
            <w:vAlign w:val="center"/>
          </w:tcPr>
          <w:p w14:paraId="75C0871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c>
          <w:tcPr>
            <w:tcW w:w="602" w:type="pct"/>
            <w:gridSpan w:val="2"/>
            <w:tcBorders>
              <w:top w:val="nil"/>
              <w:left w:val="nil"/>
              <w:bottom w:val="single" w:color="000000" w:sz="4" w:space="0"/>
              <w:right w:val="single" w:color="000000" w:sz="4" w:space="0"/>
            </w:tcBorders>
            <w:noWrap/>
            <w:vAlign w:val="center"/>
          </w:tcPr>
          <w:p w14:paraId="79D2108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B54707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CEF2C7E">
            <w:pPr>
              <w:jc w:val="right"/>
              <w:rPr>
                <w:rFonts w:ascii="Times New Roman" w:hAnsi="Times New Roman" w:eastAsia="宋体" w:cs="Times New Roman"/>
                <w:color w:val="000000"/>
                <w:sz w:val="20"/>
                <w:szCs w:val="20"/>
              </w:rPr>
            </w:pPr>
          </w:p>
        </w:tc>
      </w:tr>
      <w:tr w14:paraId="4D4C4E5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517D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635" w:type="pct"/>
            <w:tcBorders>
              <w:top w:val="nil"/>
              <w:left w:val="nil"/>
              <w:bottom w:val="single" w:color="000000" w:sz="4" w:space="0"/>
              <w:right w:val="single" w:color="000000" w:sz="4" w:space="0"/>
            </w:tcBorders>
            <w:noWrap/>
            <w:vAlign w:val="center"/>
          </w:tcPr>
          <w:p w14:paraId="583DD8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603" w:type="pct"/>
            <w:tcBorders>
              <w:top w:val="nil"/>
              <w:left w:val="nil"/>
              <w:bottom w:val="single" w:color="000000" w:sz="4" w:space="0"/>
              <w:right w:val="single" w:color="000000" w:sz="4" w:space="0"/>
            </w:tcBorders>
            <w:noWrap/>
            <w:vAlign w:val="center"/>
          </w:tcPr>
          <w:p w14:paraId="119A2A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602" w:type="pct"/>
            <w:gridSpan w:val="2"/>
            <w:tcBorders>
              <w:top w:val="nil"/>
              <w:left w:val="nil"/>
              <w:bottom w:val="single" w:color="000000" w:sz="4" w:space="0"/>
              <w:right w:val="single" w:color="000000" w:sz="4" w:space="0"/>
            </w:tcBorders>
            <w:noWrap/>
            <w:vAlign w:val="center"/>
          </w:tcPr>
          <w:p w14:paraId="18BE7FD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602" w:type="pct"/>
            <w:tcBorders>
              <w:top w:val="nil"/>
              <w:left w:val="nil"/>
              <w:bottom w:val="single" w:color="000000" w:sz="4" w:space="0"/>
              <w:right w:val="single" w:color="000000" w:sz="4" w:space="0"/>
            </w:tcBorders>
            <w:noWrap/>
            <w:vAlign w:val="center"/>
          </w:tcPr>
          <w:p w14:paraId="36F7B81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c>
          <w:tcPr>
            <w:tcW w:w="602" w:type="pct"/>
            <w:gridSpan w:val="2"/>
            <w:tcBorders>
              <w:top w:val="nil"/>
              <w:left w:val="nil"/>
              <w:bottom w:val="single" w:color="000000" w:sz="4" w:space="0"/>
              <w:right w:val="single" w:color="000000" w:sz="4" w:space="0"/>
            </w:tcBorders>
            <w:noWrap/>
            <w:vAlign w:val="center"/>
          </w:tcPr>
          <w:p w14:paraId="706C0CF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2FF496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D4466BF">
            <w:pPr>
              <w:jc w:val="right"/>
              <w:rPr>
                <w:rFonts w:ascii="Times New Roman" w:hAnsi="Times New Roman" w:eastAsia="宋体" w:cs="Times New Roman"/>
                <w:color w:val="000000"/>
                <w:sz w:val="20"/>
                <w:szCs w:val="20"/>
              </w:rPr>
            </w:pPr>
          </w:p>
        </w:tc>
      </w:tr>
      <w:tr w14:paraId="14C086F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97E4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2080902</w:t>
            </w:r>
          </w:p>
        </w:tc>
        <w:tc>
          <w:tcPr>
            <w:tcW w:w="635" w:type="pct"/>
            <w:tcBorders>
              <w:top w:val="nil"/>
              <w:left w:val="nil"/>
              <w:bottom w:val="single" w:color="000000" w:sz="4" w:space="0"/>
              <w:right w:val="single" w:color="000000" w:sz="4" w:space="0"/>
            </w:tcBorders>
            <w:noWrap/>
            <w:vAlign w:val="center"/>
          </w:tcPr>
          <w:p w14:paraId="28958D9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军队移交政府的离退休人员安置</w:t>
            </w:r>
          </w:p>
        </w:tc>
        <w:tc>
          <w:tcPr>
            <w:tcW w:w="603" w:type="pct"/>
            <w:tcBorders>
              <w:top w:val="nil"/>
              <w:left w:val="nil"/>
              <w:bottom w:val="single" w:color="000000" w:sz="4" w:space="0"/>
              <w:right w:val="single" w:color="000000" w:sz="4" w:space="0"/>
            </w:tcBorders>
            <w:noWrap/>
            <w:vAlign w:val="center"/>
          </w:tcPr>
          <w:p w14:paraId="01ADDD0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602" w:type="pct"/>
            <w:gridSpan w:val="2"/>
            <w:tcBorders>
              <w:top w:val="nil"/>
              <w:left w:val="nil"/>
              <w:bottom w:val="single" w:color="000000" w:sz="4" w:space="0"/>
              <w:right w:val="single" w:color="000000" w:sz="4" w:space="0"/>
            </w:tcBorders>
            <w:noWrap/>
            <w:vAlign w:val="center"/>
          </w:tcPr>
          <w:p w14:paraId="0830CC8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602" w:type="pct"/>
            <w:tcBorders>
              <w:top w:val="nil"/>
              <w:left w:val="nil"/>
              <w:bottom w:val="single" w:color="000000" w:sz="4" w:space="0"/>
              <w:right w:val="single" w:color="000000" w:sz="4" w:space="0"/>
            </w:tcBorders>
            <w:noWrap/>
            <w:vAlign w:val="center"/>
          </w:tcPr>
          <w:p w14:paraId="380126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c>
          <w:tcPr>
            <w:tcW w:w="602" w:type="pct"/>
            <w:gridSpan w:val="2"/>
            <w:tcBorders>
              <w:top w:val="nil"/>
              <w:left w:val="nil"/>
              <w:bottom w:val="single" w:color="000000" w:sz="4" w:space="0"/>
              <w:right w:val="single" w:color="000000" w:sz="4" w:space="0"/>
            </w:tcBorders>
            <w:noWrap/>
            <w:vAlign w:val="center"/>
          </w:tcPr>
          <w:p w14:paraId="218A8C8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067FF5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A3E45DB">
            <w:pPr>
              <w:jc w:val="right"/>
              <w:rPr>
                <w:rFonts w:ascii="Times New Roman" w:hAnsi="Times New Roman" w:eastAsia="宋体" w:cs="Times New Roman"/>
                <w:color w:val="000000"/>
                <w:sz w:val="20"/>
                <w:szCs w:val="20"/>
              </w:rPr>
            </w:pPr>
          </w:p>
        </w:tc>
      </w:tr>
      <w:tr w14:paraId="0D5AC0C0">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AC51396">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405FC3A4">
      <w:pPr>
        <w:rPr>
          <w:rFonts w:ascii="仿宋_GB2312" w:hAnsi="宋体" w:eastAsia="仿宋_GB2312"/>
          <w:b/>
          <w:sz w:val="32"/>
          <w:szCs w:val="32"/>
        </w:rPr>
      </w:pPr>
    </w:p>
    <w:p w14:paraId="5E3EE172">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03595934">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740CA6D">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6EDA5CF2">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350D14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3AC16232">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40E435E">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部门（单位）：青龙满族自治县军队离退休干部休养所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764C4561">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177F7DA9">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64ACA37">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5BE9C2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FC3776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7D25A892">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651975F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267CA91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5C0AAB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0D676E0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748F4C3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33668F7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562A7A4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22A012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0211EB3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42AE8763">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7C5374B8">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C84D62F">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35CE551F">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37300433">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63103587">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4AA9CA65">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67AEB921">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E233205">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2286CBA">
            <w:pPr>
              <w:widowControl/>
              <w:jc w:val="center"/>
              <w:textAlignment w:val="center"/>
              <w:rPr>
                <w:rFonts w:ascii="方正仿宋_GB2312" w:hAnsi="方正仿宋_GB2312" w:eastAsia="方正仿宋_GB2312" w:cs="方正仿宋_GB2312"/>
                <w:color w:val="000000"/>
                <w:sz w:val="20"/>
                <w:szCs w:val="20"/>
              </w:rPr>
            </w:pPr>
          </w:p>
        </w:tc>
      </w:tr>
      <w:tr w14:paraId="5804ECE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7650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6125863D">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023BA25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0A82BE5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4DC6C61A">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6159ADB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7144819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51FE496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1D28D40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662F217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544C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341238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7B82001E">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895" w:type="pct"/>
            <w:gridSpan w:val="2"/>
            <w:tcBorders>
              <w:top w:val="nil"/>
              <w:left w:val="nil"/>
              <w:bottom w:val="single" w:color="000000" w:sz="4" w:space="0"/>
              <w:right w:val="single" w:color="000000" w:sz="4" w:space="0"/>
            </w:tcBorders>
            <w:noWrap/>
            <w:vAlign w:val="center"/>
          </w:tcPr>
          <w:p w14:paraId="0E80E8A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71B312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28CFEC7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72226D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4882E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061FAF0">
            <w:pPr>
              <w:jc w:val="right"/>
              <w:rPr>
                <w:rFonts w:ascii="Times New Roman" w:hAnsi="Times New Roman" w:eastAsia="宋体" w:cs="Times New Roman"/>
                <w:color w:val="000000"/>
                <w:sz w:val="20"/>
                <w:szCs w:val="20"/>
              </w:rPr>
            </w:pPr>
          </w:p>
        </w:tc>
      </w:tr>
      <w:tr w14:paraId="29E32CA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CC404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690221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6730EF5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D4CC95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1D02E8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4033FD7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4D1856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CC1DE1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BF4DB37">
            <w:pPr>
              <w:jc w:val="right"/>
              <w:rPr>
                <w:rFonts w:ascii="Times New Roman" w:hAnsi="Times New Roman" w:eastAsia="宋体" w:cs="Times New Roman"/>
                <w:color w:val="000000"/>
                <w:sz w:val="20"/>
                <w:szCs w:val="20"/>
              </w:rPr>
            </w:pPr>
          </w:p>
        </w:tc>
      </w:tr>
      <w:tr w14:paraId="158817F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48B1F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66A8F1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2A8282D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68879A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315122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7982E35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B262B3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CCCFA1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C0B4EA5">
            <w:pPr>
              <w:jc w:val="right"/>
              <w:rPr>
                <w:rFonts w:ascii="Times New Roman" w:hAnsi="Times New Roman" w:eastAsia="宋体" w:cs="Times New Roman"/>
                <w:color w:val="000000"/>
                <w:sz w:val="20"/>
                <w:szCs w:val="20"/>
              </w:rPr>
            </w:pPr>
          </w:p>
        </w:tc>
      </w:tr>
      <w:tr w14:paraId="6BA701F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4A8824C">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A5639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79F9D2A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D1F4EC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6DF211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72F3A36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E93563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43E360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07A1A2B">
            <w:pPr>
              <w:jc w:val="right"/>
              <w:rPr>
                <w:rFonts w:ascii="Times New Roman" w:hAnsi="Times New Roman" w:eastAsia="宋体" w:cs="Times New Roman"/>
                <w:color w:val="000000"/>
                <w:sz w:val="20"/>
                <w:szCs w:val="20"/>
              </w:rPr>
            </w:pPr>
          </w:p>
        </w:tc>
      </w:tr>
      <w:tr w14:paraId="677E5F6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9D68E68">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D7096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6F6B11D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0328B4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21E644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5586F20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3DCFC2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8552FF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28DD906">
            <w:pPr>
              <w:jc w:val="right"/>
              <w:rPr>
                <w:rFonts w:ascii="Times New Roman" w:hAnsi="Times New Roman" w:eastAsia="宋体" w:cs="Times New Roman"/>
                <w:color w:val="000000"/>
                <w:sz w:val="20"/>
                <w:szCs w:val="20"/>
              </w:rPr>
            </w:pPr>
          </w:p>
        </w:tc>
      </w:tr>
      <w:tr w14:paraId="567321A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44940A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4FF16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1EC96D9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C282F6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5167E9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4FA1C68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AC1C1A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86E0F5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37F973E">
            <w:pPr>
              <w:jc w:val="right"/>
              <w:rPr>
                <w:rFonts w:ascii="Times New Roman" w:hAnsi="Times New Roman" w:eastAsia="宋体" w:cs="Times New Roman"/>
                <w:color w:val="000000"/>
                <w:sz w:val="20"/>
                <w:szCs w:val="20"/>
              </w:rPr>
            </w:pPr>
          </w:p>
        </w:tc>
      </w:tr>
      <w:tr w14:paraId="5C44890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3FFF96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3F9CD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52C9D84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094DF2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021B583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69E03A6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0F2A20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19CC9E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F2C5AAA">
            <w:pPr>
              <w:jc w:val="right"/>
              <w:rPr>
                <w:rFonts w:ascii="Times New Roman" w:hAnsi="Times New Roman" w:eastAsia="宋体" w:cs="Times New Roman"/>
                <w:color w:val="000000"/>
                <w:sz w:val="20"/>
                <w:szCs w:val="20"/>
              </w:rPr>
            </w:pPr>
          </w:p>
        </w:tc>
      </w:tr>
      <w:tr w14:paraId="4FBF75F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EE54B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68853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208A5122">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7D5CB9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3BEFE5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5BDE4BD4">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520" w:type="pct"/>
            <w:tcBorders>
              <w:top w:val="nil"/>
              <w:left w:val="nil"/>
              <w:bottom w:val="single" w:color="000000" w:sz="4" w:space="0"/>
              <w:right w:val="single" w:color="000000" w:sz="4" w:space="0"/>
            </w:tcBorders>
            <w:noWrap/>
            <w:vAlign w:val="center"/>
          </w:tcPr>
          <w:p w14:paraId="32F3B116">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520" w:type="pct"/>
            <w:tcBorders>
              <w:top w:val="nil"/>
              <w:left w:val="nil"/>
              <w:bottom w:val="single" w:color="000000" w:sz="4" w:space="0"/>
              <w:right w:val="single" w:color="000000" w:sz="4" w:space="0"/>
            </w:tcBorders>
            <w:noWrap/>
            <w:vAlign w:val="center"/>
          </w:tcPr>
          <w:p w14:paraId="7C1E338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5029DC8">
            <w:pPr>
              <w:jc w:val="right"/>
              <w:rPr>
                <w:rFonts w:ascii="Times New Roman" w:hAnsi="Times New Roman" w:eastAsia="宋体" w:cs="Times New Roman"/>
                <w:color w:val="000000"/>
                <w:sz w:val="20"/>
                <w:szCs w:val="20"/>
              </w:rPr>
            </w:pPr>
          </w:p>
        </w:tc>
      </w:tr>
      <w:tr w14:paraId="5D9CF2A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C04B13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607117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7F6576F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FE9DAB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2FCE67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4B69C18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4724C8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C3861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4A7ADF5">
            <w:pPr>
              <w:jc w:val="right"/>
              <w:rPr>
                <w:rFonts w:ascii="Times New Roman" w:hAnsi="Times New Roman" w:eastAsia="宋体" w:cs="Times New Roman"/>
                <w:color w:val="000000"/>
                <w:sz w:val="20"/>
                <w:szCs w:val="20"/>
              </w:rPr>
            </w:pPr>
          </w:p>
        </w:tc>
      </w:tr>
      <w:tr w14:paraId="014FBFB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7BFB7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5B394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6B4A249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F2FC36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2322EE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49FFC1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F2B13A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D8864D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37683CB">
            <w:pPr>
              <w:jc w:val="right"/>
              <w:rPr>
                <w:rFonts w:ascii="Times New Roman" w:hAnsi="Times New Roman" w:eastAsia="宋体" w:cs="Times New Roman"/>
                <w:color w:val="000000"/>
                <w:sz w:val="20"/>
                <w:szCs w:val="20"/>
              </w:rPr>
            </w:pPr>
          </w:p>
        </w:tc>
      </w:tr>
      <w:tr w14:paraId="49FACAA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73DFEC">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36C77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138D2F4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FF207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13EC9F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3B38508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BD6176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F79D26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DE781F5">
            <w:pPr>
              <w:jc w:val="right"/>
              <w:rPr>
                <w:rFonts w:ascii="Times New Roman" w:hAnsi="Times New Roman" w:eastAsia="宋体" w:cs="Times New Roman"/>
                <w:color w:val="000000"/>
                <w:sz w:val="20"/>
                <w:szCs w:val="20"/>
              </w:rPr>
            </w:pPr>
          </w:p>
        </w:tc>
      </w:tr>
      <w:tr w14:paraId="5E9F16D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56E73260">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38262D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60A888F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64E7787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1EDF0B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42FC6D68">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771F9D1E">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287849D5">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31DBEAC0">
            <w:pPr>
              <w:jc w:val="right"/>
              <w:rPr>
                <w:rFonts w:ascii="Times New Roman" w:hAnsi="Times New Roman" w:eastAsia="宋体" w:cs="Times New Roman"/>
                <w:color w:val="000000"/>
                <w:sz w:val="20"/>
                <w:szCs w:val="20"/>
              </w:rPr>
            </w:pPr>
          </w:p>
        </w:tc>
      </w:tr>
      <w:tr w14:paraId="71AD798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9E3C69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2591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018C642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6C5914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B0868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7245CD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CD425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0162F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15A46D">
            <w:pPr>
              <w:jc w:val="right"/>
              <w:rPr>
                <w:rFonts w:ascii="Times New Roman" w:hAnsi="Times New Roman" w:eastAsia="宋体" w:cs="Times New Roman"/>
                <w:color w:val="000000"/>
                <w:sz w:val="20"/>
                <w:szCs w:val="20"/>
              </w:rPr>
            </w:pPr>
          </w:p>
        </w:tc>
      </w:tr>
      <w:tr w14:paraId="23B232F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47B07A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243E1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022F89F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6059A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9EAC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049C4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3A894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658F3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8AA8754">
            <w:pPr>
              <w:jc w:val="right"/>
              <w:rPr>
                <w:rFonts w:ascii="Times New Roman" w:hAnsi="Times New Roman" w:eastAsia="宋体" w:cs="Times New Roman"/>
                <w:color w:val="000000"/>
                <w:sz w:val="20"/>
                <w:szCs w:val="20"/>
              </w:rPr>
            </w:pPr>
          </w:p>
        </w:tc>
      </w:tr>
      <w:tr w14:paraId="16277F2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06DE19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583A8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2AD4A4E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75564D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E88E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F2A98C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DC6021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E6891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3C087E">
            <w:pPr>
              <w:jc w:val="right"/>
              <w:rPr>
                <w:rFonts w:ascii="Times New Roman" w:hAnsi="Times New Roman" w:eastAsia="宋体" w:cs="Times New Roman"/>
                <w:color w:val="000000"/>
                <w:sz w:val="20"/>
                <w:szCs w:val="20"/>
              </w:rPr>
            </w:pPr>
          </w:p>
        </w:tc>
      </w:tr>
      <w:tr w14:paraId="45AD900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C1C77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DCEFD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22DCD1C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273FC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B88D1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938050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E718B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DA49E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E5B7EFA">
            <w:pPr>
              <w:jc w:val="right"/>
              <w:rPr>
                <w:rFonts w:ascii="Times New Roman" w:hAnsi="Times New Roman" w:eastAsia="宋体" w:cs="Times New Roman"/>
                <w:color w:val="000000"/>
                <w:sz w:val="20"/>
                <w:szCs w:val="20"/>
              </w:rPr>
            </w:pPr>
          </w:p>
        </w:tc>
      </w:tr>
      <w:tr w14:paraId="5DA322E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99FF63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315B6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DD16253">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6CFEEA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36A5C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2012A9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1B958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12FD4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D6C79F">
            <w:pPr>
              <w:jc w:val="right"/>
              <w:rPr>
                <w:rFonts w:ascii="Times New Roman" w:hAnsi="Times New Roman" w:eastAsia="宋体" w:cs="Times New Roman"/>
                <w:color w:val="000000"/>
                <w:sz w:val="20"/>
                <w:szCs w:val="20"/>
              </w:rPr>
            </w:pPr>
          </w:p>
        </w:tc>
      </w:tr>
      <w:tr w14:paraId="1892739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0A112E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56B92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F5D4D3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C345B7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7BE48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AF014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469CC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FCFAE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78B8BB">
            <w:pPr>
              <w:jc w:val="right"/>
              <w:rPr>
                <w:rFonts w:ascii="Times New Roman" w:hAnsi="Times New Roman" w:eastAsia="宋体" w:cs="Times New Roman"/>
                <w:color w:val="000000"/>
                <w:sz w:val="20"/>
                <w:szCs w:val="20"/>
              </w:rPr>
            </w:pPr>
          </w:p>
        </w:tc>
      </w:tr>
      <w:tr w14:paraId="70F5E10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9FFB6F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4F95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6FB8A7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01F62E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288E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571516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D085B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36B32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54BE65">
            <w:pPr>
              <w:jc w:val="right"/>
              <w:rPr>
                <w:rFonts w:ascii="Times New Roman" w:hAnsi="Times New Roman" w:eastAsia="宋体" w:cs="Times New Roman"/>
                <w:color w:val="000000"/>
                <w:sz w:val="20"/>
                <w:szCs w:val="20"/>
              </w:rPr>
            </w:pPr>
          </w:p>
        </w:tc>
      </w:tr>
      <w:tr w14:paraId="7D85F52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AD41F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39702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3F6AB8DA">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0AE693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E5C9D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4F607B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C1364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586AA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F14F247">
            <w:pPr>
              <w:jc w:val="right"/>
              <w:rPr>
                <w:rFonts w:ascii="Times New Roman" w:hAnsi="Times New Roman" w:eastAsia="宋体" w:cs="Times New Roman"/>
                <w:color w:val="000000"/>
                <w:sz w:val="20"/>
                <w:szCs w:val="20"/>
              </w:rPr>
            </w:pPr>
          </w:p>
        </w:tc>
      </w:tr>
      <w:tr w14:paraId="7DEBFD1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98BF7E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D3A1D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508123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DD3BD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EAC32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27CF91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7277C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30EDA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B6BBC6">
            <w:pPr>
              <w:jc w:val="right"/>
              <w:rPr>
                <w:rFonts w:ascii="Times New Roman" w:hAnsi="Times New Roman" w:eastAsia="宋体" w:cs="Times New Roman"/>
                <w:color w:val="000000"/>
                <w:sz w:val="20"/>
                <w:szCs w:val="20"/>
              </w:rPr>
            </w:pPr>
          </w:p>
        </w:tc>
      </w:tr>
      <w:tr w14:paraId="64438E2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1E18AC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AA48A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5C399FE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BC2A12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E32B4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589A3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37239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63814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4FBD34">
            <w:pPr>
              <w:jc w:val="right"/>
              <w:rPr>
                <w:rFonts w:ascii="Times New Roman" w:hAnsi="Times New Roman" w:eastAsia="宋体" w:cs="Times New Roman"/>
                <w:color w:val="000000"/>
                <w:sz w:val="20"/>
                <w:szCs w:val="20"/>
              </w:rPr>
            </w:pPr>
          </w:p>
        </w:tc>
      </w:tr>
      <w:tr w14:paraId="2AAF14B1">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CF4FA0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81BE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20D133B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285BD3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B4EB5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518C41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9A6E2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6A096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AF2386">
            <w:pPr>
              <w:jc w:val="right"/>
              <w:rPr>
                <w:rFonts w:ascii="Times New Roman" w:hAnsi="Times New Roman" w:eastAsia="宋体" w:cs="Times New Roman"/>
                <w:color w:val="000000"/>
                <w:sz w:val="20"/>
                <w:szCs w:val="20"/>
              </w:rPr>
            </w:pPr>
          </w:p>
        </w:tc>
      </w:tr>
      <w:tr w14:paraId="32246F32">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273354B6">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64CB64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04ED1FB3">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454BCE1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75B8F1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50354A0">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6ED99791">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68F23DEC">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10712992">
            <w:pPr>
              <w:jc w:val="right"/>
              <w:rPr>
                <w:rFonts w:ascii="Times New Roman" w:hAnsi="Times New Roman" w:eastAsia="宋体" w:cs="Times New Roman"/>
                <w:color w:val="000000"/>
                <w:sz w:val="20"/>
                <w:szCs w:val="20"/>
              </w:rPr>
            </w:pPr>
          </w:p>
        </w:tc>
      </w:tr>
      <w:tr w14:paraId="7EB2335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F6B732">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3D159D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7436EC8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9C1348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0ADD18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7A35462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2719FB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1881F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432585E">
            <w:pPr>
              <w:jc w:val="right"/>
              <w:rPr>
                <w:rFonts w:ascii="Times New Roman" w:hAnsi="Times New Roman" w:eastAsia="宋体" w:cs="Times New Roman"/>
                <w:color w:val="000000"/>
                <w:sz w:val="20"/>
                <w:szCs w:val="20"/>
              </w:rPr>
            </w:pPr>
          </w:p>
        </w:tc>
      </w:tr>
      <w:tr w14:paraId="3058566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85725F">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23045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02BCD22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34E517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594FF7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1AF0918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508DD4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810ED4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E20A99D">
            <w:pPr>
              <w:jc w:val="right"/>
              <w:rPr>
                <w:rFonts w:ascii="Times New Roman" w:hAnsi="Times New Roman" w:eastAsia="宋体" w:cs="Times New Roman"/>
                <w:color w:val="000000"/>
                <w:sz w:val="20"/>
                <w:szCs w:val="20"/>
              </w:rPr>
            </w:pPr>
          </w:p>
        </w:tc>
      </w:tr>
      <w:tr w14:paraId="7411EDE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D36384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655F84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0A0542E2">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895" w:type="pct"/>
            <w:gridSpan w:val="2"/>
            <w:tcBorders>
              <w:top w:val="nil"/>
              <w:left w:val="nil"/>
              <w:bottom w:val="single" w:color="000000" w:sz="4" w:space="0"/>
              <w:right w:val="single" w:color="000000" w:sz="4" w:space="0"/>
            </w:tcBorders>
            <w:noWrap/>
            <w:vAlign w:val="center"/>
          </w:tcPr>
          <w:p w14:paraId="7825D1A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2E707A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1B8B8B3C">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520" w:type="pct"/>
            <w:tcBorders>
              <w:top w:val="nil"/>
              <w:left w:val="nil"/>
              <w:bottom w:val="single" w:color="000000" w:sz="4" w:space="0"/>
              <w:right w:val="single" w:color="000000" w:sz="4" w:space="0"/>
            </w:tcBorders>
            <w:noWrap/>
            <w:vAlign w:val="center"/>
          </w:tcPr>
          <w:p w14:paraId="3AE9E046">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520" w:type="pct"/>
            <w:tcBorders>
              <w:top w:val="nil"/>
              <w:left w:val="nil"/>
              <w:bottom w:val="single" w:color="000000" w:sz="4" w:space="0"/>
              <w:right w:val="single" w:color="000000" w:sz="4" w:space="0"/>
            </w:tcBorders>
            <w:noWrap/>
            <w:vAlign w:val="center"/>
          </w:tcPr>
          <w:p w14:paraId="4114886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D4CEC7A">
            <w:pPr>
              <w:jc w:val="right"/>
              <w:rPr>
                <w:rFonts w:ascii="Times New Roman" w:hAnsi="Times New Roman" w:eastAsia="宋体" w:cs="Times New Roman"/>
                <w:color w:val="000000"/>
                <w:sz w:val="20"/>
                <w:szCs w:val="20"/>
              </w:rPr>
            </w:pPr>
          </w:p>
        </w:tc>
      </w:tr>
      <w:tr w14:paraId="287C186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11A8D0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510CDE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1241D26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417C52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0B98FB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490E534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A78261C">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7BBDEB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37BDAA0">
            <w:pPr>
              <w:rPr>
                <w:rFonts w:ascii="Times New Roman" w:hAnsi="Times New Roman" w:eastAsia="宋体" w:cs="Times New Roman"/>
                <w:color w:val="000000"/>
                <w:sz w:val="20"/>
                <w:szCs w:val="20"/>
              </w:rPr>
            </w:pPr>
          </w:p>
        </w:tc>
      </w:tr>
      <w:tr w14:paraId="54FF4C7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53A35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13ADF7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0D913EB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68652E4">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A5D09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1F198BC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3788B3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EB4F2E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DE03E56">
            <w:pPr>
              <w:jc w:val="left"/>
              <w:rPr>
                <w:rFonts w:ascii="Times New Roman" w:hAnsi="Times New Roman" w:eastAsia="宋体" w:cs="Times New Roman"/>
                <w:color w:val="000000"/>
                <w:sz w:val="20"/>
                <w:szCs w:val="20"/>
              </w:rPr>
            </w:pPr>
          </w:p>
        </w:tc>
      </w:tr>
      <w:tr w14:paraId="160552C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E9386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263A37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4A1FBD6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7AF5BCE">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BD003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6B83E0A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6CF002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946849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A590BF0">
            <w:pPr>
              <w:jc w:val="left"/>
              <w:rPr>
                <w:rFonts w:ascii="Times New Roman" w:hAnsi="Times New Roman" w:eastAsia="宋体" w:cs="Times New Roman"/>
                <w:color w:val="000000"/>
                <w:sz w:val="20"/>
                <w:szCs w:val="20"/>
              </w:rPr>
            </w:pPr>
          </w:p>
        </w:tc>
      </w:tr>
      <w:tr w14:paraId="3ED2FF4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E19EA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7E6EF4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006AA86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79A163C">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40E96D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5EDFEBE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25CA51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CAC431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3496EF7">
            <w:pPr>
              <w:jc w:val="left"/>
              <w:rPr>
                <w:rFonts w:ascii="Times New Roman" w:hAnsi="Times New Roman" w:eastAsia="宋体" w:cs="Times New Roman"/>
                <w:color w:val="000000"/>
                <w:sz w:val="20"/>
                <w:szCs w:val="20"/>
              </w:rPr>
            </w:pPr>
          </w:p>
        </w:tc>
      </w:tr>
      <w:tr w14:paraId="0D1C484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34789A63">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5B98FB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6F731C51">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895" w:type="pct"/>
            <w:gridSpan w:val="2"/>
            <w:tcBorders>
              <w:top w:val="nil"/>
              <w:left w:val="nil"/>
              <w:bottom w:val="single" w:color="000000" w:sz="8" w:space="0"/>
              <w:right w:val="single" w:color="000000" w:sz="4" w:space="0"/>
            </w:tcBorders>
            <w:noWrap/>
            <w:vAlign w:val="center"/>
          </w:tcPr>
          <w:p w14:paraId="68455DB1">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3CE0E9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7969C68A">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520" w:type="pct"/>
            <w:tcBorders>
              <w:top w:val="nil"/>
              <w:left w:val="nil"/>
              <w:bottom w:val="single" w:color="000000" w:sz="8" w:space="0"/>
              <w:right w:val="single" w:color="000000" w:sz="4" w:space="0"/>
            </w:tcBorders>
            <w:noWrap/>
            <w:vAlign w:val="center"/>
          </w:tcPr>
          <w:p w14:paraId="234E3365">
            <w:pPr>
              <w:jc w:val="right"/>
              <w:rPr>
                <w:rFonts w:ascii="Times New Roman" w:hAnsi="Times New Roman" w:cs="Times New Roman"/>
                <w:sz w:val="20"/>
                <w:szCs w:val="20"/>
              </w:rPr>
            </w:pPr>
          </w:p>
          <w:p w14:paraId="418C9D1E">
            <w:pPr>
              <w:jc w:val="right"/>
              <w:rPr>
                <w:rFonts w:ascii="Times New Roman" w:hAnsi="Times New Roman" w:cs="Times New Roman"/>
                <w:sz w:val="20"/>
                <w:szCs w:val="20"/>
              </w:rPr>
            </w:pPr>
            <w:r>
              <w:rPr>
                <w:rFonts w:ascii="Times New Roman" w:hAnsi="Times New Roman" w:cs="Times New Roman"/>
                <w:sz w:val="20"/>
                <w:szCs w:val="20"/>
              </w:rPr>
              <w:t>148.64</w:t>
            </w:r>
          </w:p>
          <w:p w14:paraId="64EAE0CE">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3773052A">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34C9052E">
            <w:pPr>
              <w:jc w:val="right"/>
              <w:rPr>
                <w:rFonts w:ascii="Times New Roman" w:hAnsi="Times New Roman" w:eastAsia="宋体" w:cs="Times New Roman"/>
                <w:color w:val="000000"/>
                <w:sz w:val="20"/>
                <w:szCs w:val="20"/>
              </w:rPr>
            </w:pPr>
          </w:p>
        </w:tc>
      </w:tr>
      <w:tr w14:paraId="601F71C8">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35DD4CFB">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1A0E75FD">
      <w:pPr>
        <w:rPr>
          <w:rFonts w:ascii="仿宋_GB2312" w:hAnsi="宋体" w:eastAsia="仿宋_GB2312"/>
          <w:b/>
          <w:sz w:val="32"/>
          <w:szCs w:val="32"/>
        </w:rPr>
      </w:pPr>
    </w:p>
    <w:p w14:paraId="21F440A1">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886"/>
        <w:gridCol w:w="2780"/>
        <w:gridCol w:w="1087"/>
        <w:gridCol w:w="703"/>
        <w:gridCol w:w="737"/>
        <w:gridCol w:w="352"/>
        <w:gridCol w:w="1152"/>
      </w:tblGrid>
      <w:tr w14:paraId="7317BDFF">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19D885F5">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2EE7CAAC">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5F547F76">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0FA47DB4">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023103B">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编制部门（单位）：青龙满族自治县军队离退休干部休养所</w:t>
            </w:r>
          </w:p>
        </w:tc>
        <w:tc>
          <w:tcPr>
            <w:tcW w:w="1541" w:type="pct"/>
            <w:gridSpan w:val="2"/>
            <w:tcBorders>
              <w:top w:val="nil"/>
              <w:left w:val="nil"/>
              <w:bottom w:val="single" w:color="auto" w:sz="4" w:space="0"/>
              <w:right w:val="nil"/>
            </w:tcBorders>
            <w:noWrap/>
            <w:vAlign w:val="bottom"/>
          </w:tcPr>
          <w:p w14:paraId="15864231">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292E77CB">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798A9E6">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10C8E1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0F0D7FD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22953FCC">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0F671AB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63E731D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2FA144B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5140930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585F7DA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4EBDB47F">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6B392286">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61A2B47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14DC6911">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9485269">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0B95838">
            <w:pPr>
              <w:jc w:val="center"/>
              <w:rPr>
                <w:rFonts w:ascii="宋体" w:hAnsi="宋体" w:eastAsia="宋体"/>
                <w:color w:val="000000"/>
                <w:sz w:val="20"/>
                <w:szCs w:val="20"/>
              </w:rPr>
            </w:pPr>
          </w:p>
        </w:tc>
      </w:tr>
      <w:tr w14:paraId="1EF42A11">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05A5D72C">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6AAFFC93">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E671CEC">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4D411369">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65940E06">
            <w:pPr>
              <w:jc w:val="center"/>
              <w:rPr>
                <w:rFonts w:ascii="宋体" w:hAnsi="宋体" w:eastAsia="宋体"/>
                <w:color w:val="000000"/>
                <w:sz w:val="20"/>
                <w:szCs w:val="20"/>
              </w:rPr>
            </w:pPr>
          </w:p>
        </w:tc>
      </w:tr>
      <w:tr w14:paraId="03E1A307">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789DD9F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3358D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80546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4407B6C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380ECA09">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2904B91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460021">
            <w:pPr>
              <w:jc w:val="right"/>
              <w:rPr>
                <w:rFonts w:ascii="Times New Roman" w:hAnsi="Times New Roman" w:eastAsia="宋体" w:cs="Times New Roman"/>
                <w:color w:val="000000"/>
                <w:sz w:val="20"/>
                <w:szCs w:val="20"/>
              </w:rPr>
            </w:pPr>
            <w:r>
              <w:rPr>
                <w:rFonts w:ascii="Times New Roman" w:hAnsi="Times New Roman" w:cs="Times New Roman"/>
                <w:sz w:val="20"/>
                <w:szCs w:val="20"/>
              </w:rPr>
              <w:t>148.64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7103B3">
            <w:pPr>
              <w:jc w:val="right"/>
              <w:rPr>
                <w:rFonts w:ascii="Times New Roman" w:hAnsi="Times New Roman" w:eastAsia="宋体" w:cs="Times New Roman"/>
                <w:color w:val="000000"/>
                <w:sz w:val="20"/>
                <w:szCs w:val="20"/>
              </w:rPr>
            </w:pPr>
            <w:r>
              <w:rPr>
                <w:rFonts w:ascii="Times New Roman" w:hAnsi="Times New Roman" w:cs="Times New Roman"/>
                <w:sz w:val="20"/>
                <w:szCs w:val="20"/>
              </w:rPr>
              <w:t>30.88</w:t>
            </w:r>
          </w:p>
        </w:tc>
        <w:tc>
          <w:tcPr>
            <w:tcW w:w="1218" w:type="pct"/>
            <w:tcBorders>
              <w:top w:val="single" w:color="auto" w:sz="4" w:space="0"/>
              <w:left w:val="single" w:color="auto" w:sz="4" w:space="0"/>
              <w:bottom w:val="single" w:color="auto" w:sz="4" w:space="0"/>
              <w:right w:val="single" w:color="auto" w:sz="4" w:space="0"/>
            </w:tcBorders>
            <w:noWrap/>
            <w:vAlign w:val="center"/>
          </w:tcPr>
          <w:p w14:paraId="70E0EE99">
            <w:pPr>
              <w:jc w:val="right"/>
              <w:rPr>
                <w:rFonts w:ascii="Times New Roman" w:hAnsi="Times New Roman" w:eastAsia="宋体" w:cs="Times New Roman"/>
                <w:color w:val="000000"/>
                <w:sz w:val="20"/>
                <w:szCs w:val="20"/>
              </w:rPr>
            </w:pPr>
            <w:r>
              <w:rPr>
                <w:rFonts w:ascii="Times New Roman" w:hAnsi="Times New Roman" w:cs="Times New Roman"/>
                <w:sz w:val="20"/>
                <w:szCs w:val="20"/>
              </w:rPr>
              <w:t>117.76</w:t>
            </w:r>
          </w:p>
        </w:tc>
      </w:tr>
      <w:tr w14:paraId="4C55093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B779A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115204B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98B14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0040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1218" w:type="pct"/>
            <w:tcBorders>
              <w:top w:val="single" w:color="auto" w:sz="4" w:space="0"/>
              <w:left w:val="single" w:color="auto" w:sz="4" w:space="0"/>
              <w:bottom w:val="single" w:color="auto" w:sz="4" w:space="0"/>
              <w:right w:val="single" w:color="auto" w:sz="4" w:space="0"/>
            </w:tcBorders>
            <w:noWrap/>
            <w:vAlign w:val="center"/>
          </w:tcPr>
          <w:p w14:paraId="4F5AF23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r>
      <w:tr w14:paraId="0959006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2A03D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756" w:type="pct"/>
            <w:tcBorders>
              <w:top w:val="single" w:color="auto" w:sz="4" w:space="0"/>
              <w:left w:val="single" w:color="auto" w:sz="4" w:space="0"/>
              <w:bottom w:val="single" w:color="auto" w:sz="4" w:space="0"/>
              <w:right w:val="single" w:color="auto" w:sz="4" w:space="0"/>
            </w:tcBorders>
            <w:noWrap/>
            <w:vAlign w:val="center"/>
          </w:tcPr>
          <w:p w14:paraId="6B7F1A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087A8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3385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1218" w:type="pct"/>
            <w:tcBorders>
              <w:top w:val="single" w:color="auto" w:sz="4" w:space="0"/>
              <w:left w:val="single" w:color="auto" w:sz="4" w:space="0"/>
              <w:bottom w:val="single" w:color="auto" w:sz="4" w:space="0"/>
              <w:right w:val="single" w:color="auto" w:sz="4" w:space="0"/>
            </w:tcBorders>
            <w:noWrap/>
            <w:vAlign w:val="center"/>
          </w:tcPr>
          <w:p w14:paraId="077FE5D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r>
      <w:tr w14:paraId="4693D97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4771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2080902</w:t>
            </w:r>
          </w:p>
        </w:tc>
        <w:tc>
          <w:tcPr>
            <w:tcW w:w="756" w:type="pct"/>
            <w:tcBorders>
              <w:top w:val="single" w:color="auto" w:sz="4" w:space="0"/>
              <w:left w:val="single" w:color="auto" w:sz="4" w:space="0"/>
              <w:bottom w:val="single" w:color="auto" w:sz="4" w:space="0"/>
              <w:right w:val="single" w:color="auto" w:sz="4" w:space="0"/>
            </w:tcBorders>
            <w:noWrap/>
            <w:vAlign w:val="center"/>
          </w:tcPr>
          <w:p w14:paraId="0050F31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军队移交政府的离退休人员安置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E4F2A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A99B6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1218" w:type="pct"/>
            <w:tcBorders>
              <w:top w:val="single" w:color="auto" w:sz="4" w:space="0"/>
              <w:left w:val="single" w:color="auto" w:sz="4" w:space="0"/>
              <w:bottom w:val="single" w:color="auto" w:sz="4" w:space="0"/>
              <w:right w:val="single" w:color="auto" w:sz="4" w:space="0"/>
            </w:tcBorders>
            <w:noWrap/>
            <w:vAlign w:val="center"/>
          </w:tcPr>
          <w:p w14:paraId="1D6631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r>
      <w:tr w14:paraId="7EF84FF5">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AB31B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2F304B85">
      <w:pPr>
        <w:rPr>
          <w:rFonts w:ascii="仿宋_GB2312" w:hAnsi="宋体" w:eastAsia="仿宋_GB2312"/>
          <w:b/>
          <w:sz w:val="32"/>
          <w:szCs w:val="32"/>
        </w:rPr>
      </w:pPr>
    </w:p>
    <w:p w14:paraId="681ADC1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69602F09">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5C5FB607">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6B26A4E1">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F36C339">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752FF4F1">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B977602">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部门（单位）：青龙满族自治县军队离退休干部休养所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7004CC05">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3C29E371">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30762BA6">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009EBA4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188B54E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4650C12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53E091F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E9D5E8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9B2B36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43EFFB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69AC2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3DE63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034395E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7CB35D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A98F52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4E8CE05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E5E3A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37277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4941F13">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28.55</w:t>
            </w:r>
          </w:p>
        </w:tc>
        <w:tc>
          <w:tcPr>
            <w:tcW w:w="425" w:type="pct"/>
            <w:tcBorders>
              <w:top w:val="single" w:color="auto" w:sz="4" w:space="0"/>
              <w:left w:val="single" w:color="auto" w:sz="4" w:space="0"/>
              <w:bottom w:val="single" w:color="auto" w:sz="4" w:space="0"/>
              <w:right w:val="single" w:color="auto" w:sz="4" w:space="0"/>
            </w:tcBorders>
            <w:noWrap/>
            <w:vAlign w:val="center"/>
          </w:tcPr>
          <w:p w14:paraId="7F6A12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92EE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35EA0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2.33</w:t>
            </w:r>
          </w:p>
        </w:tc>
        <w:tc>
          <w:tcPr>
            <w:tcW w:w="425" w:type="pct"/>
            <w:tcBorders>
              <w:top w:val="single" w:color="auto" w:sz="4" w:space="0"/>
              <w:left w:val="single" w:color="auto" w:sz="4" w:space="0"/>
              <w:bottom w:val="single" w:color="auto" w:sz="4" w:space="0"/>
              <w:right w:val="single" w:color="auto" w:sz="4" w:space="0"/>
            </w:tcBorders>
            <w:noWrap/>
            <w:vAlign w:val="center"/>
          </w:tcPr>
          <w:p w14:paraId="10BDEB4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ACEAE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B3F623F">
            <w:pPr>
              <w:jc w:val="right"/>
              <w:rPr>
                <w:rFonts w:ascii="Times New Roman" w:hAnsi="Times New Roman" w:cs="Times New Roman"/>
                <w:sz w:val="18"/>
                <w:szCs w:val="18"/>
              </w:rPr>
            </w:pPr>
          </w:p>
        </w:tc>
      </w:tr>
      <w:tr w14:paraId="7D90DFA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8F963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ECE96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B82B127">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16.99</w:t>
            </w:r>
          </w:p>
        </w:tc>
        <w:tc>
          <w:tcPr>
            <w:tcW w:w="425" w:type="pct"/>
            <w:tcBorders>
              <w:top w:val="single" w:color="auto" w:sz="4" w:space="0"/>
              <w:left w:val="single" w:color="auto" w:sz="4" w:space="0"/>
              <w:bottom w:val="single" w:color="auto" w:sz="4" w:space="0"/>
              <w:right w:val="single" w:color="auto" w:sz="4" w:space="0"/>
            </w:tcBorders>
            <w:noWrap/>
            <w:vAlign w:val="center"/>
          </w:tcPr>
          <w:p w14:paraId="164BEF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90D88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CD87E6">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F0FF6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6B860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E4D3445">
            <w:pPr>
              <w:jc w:val="right"/>
              <w:rPr>
                <w:rFonts w:ascii="Times New Roman" w:hAnsi="Times New Roman" w:cs="Times New Roman"/>
                <w:sz w:val="18"/>
                <w:szCs w:val="18"/>
              </w:rPr>
            </w:pPr>
          </w:p>
        </w:tc>
      </w:tr>
      <w:tr w14:paraId="5B43E17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CB423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77AEBD6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7388BDF">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3254A1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DBF03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326BFC">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6207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64D92F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24956CB">
            <w:pPr>
              <w:jc w:val="right"/>
              <w:rPr>
                <w:rFonts w:ascii="Times New Roman" w:hAnsi="Times New Roman" w:cs="Times New Roman"/>
                <w:sz w:val="18"/>
                <w:szCs w:val="18"/>
              </w:rPr>
            </w:pPr>
          </w:p>
        </w:tc>
      </w:tr>
      <w:tr w14:paraId="5B06B41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C106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3DB4775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31E9FFA">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7D216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A5BC0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4CC31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1796A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A2484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B355445">
            <w:pPr>
              <w:jc w:val="right"/>
              <w:rPr>
                <w:rFonts w:ascii="Times New Roman" w:hAnsi="Times New Roman" w:cs="Times New Roman"/>
                <w:sz w:val="18"/>
                <w:szCs w:val="18"/>
              </w:rPr>
            </w:pPr>
          </w:p>
        </w:tc>
      </w:tr>
      <w:tr w14:paraId="53071A6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3E725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02DCA6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A521826">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710F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C85F4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0CF7E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95C7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5977D19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05D27BB2">
            <w:pPr>
              <w:jc w:val="right"/>
              <w:rPr>
                <w:rFonts w:ascii="Times New Roman" w:hAnsi="Times New Roman" w:cs="Times New Roman"/>
                <w:sz w:val="18"/>
                <w:szCs w:val="18"/>
              </w:rPr>
            </w:pPr>
          </w:p>
        </w:tc>
      </w:tr>
      <w:tr w14:paraId="7D8412F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CA327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2AA7848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82F31B6">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9.58</w:t>
            </w:r>
          </w:p>
        </w:tc>
        <w:tc>
          <w:tcPr>
            <w:tcW w:w="425" w:type="pct"/>
            <w:tcBorders>
              <w:top w:val="single" w:color="auto" w:sz="4" w:space="0"/>
              <w:left w:val="single" w:color="auto" w:sz="4" w:space="0"/>
              <w:bottom w:val="single" w:color="auto" w:sz="4" w:space="0"/>
              <w:right w:val="single" w:color="auto" w:sz="4" w:space="0"/>
            </w:tcBorders>
            <w:noWrap/>
            <w:vAlign w:val="center"/>
          </w:tcPr>
          <w:p w14:paraId="0B9FF00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8CF601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235CA06">
            <w:pPr>
              <w:jc w:val="right"/>
              <w:rPr>
                <w:rFonts w:ascii="Times New Roman" w:hAnsi="Times New Roman" w:cs="Times New Roman"/>
                <w:sz w:val="18"/>
                <w:szCs w:val="18"/>
              </w:rPr>
            </w:pPr>
            <w:r>
              <w:rPr>
                <w:rFonts w:hint="eastAsia" w:ascii="Times New Roman" w:hAnsi="Times New Roman" w:cs="Times New Roman"/>
                <w:sz w:val="18"/>
                <w:szCs w:val="18"/>
              </w:rPr>
              <w:t>0.21</w:t>
            </w:r>
          </w:p>
        </w:tc>
        <w:tc>
          <w:tcPr>
            <w:tcW w:w="425" w:type="pct"/>
            <w:tcBorders>
              <w:top w:val="single" w:color="auto" w:sz="4" w:space="0"/>
              <w:left w:val="single" w:color="auto" w:sz="4" w:space="0"/>
              <w:bottom w:val="single" w:color="auto" w:sz="4" w:space="0"/>
              <w:right w:val="single" w:color="auto" w:sz="4" w:space="0"/>
            </w:tcBorders>
            <w:noWrap/>
            <w:vAlign w:val="center"/>
          </w:tcPr>
          <w:p w14:paraId="2E6AEC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FEA01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8911E0A">
            <w:pPr>
              <w:jc w:val="right"/>
              <w:rPr>
                <w:rFonts w:ascii="Times New Roman" w:hAnsi="Times New Roman" w:cs="Times New Roman"/>
                <w:sz w:val="18"/>
                <w:szCs w:val="18"/>
              </w:rPr>
            </w:pPr>
          </w:p>
        </w:tc>
      </w:tr>
      <w:tr w14:paraId="1F04A6F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CDACB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6CDC2B6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FDB8F9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2991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38962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E4C514B">
            <w:pPr>
              <w:jc w:val="right"/>
              <w:rPr>
                <w:rFonts w:ascii="Times New Roman" w:hAnsi="Times New Roman" w:cs="Times New Roman"/>
                <w:sz w:val="18"/>
                <w:szCs w:val="18"/>
              </w:rPr>
            </w:pPr>
            <w:r>
              <w:rPr>
                <w:rFonts w:hint="eastAsia" w:ascii="Times New Roman" w:hAnsi="Times New Roman" w:cs="Times New Roman"/>
                <w:sz w:val="18"/>
                <w:szCs w:val="18"/>
              </w:rPr>
              <w:t>0.22</w:t>
            </w:r>
          </w:p>
        </w:tc>
        <w:tc>
          <w:tcPr>
            <w:tcW w:w="425" w:type="pct"/>
            <w:tcBorders>
              <w:top w:val="single" w:color="auto" w:sz="4" w:space="0"/>
              <w:left w:val="single" w:color="auto" w:sz="4" w:space="0"/>
              <w:bottom w:val="single" w:color="auto" w:sz="4" w:space="0"/>
              <w:right w:val="single" w:color="auto" w:sz="4" w:space="0"/>
            </w:tcBorders>
            <w:noWrap/>
            <w:vAlign w:val="center"/>
          </w:tcPr>
          <w:p w14:paraId="7073CD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4BE3BEC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C725653">
            <w:pPr>
              <w:jc w:val="right"/>
              <w:rPr>
                <w:rFonts w:asciiTheme="minorEastAsia" w:hAnsiTheme="minorEastAsia" w:cstheme="minorEastAsia"/>
                <w:color w:val="000000"/>
                <w:sz w:val="18"/>
                <w:szCs w:val="18"/>
              </w:rPr>
            </w:pPr>
          </w:p>
        </w:tc>
      </w:tr>
      <w:tr w14:paraId="2BDC06A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C1F8B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04AAD5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C7E548A">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D9DC9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13F69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4B48A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0DBFB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2F1BC5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07477EFD">
            <w:pPr>
              <w:jc w:val="right"/>
              <w:rPr>
                <w:rFonts w:asciiTheme="minorEastAsia" w:hAnsiTheme="minorEastAsia" w:cstheme="minorEastAsia"/>
                <w:color w:val="000000"/>
                <w:sz w:val="18"/>
                <w:szCs w:val="18"/>
              </w:rPr>
            </w:pPr>
          </w:p>
        </w:tc>
      </w:tr>
      <w:tr w14:paraId="2EF32A2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6635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5C076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A2DB74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5F76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851E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26C4D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B756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7364991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35DB7378">
            <w:pPr>
              <w:jc w:val="right"/>
              <w:rPr>
                <w:rFonts w:ascii="Times New Roman" w:hAnsi="Times New Roman" w:cs="Times New Roman"/>
                <w:color w:val="000000"/>
                <w:sz w:val="18"/>
                <w:szCs w:val="18"/>
              </w:rPr>
            </w:pPr>
          </w:p>
        </w:tc>
      </w:tr>
      <w:tr w14:paraId="4F3F095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72BA4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DEBC02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FFA0FB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65D7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05566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253EB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668E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0A1B77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3A490217">
            <w:pPr>
              <w:jc w:val="right"/>
              <w:rPr>
                <w:rFonts w:ascii="Times New Roman" w:hAnsi="Times New Roman" w:cs="Times New Roman"/>
                <w:color w:val="000000"/>
                <w:sz w:val="18"/>
                <w:szCs w:val="18"/>
              </w:rPr>
            </w:pPr>
          </w:p>
        </w:tc>
      </w:tr>
      <w:tr w14:paraId="5ED01CA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41D2A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36B5125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468307E">
            <w:pPr>
              <w:jc w:val="right"/>
              <w:rPr>
                <w:rFonts w:ascii="Times New Roman" w:hAnsi="Times New Roman" w:cs="Times New Roman"/>
                <w:color w:val="000000"/>
                <w:sz w:val="18"/>
                <w:szCs w:val="18"/>
              </w:rPr>
            </w:pPr>
            <w:r>
              <w:rPr>
                <w:rFonts w:ascii="Times New Roman" w:hAnsi="Times New Roman" w:cs="Times New Roman"/>
                <w:sz w:val="18"/>
                <w:szCs w:val="18"/>
              </w:rPr>
              <w:t>0.13</w:t>
            </w:r>
          </w:p>
        </w:tc>
        <w:tc>
          <w:tcPr>
            <w:tcW w:w="425" w:type="pct"/>
            <w:tcBorders>
              <w:top w:val="single" w:color="auto" w:sz="4" w:space="0"/>
              <w:left w:val="single" w:color="auto" w:sz="4" w:space="0"/>
              <w:bottom w:val="single" w:color="auto" w:sz="4" w:space="0"/>
              <w:right w:val="single" w:color="auto" w:sz="4" w:space="0"/>
            </w:tcBorders>
            <w:noWrap/>
            <w:vAlign w:val="center"/>
          </w:tcPr>
          <w:p w14:paraId="3D28BD5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4EB1F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515000">
            <w:pPr>
              <w:jc w:val="right"/>
              <w:rPr>
                <w:rFonts w:ascii="Times New Roman" w:hAnsi="Times New Roman" w:cs="Times New Roman"/>
                <w:color w:val="000000"/>
                <w:sz w:val="18"/>
                <w:szCs w:val="18"/>
              </w:rPr>
            </w:pPr>
            <w:r>
              <w:rPr>
                <w:rFonts w:ascii="Times New Roman" w:hAnsi="Times New Roman" w:cs="Times New Roman"/>
                <w:sz w:val="18"/>
                <w:szCs w:val="18"/>
              </w:rPr>
              <w:t>0.30</w:t>
            </w:r>
          </w:p>
        </w:tc>
        <w:tc>
          <w:tcPr>
            <w:tcW w:w="425" w:type="pct"/>
            <w:tcBorders>
              <w:top w:val="single" w:color="auto" w:sz="4" w:space="0"/>
              <w:left w:val="single" w:color="auto" w:sz="4" w:space="0"/>
              <w:bottom w:val="single" w:color="auto" w:sz="4" w:space="0"/>
              <w:right w:val="single" w:color="auto" w:sz="4" w:space="0"/>
            </w:tcBorders>
            <w:noWrap/>
            <w:vAlign w:val="center"/>
          </w:tcPr>
          <w:p w14:paraId="7269A8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1CC0C9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53F3BFF5">
            <w:pPr>
              <w:jc w:val="right"/>
              <w:rPr>
                <w:rFonts w:ascii="Times New Roman" w:hAnsi="Times New Roman" w:cs="Times New Roman"/>
                <w:color w:val="000000"/>
                <w:sz w:val="18"/>
                <w:szCs w:val="18"/>
              </w:rPr>
            </w:pPr>
          </w:p>
        </w:tc>
      </w:tr>
      <w:tr w14:paraId="625BE20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C752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ECD2E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EBABE1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CF177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B9EB77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FAE3F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BD7F2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2C77855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052D6D1">
            <w:pPr>
              <w:jc w:val="right"/>
              <w:rPr>
                <w:rFonts w:ascii="Times New Roman" w:hAnsi="Times New Roman" w:cs="Times New Roman"/>
                <w:color w:val="000000"/>
                <w:sz w:val="18"/>
                <w:szCs w:val="18"/>
              </w:rPr>
            </w:pPr>
          </w:p>
        </w:tc>
      </w:tr>
      <w:tr w14:paraId="25072D0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63B3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63F4B16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725B4B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95E44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E4A2B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83AEB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CB685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03D9468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0965103">
            <w:pPr>
              <w:jc w:val="right"/>
              <w:rPr>
                <w:rFonts w:ascii="Times New Roman" w:hAnsi="Times New Roman" w:cs="Times New Roman"/>
                <w:color w:val="000000"/>
                <w:sz w:val="18"/>
                <w:szCs w:val="18"/>
              </w:rPr>
            </w:pPr>
          </w:p>
        </w:tc>
      </w:tr>
      <w:tr w14:paraId="6FB64A6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6B6F9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DDDF9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8D6524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75C12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66CF7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4A2D8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21A7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1FC3454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02F48F7">
            <w:pPr>
              <w:jc w:val="right"/>
              <w:rPr>
                <w:rFonts w:ascii="Times New Roman" w:hAnsi="Times New Roman" w:cs="Times New Roman"/>
                <w:color w:val="000000"/>
                <w:sz w:val="18"/>
                <w:szCs w:val="18"/>
              </w:rPr>
            </w:pPr>
          </w:p>
        </w:tc>
      </w:tr>
      <w:tr w14:paraId="60CD95F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55BA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3712B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3F442C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F261D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6B7B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9366A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BDBC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466B8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AEBF714">
            <w:pPr>
              <w:jc w:val="right"/>
              <w:rPr>
                <w:rFonts w:ascii="Times New Roman" w:hAnsi="Times New Roman" w:cs="Times New Roman"/>
                <w:color w:val="000000"/>
                <w:sz w:val="18"/>
                <w:szCs w:val="18"/>
              </w:rPr>
            </w:pPr>
          </w:p>
        </w:tc>
      </w:tr>
      <w:tr w14:paraId="2B2DFFA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5EE5F7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3047A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F71DE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16316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86B5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02739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F740A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7E4E449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B358456">
            <w:pPr>
              <w:jc w:val="right"/>
              <w:rPr>
                <w:rFonts w:ascii="Times New Roman" w:hAnsi="Times New Roman" w:cs="Times New Roman"/>
                <w:color w:val="000000"/>
                <w:sz w:val="18"/>
                <w:szCs w:val="18"/>
              </w:rPr>
            </w:pPr>
          </w:p>
        </w:tc>
      </w:tr>
      <w:tr w14:paraId="1507B62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3736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CCDA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0A7779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4518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3BB4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077F2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C589E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824EC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CC2852C">
            <w:pPr>
              <w:jc w:val="right"/>
              <w:rPr>
                <w:rFonts w:ascii="Times New Roman" w:hAnsi="Times New Roman" w:cs="Times New Roman"/>
                <w:color w:val="000000"/>
                <w:sz w:val="18"/>
                <w:szCs w:val="18"/>
              </w:rPr>
            </w:pPr>
          </w:p>
        </w:tc>
      </w:tr>
      <w:tr w14:paraId="25D5BCB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48732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CCDA3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3715A9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F3146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96D7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412F8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4A2B7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D3A8E9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6F840C6">
            <w:pPr>
              <w:jc w:val="right"/>
              <w:rPr>
                <w:rFonts w:ascii="Times New Roman" w:hAnsi="Times New Roman" w:cs="Times New Roman"/>
                <w:color w:val="000000"/>
                <w:sz w:val="18"/>
                <w:szCs w:val="18"/>
              </w:rPr>
            </w:pPr>
          </w:p>
        </w:tc>
      </w:tr>
      <w:tr w14:paraId="7724DB8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FC8F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3554C4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FC1D8E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6675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E40B8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A9128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4BEA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7BC0F0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4BF5C34">
            <w:pPr>
              <w:jc w:val="right"/>
              <w:rPr>
                <w:rFonts w:ascii="Times New Roman" w:hAnsi="Times New Roman" w:cs="Times New Roman"/>
                <w:color w:val="000000"/>
                <w:sz w:val="18"/>
                <w:szCs w:val="18"/>
              </w:rPr>
            </w:pPr>
          </w:p>
        </w:tc>
      </w:tr>
      <w:tr w14:paraId="1B2E2F3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5424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3F447F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5D57A4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B14F8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4132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D2B9D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4BBE2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45F7E3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5F98DB6">
            <w:pPr>
              <w:jc w:val="right"/>
              <w:rPr>
                <w:rFonts w:ascii="Times New Roman" w:hAnsi="Times New Roman" w:cs="Times New Roman"/>
                <w:color w:val="000000"/>
                <w:sz w:val="18"/>
                <w:szCs w:val="18"/>
              </w:rPr>
            </w:pPr>
          </w:p>
        </w:tc>
      </w:tr>
      <w:tr w14:paraId="15B9AAF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C24EB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4D5C60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01A350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3131B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6024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CBF1B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0B4FB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35DA1B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22A04F6">
            <w:pPr>
              <w:jc w:val="right"/>
              <w:rPr>
                <w:rFonts w:ascii="Times New Roman" w:hAnsi="Times New Roman" w:cs="Times New Roman"/>
                <w:color w:val="000000"/>
                <w:sz w:val="18"/>
                <w:szCs w:val="18"/>
              </w:rPr>
            </w:pPr>
          </w:p>
        </w:tc>
      </w:tr>
      <w:tr w14:paraId="05DA92B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C790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FC17F2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53DE38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7C7BF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8A70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E7CD4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8F7BF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1D017B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6984689">
            <w:pPr>
              <w:jc w:val="right"/>
              <w:rPr>
                <w:rFonts w:ascii="Times New Roman" w:hAnsi="Times New Roman" w:cs="Times New Roman"/>
                <w:color w:val="000000"/>
                <w:sz w:val="18"/>
                <w:szCs w:val="18"/>
              </w:rPr>
            </w:pPr>
          </w:p>
        </w:tc>
      </w:tr>
      <w:tr w14:paraId="5F8F49C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6509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9C266C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0EE275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B1DE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036E4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DC21E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43DB5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66FBBC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09076D7">
            <w:pPr>
              <w:jc w:val="right"/>
              <w:rPr>
                <w:rFonts w:ascii="Times New Roman" w:hAnsi="Times New Roman" w:cs="Times New Roman"/>
                <w:color w:val="000000"/>
                <w:sz w:val="18"/>
                <w:szCs w:val="18"/>
              </w:rPr>
            </w:pPr>
          </w:p>
        </w:tc>
      </w:tr>
      <w:tr w14:paraId="67494AD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2CF13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5486B18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DD153C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607D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5DD4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F7D8C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ABEF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21A34D2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A21B78F">
            <w:pPr>
              <w:jc w:val="right"/>
              <w:rPr>
                <w:rFonts w:ascii="Times New Roman" w:hAnsi="Times New Roman" w:cs="Times New Roman"/>
                <w:color w:val="000000"/>
                <w:sz w:val="18"/>
                <w:szCs w:val="18"/>
              </w:rPr>
            </w:pPr>
          </w:p>
        </w:tc>
      </w:tr>
      <w:tr w14:paraId="147B95F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A760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EB4C5F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333D87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9D96C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2E00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F18F73">
            <w:pPr>
              <w:jc w:val="right"/>
              <w:rPr>
                <w:rFonts w:ascii="Times New Roman" w:hAnsi="Times New Roman" w:cs="Times New Roman"/>
                <w:color w:val="000000"/>
                <w:sz w:val="18"/>
                <w:szCs w:val="18"/>
              </w:rPr>
            </w:pPr>
            <w:r>
              <w:rPr>
                <w:rFonts w:ascii="Times New Roman" w:hAnsi="Times New Roman" w:cs="Times New Roman"/>
                <w:sz w:val="18"/>
                <w:szCs w:val="18"/>
              </w:rPr>
              <w:t>1.60</w:t>
            </w:r>
          </w:p>
        </w:tc>
        <w:tc>
          <w:tcPr>
            <w:tcW w:w="425" w:type="pct"/>
            <w:tcBorders>
              <w:top w:val="single" w:color="auto" w:sz="4" w:space="0"/>
              <w:left w:val="single" w:color="auto" w:sz="4" w:space="0"/>
              <w:bottom w:val="single" w:color="auto" w:sz="4" w:space="0"/>
              <w:right w:val="single" w:color="auto" w:sz="4" w:space="0"/>
            </w:tcBorders>
            <w:noWrap/>
            <w:vAlign w:val="center"/>
          </w:tcPr>
          <w:p w14:paraId="79A3F7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1FE0D2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3986AD5">
            <w:pPr>
              <w:jc w:val="right"/>
              <w:rPr>
                <w:rFonts w:ascii="Times New Roman" w:hAnsi="Times New Roman" w:cs="Times New Roman"/>
                <w:color w:val="000000"/>
                <w:sz w:val="18"/>
                <w:szCs w:val="18"/>
              </w:rPr>
            </w:pPr>
          </w:p>
        </w:tc>
      </w:tr>
      <w:tr w14:paraId="667FB24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467DD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1A5759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13DF0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0A2F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46A1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2CC07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1386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C6805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E03F0B1">
            <w:pPr>
              <w:jc w:val="right"/>
              <w:rPr>
                <w:rFonts w:ascii="Times New Roman" w:hAnsi="Times New Roman" w:cs="Times New Roman"/>
                <w:color w:val="000000"/>
                <w:sz w:val="18"/>
                <w:szCs w:val="18"/>
              </w:rPr>
            </w:pPr>
          </w:p>
        </w:tc>
      </w:tr>
      <w:tr w14:paraId="57916A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12CCE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963598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CC5A2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BB19B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2D99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B3445E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A4406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B7FF40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B8BA994">
            <w:pPr>
              <w:jc w:val="right"/>
              <w:rPr>
                <w:rFonts w:ascii="Times New Roman" w:hAnsi="Times New Roman" w:cs="Times New Roman"/>
                <w:color w:val="000000"/>
                <w:sz w:val="18"/>
                <w:szCs w:val="18"/>
              </w:rPr>
            </w:pPr>
          </w:p>
        </w:tc>
      </w:tr>
      <w:tr w14:paraId="63EC465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550633">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6A3C2D2">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295C905">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226C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3F2FD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3B72C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6F60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CF029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46E464C">
            <w:pPr>
              <w:jc w:val="right"/>
              <w:rPr>
                <w:rFonts w:ascii="Times New Roman" w:hAnsi="Times New Roman" w:cs="Times New Roman"/>
                <w:color w:val="000000"/>
                <w:sz w:val="18"/>
                <w:szCs w:val="18"/>
              </w:rPr>
            </w:pPr>
          </w:p>
        </w:tc>
      </w:tr>
      <w:tr w14:paraId="3EA6E21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B8C81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DB3E4AE">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CAACE3C">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FD18E4">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862787">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7C98D6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0C07A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0902F50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8804642">
            <w:pPr>
              <w:jc w:val="right"/>
              <w:rPr>
                <w:rFonts w:ascii="Times New Roman" w:hAnsi="Times New Roman" w:cs="Times New Roman"/>
                <w:color w:val="000000"/>
                <w:sz w:val="18"/>
                <w:szCs w:val="18"/>
              </w:rPr>
            </w:pPr>
          </w:p>
        </w:tc>
      </w:tr>
      <w:tr w14:paraId="7148BB1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BAF51E">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6CCCE8F">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A7AEB6">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6B4845">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5688CC">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80B350">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0F5703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0F340A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2C56AB3">
            <w:pPr>
              <w:jc w:val="right"/>
              <w:rPr>
                <w:rFonts w:ascii="Times New Roman" w:hAnsi="Times New Roman" w:cs="Times New Roman"/>
                <w:color w:val="000000"/>
                <w:sz w:val="18"/>
                <w:szCs w:val="18"/>
              </w:rPr>
            </w:pPr>
          </w:p>
        </w:tc>
      </w:tr>
      <w:tr w14:paraId="095F48E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01EF49F">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48ACDA9">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8640BA7">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79DD99">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295204">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177DA6">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0601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8E8E5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F6C3033">
            <w:pPr>
              <w:jc w:val="right"/>
              <w:rPr>
                <w:rFonts w:ascii="Times New Roman" w:hAnsi="Times New Roman" w:cs="Times New Roman"/>
                <w:color w:val="000000"/>
                <w:sz w:val="18"/>
                <w:szCs w:val="18"/>
              </w:rPr>
            </w:pPr>
          </w:p>
        </w:tc>
      </w:tr>
      <w:tr w14:paraId="6E94F15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138D7E">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031E69D">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0D986AF">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B8E80B">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89980F">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8E8A6A">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7791C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4A1FD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09F51D2">
            <w:pPr>
              <w:jc w:val="right"/>
              <w:rPr>
                <w:rFonts w:ascii="Times New Roman" w:hAnsi="Times New Roman" w:cs="Times New Roman"/>
                <w:color w:val="000000"/>
                <w:sz w:val="18"/>
                <w:szCs w:val="18"/>
              </w:rPr>
            </w:pPr>
          </w:p>
        </w:tc>
      </w:tr>
      <w:tr w14:paraId="74448392">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4A67B967">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7FB3411">
            <w:pPr>
              <w:jc w:val="right"/>
              <w:rPr>
                <w:rFonts w:ascii="Times New Roman" w:hAnsi="Times New Roman" w:cs="Times New Roman"/>
                <w:sz w:val="18"/>
                <w:szCs w:val="18"/>
              </w:rPr>
            </w:pPr>
            <w:r>
              <w:rPr>
                <w:rFonts w:ascii="Times New Roman" w:hAnsi="Times New Roman" w:cs="Times New Roman"/>
                <w:sz w:val="18"/>
                <w:szCs w:val="18"/>
              </w:rPr>
              <w:t>28.55</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67F53E09">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238E4088">
            <w:pPr>
              <w:jc w:val="right"/>
              <w:rPr>
                <w:rFonts w:asciiTheme="minorEastAsia" w:hAnsiTheme="minorEastAsia" w:cstheme="minorEastAsia"/>
                <w:color w:val="000000"/>
                <w:sz w:val="18"/>
                <w:szCs w:val="18"/>
              </w:rPr>
            </w:pPr>
            <w:r>
              <w:rPr>
                <w:rFonts w:ascii="Times New Roman" w:hAnsi="Times New Roman" w:cs="Times New Roman"/>
                <w:sz w:val="18"/>
                <w:szCs w:val="18"/>
              </w:rPr>
              <w:t>2.33</w:t>
            </w:r>
          </w:p>
        </w:tc>
      </w:tr>
      <w:tr w14:paraId="289D6E98">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29783BF2">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507401AC">
      <w:pPr>
        <w:rPr>
          <w:rFonts w:ascii="仿宋_GB2312" w:hAnsi="宋体" w:eastAsia="仿宋_GB2312"/>
          <w:b/>
          <w:sz w:val="32"/>
          <w:szCs w:val="32"/>
        </w:rPr>
      </w:pPr>
    </w:p>
    <w:p w14:paraId="76AA1EDE">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4F6FB3F1">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78CFB1D9">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0CB87E77">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E52114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558F50F8">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DF57A5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部门（单位）：青龙满族自治县军队离退休干部休养所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24564175">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06F5D1E1">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E505BD9">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0CC8622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2D94982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5EE363B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7F1E958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0AB26E8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48CD2FDF">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28D15C3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3BA0790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68AD5FBC">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0F4D64E9">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7EBEDA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09047D4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6451212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33E7E57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39248E1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2781703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69FD6896">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53A41C33">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3851D89E">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78D9D9EA">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7C0F3E7F">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4563F1D6">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78B7A414">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47D4FBCE">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3128AAB2">
            <w:pPr>
              <w:jc w:val="center"/>
              <w:rPr>
                <w:rFonts w:ascii="方正仿宋_GB2312" w:hAnsi="方正仿宋_GB2312" w:eastAsia="方正仿宋_GB2312" w:cs="方正仿宋_GB2312"/>
                <w:color w:val="000000"/>
                <w:sz w:val="20"/>
                <w:szCs w:val="20"/>
              </w:rPr>
            </w:pPr>
          </w:p>
        </w:tc>
      </w:tr>
      <w:tr w14:paraId="6E55E85E">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7D43E59B">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79B69136">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432D4128">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2FBCD587">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108B25A8">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3244ED73">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1A7A689F">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5B8CBFC5">
            <w:pPr>
              <w:jc w:val="center"/>
              <w:rPr>
                <w:rFonts w:ascii="方正仿宋_GB2312" w:hAnsi="方正仿宋_GB2312" w:eastAsia="方正仿宋_GB2312" w:cs="方正仿宋_GB2312"/>
                <w:color w:val="000000"/>
                <w:sz w:val="20"/>
                <w:szCs w:val="20"/>
              </w:rPr>
            </w:pPr>
          </w:p>
        </w:tc>
      </w:tr>
      <w:tr w14:paraId="2794B881">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154B75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4D6E603A">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2F451B76">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57543A72">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382DF79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4E0B783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37FEC48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1A9CF756">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4F68360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3ED56373">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08424BB8">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331E571F">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7556E9C3">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3B524ED0">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1FF0329D">
            <w:pPr>
              <w:jc w:val="right"/>
              <w:rPr>
                <w:rFonts w:ascii="Times New Roman" w:hAnsi="Times New Roman" w:eastAsia="宋体" w:cs="Times New Roman"/>
                <w:color w:val="000000"/>
                <w:sz w:val="20"/>
                <w:szCs w:val="20"/>
              </w:rPr>
            </w:pPr>
          </w:p>
        </w:tc>
      </w:tr>
      <w:tr w14:paraId="2506EC83">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7003B07">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6EE645A8">
      <w:pPr>
        <w:rPr>
          <w:rFonts w:ascii="仿宋_GB2312" w:hAnsi="宋体" w:eastAsia="仿宋_GB2312"/>
          <w:b/>
          <w:sz w:val="32"/>
          <w:szCs w:val="32"/>
        </w:rPr>
      </w:pPr>
    </w:p>
    <w:p w14:paraId="252E503E">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52A88FD0">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3952D2D4">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0E81D50C">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432062DD">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418975ED">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7C4FA973">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部门（单位）：青龙满族自治县军队离退休干部休养所</w:t>
            </w:r>
          </w:p>
        </w:tc>
        <w:tc>
          <w:tcPr>
            <w:tcW w:w="1421" w:type="pct"/>
            <w:gridSpan w:val="3"/>
            <w:tcBorders>
              <w:top w:val="nil"/>
              <w:left w:val="nil"/>
              <w:bottom w:val="single" w:color="auto" w:sz="4" w:space="0"/>
              <w:right w:val="nil"/>
            </w:tcBorders>
            <w:noWrap/>
            <w:vAlign w:val="bottom"/>
          </w:tcPr>
          <w:p w14:paraId="1FF99CAF">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313F1DCD">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2FA3914">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58A4A43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333708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3E4A9A3B">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6013FEDF">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5CB4331D">
            <w:pPr>
              <w:widowControl/>
              <w:jc w:val="center"/>
              <w:textAlignment w:val="center"/>
              <w:rPr>
                <w:rFonts w:ascii="方正仿宋_GB2312" w:hAnsi="方正仿宋_GB2312" w:eastAsia="方正仿宋_GB2312" w:cs="方正仿宋_GB2312"/>
                <w:color w:val="000000"/>
                <w:sz w:val="20"/>
                <w:szCs w:val="20"/>
              </w:rPr>
            </w:pPr>
          </w:p>
        </w:tc>
      </w:tr>
      <w:tr w14:paraId="1FF5B8AD">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35EADFD6">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4B929AA0">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2B3C430E">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1099198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2B7BB2B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3EDCBD52">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4A050B87">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08607BAF">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1F66C28F">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494B76EE">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2540C47B">
            <w:pPr>
              <w:jc w:val="center"/>
              <w:rPr>
                <w:rFonts w:ascii="方正仿宋_GB2312" w:hAnsi="方正仿宋_GB2312" w:eastAsia="方正仿宋_GB2312" w:cs="方正仿宋_GB2312"/>
                <w:color w:val="000000"/>
                <w:sz w:val="20"/>
                <w:szCs w:val="20"/>
              </w:rPr>
            </w:pPr>
          </w:p>
        </w:tc>
      </w:tr>
      <w:tr w14:paraId="7D42F397">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6371BD1D">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34D251BC">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21941A9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75435050">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23F12A05">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01EA049">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EA78C86">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7E56DE81">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5C2AF0F8">
            <w:pPr>
              <w:jc w:val="right"/>
              <w:rPr>
                <w:rFonts w:ascii="Times New Roman" w:hAnsi="Times New Roman" w:eastAsia="宋体" w:cs="Times New Roman"/>
                <w:color w:val="000000"/>
                <w:sz w:val="20"/>
                <w:szCs w:val="20"/>
              </w:rPr>
            </w:pPr>
          </w:p>
        </w:tc>
      </w:tr>
      <w:tr w14:paraId="4CC0FC19">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349A1896">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6E6028BF">
      <w:pPr>
        <w:rPr>
          <w:rFonts w:ascii="仿宋_GB2312" w:hAnsi="宋体" w:eastAsia="仿宋_GB2312"/>
          <w:b/>
          <w:sz w:val="32"/>
          <w:szCs w:val="32"/>
        </w:rPr>
      </w:pPr>
    </w:p>
    <w:p w14:paraId="1D94D01B">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32B4D1A1">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2D491F33">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0A46C892">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18C969A1">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45661E8A">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153BBD54">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部门（单位）：青龙满族自治县军队离退休干部休养所</w:t>
            </w:r>
          </w:p>
        </w:tc>
        <w:tc>
          <w:tcPr>
            <w:tcW w:w="933" w:type="pct"/>
            <w:gridSpan w:val="3"/>
            <w:tcBorders>
              <w:top w:val="nil"/>
              <w:left w:val="nil"/>
              <w:bottom w:val="single" w:color="auto" w:sz="4" w:space="0"/>
              <w:right w:val="nil"/>
            </w:tcBorders>
            <w:noWrap/>
            <w:vAlign w:val="bottom"/>
          </w:tcPr>
          <w:p w14:paraId="36459B7C">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4EB35534">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30E24F2B">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6764447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17072F5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1D83A1EE">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A8B52E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51C225C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7EC4173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0B5D805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6332201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2DD7751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5D325B7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FB2E19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73BDC9B7">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5E418590">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210FE9E5">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6E9AC5A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65CF929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6BD8621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D413CE3">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74491F8F">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5F759F51">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2B35AE5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4CC58A5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4F8F035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10BFCFA3">
            <w:pPr>
              <w:jc w:val="center"/>
              <w:rPr>
                <w:rFonts w:ascii="方正仿宋_GB2312" w:hAnsi="方正仿宋_GB2312" w:eastAsia="方正仿宋_GB2312" w:cs="方正仿宋_GB2312"/>
                <w:color w:val="000000"/>
                <w:sz w:val="18"/>
                <w:szCs w:val="18"/>
              </w:rPr>
            </w:pPr>
          </w:p>
        </w:tc>
      </w:tr>
      <w:tr w14:paraId="366CD075">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0A4BFAE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5AE9475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1B30EC6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0553246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73D9A54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6C6CE54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5DEA07E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15204D7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3326263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38D48B7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41DD798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47BEF2A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2BD88D97">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F52EE3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528" w:type="pct"/>
            <w:tcBorders>
              <w:top w:val="nil"/>
              <w:left w:val="nil"/>
              <w:bottom w:val="single" w:color="000000" w:sz="4" w:space="0"/>
              <w:right w:val="single" w:color="000000" w:sz="4" w:space="0"/>
            </w:tcBorders>
            <w:noWrap/>
            <w:vAlign w:val="center"/>
          </w:tcPr>
          <w:p w14:paraId="1D15CE32">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047A406A">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407" w:type="pct"/>
            <w:tcBorders>
              <w:top w:val="nil"/>
              <w:left w:val="nil"/>
              <w:bottom w:val="single" w:color="000000" w:sz="4" w:space="0"/>
              <w:right w:val="single" w:color="000000" w:sz="4" w:space="0"/>
            </w:tcBorders>
            <w:noWrap/>
            <w:vAlign w:val="center"/>
          </w:tcPr>
          <w:p w14:paraId="6348AEB0">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163E3036">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335" w:type="pct"/>
            <w:tcBorders>
              <w:top w:val="nil"/>
              <w:left w:val="nil"/>
              <w:bottom w:val="single" w:color="000000" w:sz="4" w:space="0"/>
              <w:right w:val="single" w:color="000000" w:sz="4" w:space="0"/>
            </w:tcBorders>
            <w:noWrap/>
            <w:vAlign w:val="center"/>
          </w:tcPr>
          <w:p w14:paraId="5E2D3539">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14:paraId="7BD1964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488" w:type="pct"/>
            <w:tcBorders>
              <w:top w:val="nil"/>
              <w:left w:val="nil"/>
              <w:bottom w:val="single" w:color="000000" w:sz="4" w:space="0"/>
              <w:right w:val="single" w:color="000000" w:sz="4" w:space="0"/>
            </w:tcBorders>
            <w:noWrap/>
            <w:vAlign w:val="center"/>
          </w:tcPr>
          <w:p w14:paraId="05BA1C3B">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6E72616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442" w:type="pct"/>
            <w:tcBorders>
              <w:top w:val="nil"/>
              <w:left w:val="nil"/>
              <w:bottom w:val="single" w:color="000000" w:sz="4" w:space="0"/>
              <w:right w:val="single" w:color="000000" w:sz="4" w:space="0"/>
            </w:tcBorders>
            <w:noWrap/>
            <w:vAlign w:val="center"/>
          </w:tcPr>
          <w:p w14:paraId="48B001E5">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2CE9550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511" w:type="pct"/>
            <w:tcBorders>
              <w:top w:val="nil"/>
              <w:left w:val="nil"/>
              <w:bottom w:val="single" w:color="000000" w:sz="4" w:space="0"/>
              <w:right w:val="single" w:color="000000" w:sz="4" w:space="0"/>
            </w:tcBorders>
            <w:noWrap/>
            <w:vAlign w:val="center"/>
          </w:tcPr>
          <w:p w14:paraId="7E3008FF">
            <w:pPr>
              <w:jc w:val="right"/>
              <w:rPr>
                <w:rFonts w:ascii="Times New Roman" w:hAnsi="Times New Roman" w:eastAsia="方正仿宋_GB2312" w:cs="Times New Roman"/>
                <w:color w:val="000000"/>
                <w:sz w:val="18"/>
                <w:szCs w:val="18"/>
              </w:rPr>
            </w:pPr>
          </w:p>
        </w:tc>
      </w:tr>
      <w:tr w14:paraId="181F13BE">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13618866">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974C838">
      <w:pPr>
        <w:rPr>
          <w:rFonts w:ascii="仿宋_GB2312" w:hAnsi="宋体" w:eastAsia="仿宋_GB2312"/>
          <w:b/>
          <w:sz w:val="32"/>
          <w:szCs w:val="32"/>
        </w:rPr>
      </w:pPr>
    </w:p>
    <w:p w14:paraId="32255B25">
      <w:pPr>
        <w:rPr>
          <w:rFonts w:ascii="仿宋_GB2312" w:hAnsi="宋体" w:eastAsia="仿宋_GB2312"/>
          <w:b/>
          <w:sz w:val="32"/>
          <w:szCs w:val="32"/>
        </w:rPr>
      </w:pPr>
      <w:r>
        <w:rPr>
          <w:rFonts w:hint="eastAsia" w:ascii="仿宋_GB2312" w:hAnsi="宋体" w:eastAsia="仿宋_GB2312"/>
          <w:b/>
          <w:sz w:val="32"/>
          <w:szCs w:val="32"/>
        </w:rPr>
        <w:br w:type="page"/>
      </w:r>
    </w:p>
    <w:p w14:paraId="543DB0E5">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68E2054E">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14:paraId="75021294">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44C98B5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本单位2024年度收、支总计（含结转和结余）均为148.64万元。与2023年度决算相比，收支各减少8.03万元，下降5.1%，主要原因是。</w:t>
      </w:r>
    </w:p>
    <w:p w14:paraId="3313B3A1">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eastAsia="Arial"/>
          <w:color w:val="000000"/>
          <w:sz w:val="18"/>
          <w:szCs w:val="18"/>
          <w:shd w:val="clear" w:color="auto" w:fill="FFFFFF"/>
        </w:rPr>
        <w:t> </w:t>
      </w:r>
    </w:p>
    <w:p w14:paraId="4B9F6A61">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6F262F5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148.64万元，其中：财政拨款收入148.64万元，占100.0%；上级补助收入0.00万元，占0.0%；事业收入0.00万元，占0.0%；经营收入0.00万元，占0.0%；附属单位上缴收入0.00万元，占0.0%；其他收入0.00万元，占0.0%。</w:t>
      </w:r>
    </w:p>
    <w:p w14:paraId="621D7FA4">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437BF31">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0E88E1B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本单位2024年度本年支出合计148.64万元，其中：基本支出30.88万元，占20.8%；项目支出117.76万元，占79.2%；上缴上级支出0.00万元，占0.0%；经营支出0.00万元，占0.0%；对附属单位补助支出0.00万元，占0.0%。</w:t>
      </w:r>
    </w:p>
    <w:p w14:paraId="1CE9A796">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60042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14E5A3B4">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E6B1A1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本单位2024年度财政拨款收、支总计（含结转和结余）均为148.64万元。与2023年度相比，财政拨款收支各减少8.03万元，降低5.1%，主要原因是。</w:t>
      </w:r>
    </w:p>
    <w:p w14:paraId="235FFDE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本单位2024年度财政拨款本年收入148.64万元,比上年减少8.03万元，降低5.1%，主要原因是；本年支出148.64万元，比上年减少8.03万元，降低5.1%，主要原因是。具体情况如下：</w:t>
      </w:r>
    </w:p>
    <w:p w14:paraId="49D58C4F">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一般公共预算财政拨款本年收入148.64万元,比上年减少8.03万元，降低5.1%，主要原因是；本年支出148.64万元，比上年减少8.03万元，降低5.1%，主要原因是。</w:t>
      </w:r>
    </w:p>
    <w:p w14:paraId="6AC04B6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政府性基金预算财政拨款本年收入0.00万元，比上年增加0.00万元，增长0.00%，主要原因是；本年支出0.00万元，比上年增加0.00万元，增长0.00%，主要原因是。</w:t>
      </w:r>
    </w:p>
    <w:p w14:paraId="369E253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国有资本经营预算财政拨款本年收入0.00万元，比上年增加0.00万元，增长0.00%，主要原因是；本年支出0.00万元，比上年增加0.00万元，增长0.00%，主要原因是。</w:t>
      </w:r>
    </w:p>
    <w:p w14:paraId="73F205C4">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633FE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DA22A9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148.64万元，完成年初预算的136.3%，比年初预算增加39.56万元，决算数大于预算数主要原因是；本年支出148.64万元，完成年初预算的136.3%，比年初预算增加39.56万元，决算数大于预算数主要原因是。具体情况如下：</w:t>
      </w:r>
    </w:p>
    <w:p w14:paraId="61E1717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一般公共预算财政拨款本年收入完成年初预算的136.3%，比年初预算增加39.56万元，主要原因是；支出完成年初预算的136.3%，比年初预算增加39.56万元，主要原因是。</w:t>
      </w:r>
    </w:p>
    <w:p w14:paraId="1FEA824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政府性基金预算财政拨款本年收入完成年初预算的0.0%，比年初预算增加0.00万元，主要原因是；支出完成年初预算的0.0%，比年初预算增加0.00万元，主要原因是。</w:t>
      </w:r>
    </w:p>
    <w:p w14:paraId="4BAF32D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国有资本经营预算财政拨款本年收入完成年初预算的0.0%，比年初预算增加0.00万元，主要原因是；支出完成年初预算的0.0%，比年初预算增加0.00万元，主要原因是。</w:t>
      </w:r>
    </w:p>
    <w:p w14:paraId="4769533B">
      <w:pPr>
        <w:pStyle w:val="10"/>
        <w:widowControl/>
        <w:spacing w:beforeAutospacing="0" w:afterAutospacing="0"/>
        <w:rPr>
          <w:rFonts w:ascii="Times New Roman" w:hAnsi="Times New Roman" w:eastAsia="Arial"/>
        </w:rPr>
      </w:pPr>
    </w:p>
    <w:p w14:paraId="023175E7">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3CDAB9">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E040FD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2024年度财政拨款支出148.64万元，主要用于以下方面：</w:t>
      </w:r>
    </w:p>
    <w:p w14:paraId="3D73B73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3A662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148.64万元，占100.0%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244E62F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19AFB18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14:paraId="735A736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1E1E9F2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0E2FF752">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D4D943">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1236C73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2024年度财政拨款基本支出30.88万元，其中：</w:t>
      </w:r>
    </w:p>
    <w:p w14:paraId="7A37E3E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28.55万元，主要包括基本工资、津贴补贴、奖金、伙食补助费、绩效工资、机关事业部门基本养老保险缴费、职业年金缴费、职工基本医疗保险缴费、公务员医疗补助缴费、住房公积金、医疗费、其他社会保</w:t>
      </w:r>
      <w:bookmarkStart w:id="0" w:name="_GoBack"/>
      <w:bookmarkEnd w:id="0"/>
      <w:r>
        <w:rPr>
          <w:rFonts w:ascii="Times New Roman" w:eastAsia="仿宋_GB2312"/>
          <w:sz w:val="32"/>
          <w:szCs w:val="32"/>
        </w:rPr>
        <w:t>障缴费、其他工资福利支出、离休费、 退休费、 抚恤金、生活补助、医疗费补助、奖励金、其他对个人和家庭的补助支出。</w:t>
      </w:r>
    </w:p>
    <w:p w14:paraId="6CD8FDE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公用经费2.33万元，主要包括办公费、印刷费、咨询费、手续费、水费、电费、邮电费、取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6C609AFE">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7AEBAC55">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8D1030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本单位2024年度“三公”经费财政拨款支出预算为1.60万元，支出决算为1.60万元，完成预算的100.0%，较预算增加0.00万元，增长0.0%，主要原因是；较2023年度决算增加0.00万元，增长0.0%，主要原因是。</w:t>
      </w:r>
    </w:p>
    <w:p w14:paraId="1A62C65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34A093C">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单位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14:paraId="7426D363">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本单位2024年度公务用车购置及运行维护费预算为1.60万元，支出决算1.60万元，完成预算的100.0%,较预算增加0.00万元，增长0.0%,主要原因是；较上年增加0.00万元，增长0.0%,主要原因是。其中：</w:t>
      </w:r>
    </w:p>
    <w:p w14:paraId="505EEA3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本单位2024年度公务用车购置量0辆，发生“公务用车购置”经费支出0.00万元。公务用车购置费支出较预算增加0.00万元，增长0.0%,主要原因是；较上年增加0.00万元，增长0.00%,主要原因是。</w:t>
      </w:r>
    </w:p>
    <w:p w14:paraId="592CF9E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公务用车运行维护费支出1.60万元：</w:t>
      </w:r>
      <w:r>
        <w:rPr>
          <w:rFonts w:ascii="Times New Roman" w:eastAsia="仿宋_GB2312"/>
          <w:sz w:val="32"/>
          <w:szCs w:val="32"/>
        </w:rPr>
        <w:t>本单位2024年度单位公务用车保有量1辆，发生运行维护费支出1.60万元。公车运行维护费支出较预算增加0.00万元，增长0.0%,主要原因是；较上年增加0.00万元，增长0.0%，主要原因是。</w:t>
      </w:r>
    </w:p>
    <w:p w14:paraId="775A86A3">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0.00万元，支出决算0.00万元，完成预算的0.0%。公务接待费支出较预算增加0.00万元，增长0.0%,主要原因是；较上年度增加0.00万元，增长0.00%,主要原因是。本年度共发生公务接待0批次、0人次。</w:t>
      </w:r>
    </w:p>
    <w:p w14:paraId="2FFCDCF2">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725CF72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本单位2024年度机关运行经费支出0.00万元，较2023年度增加0.00万元，增长0.00%。主要原因是。</w:t>
      </w:r>
    </w:p>
    <w:p w14:paraId="32FD3256">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66CECB8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3290D191">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31A9EDA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1辆，比上年增加1辆，主要是。其中，副部（省）级及以上领导用车0辆，主要负责人用车0辆，机要通信用车0辆，应急保障用车0辆，执法执勤用车0辆，特种专业技术用车0辆，离退休干部用车0辆，其他用车1辆，其他用车主要是。单位价值100万元（含）以上设备（不含车辆）0台（套）。</w:t>
      </w:r>
    </w:p>
    <w:p w14:paraId="29829823">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27D0338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1976EA4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万元（决算金额）。其中，一般公共预算项目个，涉及资金万元，占一般公共预算项目支出总额的%；政府性基金预算项目个，涉及资金万元，占政府性基金预算项目支出总额的%；国有资本经营预算项目个，涉及资金万元，占国有资本经营预算项目支出总额的%。</w:t>
      </w:r>
    </w:p>
    <w:p w14:paraId="475944BE">
      <w:pPr>
        <w:widowControl/>
        <w:spacing w:line="360" w:lineRule="auto"/>
        <w:ind w:firstLine="640" w:firstLineChars="200"/>
        <w:jc w:val="left"/>
        <w:rPr>
          <w:rFonts w:hint="eastAsia" w:ascii="Times New Roman" w:eastAsia="仿宋_GB2312"/>
          <w:sz w:val="32"/>
          <w:szCs w:val="32"/>
          <w:lang w:eastAsia="zh-CN"/>
        </w:rPr>
      </w:pPr>
      <w:r>
        <w:rPr>
          <w:rFonts w:ascii="Times New Roman" w:eastAsia="仿宋_GB2312"/>
          <w:sz w:val="32"/>
          <w:szCs w:val="32"/>
        </w:rPr>
        <w:t>组织对等个项目开展了部门重点评价，涉及一般公共预算支出万元，政府性基金预算支出万元，国有资本经营预算支出万元，从评价情况来看</w:t>
      </w:r>
      <w:r>
        <w:rPr>
          <w:rFonts w:hint="eastAsia" w:ascii="Times New Roman" w:eastAsia="仿宋_GB2312"/>
          <w:sz w:val="32"/>
          <w:szCs w:val="32"/>
          <w:lang w:eastAsia="zh-CN"/>
        </w:rPr>
        <w:t>.</w:t>
      </w:r>
    </w:p>
    <w:p w14:paraId="57D6BE5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B7275A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本单位在今年部门决算公开中反映等个项目绩效自评结果。</w:t>
      </w:r>
    </w:p>
    <w:p w14:paraId="4D3108C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项目绩效自评情况：根据年初设定的绩效目标，项目绩效自评得分为分（绩效自评表附后）。全年预算数为万元，执行数为万元，完成预算的%。项目绩效目标完成情况：一是；二是。发现的主要问题及原因是：一是；二是。下一步改进措施：一是；二是。</w:t>
      </w:r>
    </w:p>
    <w:p w14:paraId="1C07E2A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27B87B9A">
      <w:pPr>
        <w:widowControl/>
        <w:spacing w:line="360" w:lineRule="auto"/>
        <w:ind w:firstLine="640" w:firstLineChars="200"/>
        <w:jc w:val="left"/>
        <w:rPr>
          <w:rFonts w:ascii="Times New Roman" w:eastAsia="仿宋_GB2312"/>
          <w:sz w:val="32"/>
          <w:szCs w:val="32"/>
        </w:rPr>
      </w:pPr>
    </w:p>
    <w:p w14:paraId="45F0C8B0">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3503D01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1.本单位2024年度政府性基金预算财政拨款收入支出决算表（公开07表）、国有资本经营预算财政拨款支出决算表（公开08表）无相应收支，故空表列示。</w:t>
      </w:r>
    </w:p>
    <w:p w14:paraId="1DE69E4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1D2301EB">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6CCA2259">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5E54505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1BA9394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7F8838A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630204D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7D34C8F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2F9052D8">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286161A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6294158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5A33DF9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4377958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0FADEB8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79FC726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339BBA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40A15F3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80F5B4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58ED568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51DEE92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642E47A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NumType w:start="1"/>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7C0E60-CEBC-4CDC-BEFB-061395ACC5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2F258BF-BE5F-4012-A8F3-28BFB7E6ED9A}"/>
  </w:font>
  <w:font w:name="仿宋">
    <w:panose1 w:val="02010609060101010101"/>
    <w:charset w:val="86"/>
    <w:family w:val="modern"/>
    <w:pitch w:val="default"/>
    <w:sig w:usb0="800002BF" w:usb1="38CF7CFA" w:usb2="00000016" w:usb3="00000000" w:csb0="00040001" w:csb1="00000000"/>
    <w:embedRegular r:id="rId3" w:fontKey="{01170F18-5A99-47B1-8AE0-03258F8633D1}"/>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4" w:fontKey="{10CC4ED5-2518-403C-9CFB-A625AA078C5A}"/>
  </w:font>
  <w:font w:name="方正小标宋_GBK">
    <w:altName w:val="微软雅黑"/>
    <w:panose1 w:val="00000000000000000000"/>
    <w:charset w:val="86"/>
    <w:family w:val="script"/>
    <w:pitch w:val="default"/>
    <w:sig w:usb0="00000000" w:usb1="00000000" w:usb2="00082016" w:usb3="00000000" w:csb0="00040001" w:csb1="00000000"/>
    <w:embedRegular r:id="rId5" w:fontKey="{A972D08E-1581-4581-BB5E-322969013466}"/>
  </w:font>
  <w:font w:name="仿宋_GB2312">
    <w:panose1 w:val="02010609030101010101"/>
    <w:charset w:val="86"/>
    <w:family w:val="modern"/>
    <w:pitch w:val="default"/>
    <w:sig w:usb0="00000001" w:usb1="080E0000" w:usb2="00000000" w:usb3="00000000" w:csb0="00040000" w:csb1="00000000"/>
    <w:embedRegular r:id="rId6" w:fontKey="{6B84A473-9248-45C1-9A4E-6DB4DCBA557A}"/>
  </w:font>
  <w:font w:name="ArialUnicodeMS">
    <w:altName w:val="Malgun Gothic"/>
    <w:panose1 w:val="00000000000000000000"/>
    <w:charset w:val="81"/>
    <w:family w:val="auto"/>
    <w:pitch w:val="default"/>
    <w:sig w:usb0="00000000" w:usb1="00000000" w:usb2="00000010" w:usb3="00000000" w:csb0="00080001" w:csb1="00000000"/>
    <w:embedRegular r:id="rId7" w:fontKey="{4CCAB0B9-44FA-4C7B-8DBA-5CB2A8AA00FE}"/>
  </w:font>
  <w:font w:name="方正仿宋_GB2312">
    <w:altName w:val="仿宋"/>
    <w:panose1 w:val="00000000000000000000"/>
    <w:charset w:val="86"/>
    <w:family w:val="auto"/>
    <w:pitch w:val="default"/>
    <w:sig w:usb0="00000000" w:usb1="00000000" w:usb2="00000012" w:usb3="00000000" w:csb0="00040001" w:csb1="00000000"/>
    <w:embedRegular r:id="rId8" w:fontKey="{BDD4FC21-132B-46CC-82AD-75A1DD8DFD27}"/>
  </w:font>
  <w:font w:name="Arial">
    <w:panose1 w:val="020B0604020202020204"/>
    <w:charset w:val="00"/>
    <w:family w:val="swiss"/>
    <w:pitch w:val="default"/>
    <w:sig w:usb0="E0002EFF" w:usb1="C000785B" w:usb2="00000009" w:usb3="00000000" w:csb0="400001FF" w:csb1="FFFF0000"/>
    <w:embedRegular r:id="rId9" w:fontKey="{D801D8FB-5B43-4E60-9C67-AE891CEC6DA3}"/>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FCAF0">
    <w:pPr>
      <w:jc w:val="center"/>
    </w:pPr>
    <w:r>
      <w:fldChar w:fldCharType="begin"/>
    </w:r>
    <w:r>
      <w:instrText xml:space="preserve">PAGE</w:instrText>
    </w:r>
    <w:r>
      <w:fldChar w:fldCharType="separate"/>
    </w:r>
    <w:r>
      <w:t>1</w:t>
    </w:r>
    <w:r>
      <w:fldChar w:fldCharType="end"/>
    </w:r>
  </w:p>
  <w:p w14:paraId="32FD957A"/>
  <w:p w14:paraId="797C614C">
    <w:pPr>
      <w:pStyle w:val="8"/>
      <w:jc w:val="center"/>
    </w:pPr>
  </w:p>
  <w:p w14:paraId="52CC8B60">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8C7A2">
    <w:pPr>
      <w:jc w:val="center"/>
    </w:pPr>
    <w:r>
      <w:fldChar w:fldCharType="begin"/>
    </w:r>
    <w:r>
      <w:instrText xml:space="preserve">PAGE</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3C6EF">
    <w:pPr>
      <w:jc w:val="center"/>
    </w:pPr>
    <w:r>
      <w:fldChar w:fldCharType="begin"/>
    </w:r>
    <w:r>
      <w:instrText xml:space="preserve">PAGE</w:instrText>
    </w:r>
    <w:r>
      <w:fldChar w:fldCharType="separate"/>
    </w:r>
    <w:r>
      <w:t>4</w:t>
    </w:r>
    <w:r>
      <w:fldChar w:fldCharType="end"/>
    </w:r>
  </w:p>
  <w:p w14:paraId="67A15B8A"/>
  <w:p w14:paraId="3D9A22F4">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38C5E">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7469">
    <w:pPr>
      <w:jc w:val="center"/>
    </w:pPr>
    <w:r>
      <w:fldChar w:fldCharType="begin"/>
    </w:r>
    <w:r>
      <w:instrText xml:space="preserve">PAGE</w:instrText>
    </w:r>
    <w:r>
      <w:fldChar w:fldCharType="separate"/>
    </w:r>
    <w:r>
      <w:t>17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73E60">
    <w:pPr>
      <w:jc w:val="center"/>
    </w:pPr>
    <w:r>
      <w:fldChar w:fldCharType="begin"/>
    </w:r>
    <w:r>
      <w:instrText xml:space="preserve">PAGE</w:instrText>
    </w:r>
    <w:r>
      <w:fldChar w:fldCharType="separate"/>
    </w:r>
    <w:r>
      <w:t>18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1C9C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F1A0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6ABED">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9415E2"/>
    <w:rsid w:val="00086151"/>
    <w:rsid w:val="00236F8C"/>
    <w:rsid w:val="00822154"/>
    <w:rsid w:val="009415E2"/>
    <w:rsid w:val="00C65689"/>
    <w:rsid w:val="00CC2C8E"/>
    <w:rsid w:val="00E477E8"/>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6D6375"/>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156.67</c:v>
                </c:pt>
                <c:pt idx="1">
                  <c:v>148.64</c:v>
                </c:pt>
              </c:numCache>
            </c:numRef>
          </c:val>
        </c:ser>
        <c:dLbls>
          <c:showLegendKey val="0"/>
          <c:showVal val="1"/>
          <c:showCatName val="0"/>
          <c:showSerName val="0"/>
          <c:showPercent val="0"/>
          <c:showBubbleSize val="0"/>
        </c:dLbls>
        <c:gapWidth val="246"/>
        <c:overlap val="-28"/>
        <c:axId val="79746944"/>
        <c:axId val="79748480"/>
      </c:barChart>
      <c:catAx>
        <c:axId val="79746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48480"/>
        <c:crosses val="autoZero"/>
        <c:auto val="1"/>
        <c:lblAlgn val="ctr"/>
        <c:lblOffset val="100"/>
        <c:noMultiLvlLbl val="0"/>
      </c:catAx>
      <c:valAx>
        <c:axId val="7974848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46944"/>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1486350.51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308791.81</c:v>
                </c:pt>
                <c:pt idx="1">
                  <c:v>1177558.7</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156.67</c:v>
                </c:pt>
                <c:pt idx="1">
                  <c:v>156.67</c:v>
                </c:pt>
                <c:pt idx="2">
                  <c:v>156.67</c:v>
                </c:pt>
                <c:pt idx="3">
                  <c:v>156.67</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148.64</c:v>
                </c:pt>
                <c:pt idx="1">
                  <c:v>148.64</c:v>
                </c:pt>
                <c:pt idx="2">
                  <c:v>148.64</c:v>
                </c:pt>
                <c:pt idx="3">
                  <c:v>148.64</c:v>
                </c:pt>
                <c:pt idx="4">
                  <c:v>0</c:v>
                </c:pt>
                <c:pt idx="5">
                  <c:v>0</c:v>
                </c:pt>
                <c:pt idx="6">
                  <c:v>0</c:v>
                </c:pt>
                <c:pt idx="7">
                  <c:v>0</c:v>
                </c:pt>
              </c:numCache>
            </c:numRef>
          </c:val>
        </c:ser>
        <c:dLbls>
          <c:showLegendKey val="0"/>
          <c:showVal val="1"/>
          <c:showCatName val="0"/>
          <c:showSerName val="0"/>
          <c:showPercent val="0"/>
          <c:showBubbleSize val="0"/>
        </c:dLbls>
        <c:gapWidth val="246"/>
        <c:overlap val="-28"/>
        <c:axId val="81067392"/>
        <c:axId val="86529152"/>
      </c:barChart>
      <c:catAx>
        <c:axId val="8106739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529152"/>
        <c:crosses val="autoZero"/>
        <c:auto val="1"/>
        <c:lblAlgn val="ctr"/>
        <c:lblOffset val="100"/>
        <c:noMultiLvlLbl val="0"/>
      </c:catAx>
      <c:valAx>
        <c:axId val="8652915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067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109.08</c:v>
                </c:pt>
                <c:pt idx="1">
                  <c:v>109.08</c:v>
                </c:pt>
                <c:pt idx="2">
                  <c:v>109.08</c:v>
                </c:pt>
                <c:pt idx="3">
                  <c:v>109.08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148.64</c:v>
                </c:pt>
                <c:pt idx="1">
                  <c:v>148.64</c:v>
                </c:pt>
                <c:pt idx="2">
                  <c:v>148.64</c:v>
                </c:pt>
                <c:pt idx="3">
                  <c:v>148.64</c:v>
                </c:pt>
                <c:pt idx="4">
                  <c:v>0</c:v>
                </c:pt>
                <c:pt idx="5">
                  <c:v>0</c:v>
                </c:pt>
                <c:pt idx="6">
                  <c:v>0</c:v>
                </c:pt>
                <c:pt idx="7">
                  <c:v>0</c:v>
                </c:pt>
              </c:numCache>
            </c:numRef>
          </c:val>
        </c:ser>
        <c:dLbls>
          <c:showLegendKey val="0"/>
          <c:showVal val="1"/>
          <c:showCatName val="0"/>
          <c:showSerName val="0"/>
          <c:showPercent val="0"/>
          <c:showBubbleSize val="0"/>
        </c:dLbls>
        <c:gapWidth val="150"/>
        <c:axId val="83140992"/>
        <c:axId val="83142528"/>
      </c:barChart>
      <c:catAx>
        <c:axId val="831409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142528"/>
        <c:crosses val="autoZero"/>
        <c:auto val="1"/>
        <c:lblAlgn val="ctr"/>
        <c:lblOffset val="100"/>
        <c:noMultiLvlLbl val="0"/>
      </c:catAx>
      <c:valAx>
        <c:axId val="8314252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140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148.64</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35</Pages>
  <Words>9658</Words>
  <Characters>3906</Characters>
  <Lines>32</Lines>
  <Paragraphs>27</Paragraphs>
  <TotalTime>1</TotalTime>
  <ScaleCrop>false</ScaleCrop>
  <LinksUpToDate>false</LinksUpToDate>
  <CharactersWithSpaces>13537</CharactersWithSpaces>
  <Application>WPS Office_12.8.2.20324_F1E327BC-269C-435d-A152-05C5408002CA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2025-10-22T01:53:00Z</dcterms:created>
  <dc:creator>王明新TIAD</dc:creator>
  <cp:lastModifiedBy>HP</cp:lastModifiedBy>
  <cp:lastPrinted>2023-08-04T01:00:00Z</cp:lastPrinted>
  <dcterms:modified xsi:type="dcterms:W3CDTF">2025-11-18T04:10:49Z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2052-12.8.2.20324</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